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  <w:lang w:val="en-US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  <w:lang w:val="en-US"/>
        </w:rPr>
      </w:pPr>
      <w:r w:rsidRPr="00011C2A">
        <w:rPr>
          <w:i/>
          <w:lang w:val="en-US"/>
        </w:rPr>
        <w:t>Your friend is a mountaineer and he needs your help. Your first task is to find him, so you went to Kathmandu and found some notes</w:t>
      </w:r>
      <w:r w:rsidR="00BC1E5F">
        <w:rPr>
          <w:i/>
          <w:lang w:val="en-US"/>
        </w:rPr>
        <w:t xml:space="preserve"> </w:t>
      </w:r>
      <w:r w:rsidR="00B550C5">
        <w:rPr>
          <w:i/>
          <w:lang w:val="en-US"/>
        </w:rPr>
        <w:t>at</w:t>
      </w:r>
      <w:r w:rsidRPr="00011C2A">
        <w:rPr>
          <w:i/>
          <w:lang w:val="en-US"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C46" w14:textId="23B81876" w:rsidR="00BF6743" w:rsidRDefault="007365EB" w:rsidP="00675063">
      <w:pPr>
        <w:jc w:val="both"/>
        <w:rPr>
          <w:lang w:val="en-US"/>
        </w:rPr>
      </w:pPr>
      <w:bookmarkStart w:id="0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You are looking for </w:t>
      </w:r>
      <w:r w:rsidR="00C34EF6" w:rsidRPr="00675063">
        <w:rPr>
          <w:b/>
          <w:lang w:val="en-US"/>
        </w:rPr>
        <w:t xml:space="preserve">names of </w:t>
      </w:r>
      <w:r w:rsidR="00815D6E">
        <w:rPr>
          <w:b/>
          <w:lang w:val="en-US"/>
        </w:rPr>
        <w:t>peaks</w:t>
      </w:r>
      <w:r w:rsidR="00C34EF6"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 w:rsidR="00C34EF6">
        <w:rPr>
          <w:lang w:val="en-US"/>
        </w:rPr>
        <w:t xml:space="preserve"> and their </w:t>
      </w:r>
      <w:hyperlink r:id="rId9" w:history="1">
        <w:r w:rsidR="00C34EF6" w:rsidRPr="00C34EF6">
          <w:rPr>
            <w:rStyle w:val="Hyperlink"/>
            <w:lang w:val="en-US"/>
          </w:rPr>
          <w:t>geohash</w:t>
        </w:r>
      </w:hyperlink>
      <w:r w:rsidR="00C34EF6">
        <w:rPr>
          <w:lang w:val="en-US"/>
        </w:rPr>
        <w:t xml:space="preserve"> coordinates. </w:t>
      </w:r>
      <w:r w:rsidR="00A42F54">
        <w:rPr>
          <w:lang w:val="en-US"/>
        </w:rPr>
        <w:t>Keep reading lines until you receive the "</w:t>
      </w:r>
      <w:r w:rsidR="00A42F54" w:rsidRPr="00A42F54">
        <w:rPr>
          <w:b/>
          <w:lang w:val="en-US"/>
        </w:rPr>
        <w:t>Last note</w:t>
      </w:r>
      <w:r w:rsidR="00A42F54">
        <w:rPr>
          <w:lang w:val="en-US"/>
        </w:rPr>
        <w:t>" message</w:t>
      </w:r>
      <w:r w:rsidR="00C34EF6"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A42F54">
        <w:rPr>
          <w:b/>
          <w:lang w:val="en-US"/>
        </w:rPr>
        <w:t>cipher</w:t>
      </w:r>
      <w:r w:rsidR="00C34EF6">
        <w:rPr>
          <w:lang w:val="en-US"/>
        </w:rPr>
        <w:t>:</w:t>
      </w:r>
    </w:p>
    <w:p w14:paraId="0F1EDF25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bookmarkStart w:id="1" w:name="_Hlk878106"/>
      <w:r w:rsidRPr="00A42F54">
        <w:rPr>
          <w:b/>
        </w:rPr>
        <w:t xml:space="preserve">Name of the </w:t>
      </w:r>
      <w:r w:rsidR="00815D6E" w:rsidRPr="00A42F54">
        <w:rPr>
          <w:b/>
        </w:rPr>
        <w:t>peak</w:t>
      </w:r>
      <w:r w:rsidR="00BC6B98"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A42F54">
        <w:rPr>
          <w:b/>
        </w:rPr>
        <w:t>letters (upper and lower)</w:t>
      </w:r>
      <w:r w:rsidR="00A42F54">
        <w:rPr>
          <w:b/>
        </w:rPr>
        <w:t xml:space="preserve">, </w:t>
      </w:r>
      <w:r w:rsidR="00C34EF6" w:rsidRPr="00A42F54">
        <w:rPr>
          <w:b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>
        <w:t>"</w:t>
      </w:r>
      <w:r w:rsidR="00C34EF6" w:rsidRPr="00A42F54">
        <w:rPr>
          <w:b/>
        </w:rPr>
        <w:t>!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@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#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$</w:t>
      </w:r>
      <w:r w:rsidR="005E03D9" w:rsidRP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?</w:t>
      </w:r>
      <w:r w:rsidR="005E03D9">
        <w:t>"</w:t>
      </w:r>
      <w:r w:rsidR="00C34EF6" w:rsidRPr="00A42F54">
        <w:t>. Example for valid names: “</w:t>
      </w:r>
      <w:proofErr w:type="gramStart"/>
      <w:r w:rsidR="00C34EF6" w:rsidRPr="00A42F54">
        <w:t>!@K</w:t>
      </w:r>
      <w:proofErr w:type="gramEnd"/>
      <w:r w:rsidR="00C34EF6" w:rsidRPr="00A42F54">
        <w:t>?#2!#” (K2)</w:t>
      </w:r>
      <w:r w:rsidR="004136B1" w:rsidRPr="00A42F54">
        <w:t>.</w:t>
      </w:r>
    </w:p>
    <w:bookmarkEnd w:id="1"/>
    <w:p w14:paraId="376AF630" w14:textId="77777777" w:rsidR="00BC6B98" w:rsidRDefault="00E620D5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l</w:t>
      </w:r>
      <w:r w:rsidR="00C34EF6" w:rsidRPr="00A42F54">
        <w:rPr>
          <w:b/>
        </w:rPr>
        <w:t xml:space="preserve">ength of the </w:t>
      </w:r>
      <w:r w:rsidR="005160D4" w:rsidRPr="00A42F54">
        <w:rPr>
          <w:b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A42F54">
        <w:rPr>
          <w:b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geohash code</w:t>
      </w:r>
      <w:r w:rsidR="00BC6B98">
        <w:t xml:space="preserve"> </w:t>
      </w:r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785B87">
        <w:t>egins after these symbols – "</w:t>
      </w:r>
      <w:r w:rsidR="00C34EF6" w:rsidRPr="00A42F54">
        <w:rPr>
          <w:b/>
        </w:rPr>
        <w:t>&lt;&lt;</w:t>
      </w:r>
      <w:r w:rsidR="00785B87">
        <w:t>"</w:t>
      </w:r>
      <w:r w:rsidR="006F747D">
        <w:t xml:space="preserve">, </w:t>
      </w:r>
      <w:r w:rsidR="004136B1" w:rsidRPr="00A42F54">
        <w:t>may contain anything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!@Eve</w:t>
      </w:r>
      <w:proofErr w:type="gramEnd"/>
      <w:r w:rsidRPr="004D6BB7">
        <w:rPr>
          <w:rFonts w:ascii="Consolas" w:hAnsi="Consolas"/>
          <w:highlight w:val="green"/>
        </w:rPr>
        <w:t>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</w:t>
      </w:r>
      <w:proofErr w:type="gramStart"/>
      <w:r w:rsidRPr="005E03D9">
        <w:rPr>
          <w:rFonts w:ascii="Consolas" w:hAnsi="Consolas"/>
        </w:rPr>
        <w:t>!n</w:t>
      </w:r>
      <w:proofErr w:type="gramEnd"/>
      <w:r w:rsidRPr="005E03D9">
        <w:rPr>
          <w:rFonts w:ascii="Consolas" w:hAnsi="Consolas"/>
        </w:rPr>
        <w:t>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2" w:name="_Hlk877523"/>
      <w:bookmarkEnd w:id="0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is with </w:t>
      </w:r>
      <w:r w:rsidR="00011C2A" w:rsidRPr="005E03D9">
        <w:rPr>
          <w:b/>
          <w:lang w:val="en-US"/>
        </w:rPr>
        <w:t>length</w:t>
      </w:r>
      <w:r w:rsidR="00011C2A">
        <w:rPr>
          <w:lang w:val="en-US"/>
        </w:rPr>
        <w:t xml:space="preserve"> </w:t>
      </w:r>
      <w:r w:rsidR="00011C2A" w:rsidRPr="005E03D9">
        <w:rPr>
          <w:b/>
          <w:lang w:val="en-US"/>
        </w:rPr>
        <w:t>exactly</w:t>
      </w:r>
      <w:r w:rsidR="005160D4" w:rsidRPr="005E03D9">
        <w:rPr>
          <w:lang w:val="en-US"/>
        </w:rPr>
        <w:t xml:space="preserve"> as much as the </w:t>
      </w:r>
      <w:r w:rsidR="005160D4" w:rsidRPr="005E03D9">
        <w:rPr>
          <w:b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>
        <w:rPr>
          <w:lang w:val="en-US"/>
        </w:rPr>
        <w:t>“</w:t>
      </w:r>
      <w:r w:rsidRPr="00D22935">
        <w:rPr>
          <w:b/>
          <w:lang w:val="en-US"/>
        </w:rPr>
        <w:t>Nothing found!</w:t>
      </w:r>
      <w:r>
        <w:rPr>
          <w:lang w:val="en-US"/>
        </w:rPr>
        <w:t>”</w:t>
      </w:r>
      <w:r w:rsidR="005E03D9">
        <w:rPr>
          <w:lang w:val="en-US"/>
        </w:rPr>
        <w:t xml:space="preserve"> after every </w:t>
      </w:r>
      <w:r w:rsidR="005E03D9" w:rsidRPr="00BE50C1">
        <w:rPr>
          <w:b/>
          <w:lang w:val="en-US"/>
        </w:rPr>
        <w:t>invalid</w:t>
      </w:r>
      <w:r w:rsidR="005E03D9">
        <w:rPr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3" w:name="_Hlk883491"/>
      <w:bookmarkEnd w:id="2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Start w:id="4" w:name="_GoBack"/>
      <w:bookmarkEnd w:id="3"/>
      <w:bookmarkEnd w:id="4"/>
    </w:p>
    <w:sectPr w:rsidR="00675063" w:rsidRPr="00675063" w:rsidSect="0067506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FFB5A" w14:textId="77777777" w:rsidR="00CF01E4" w:rsidRDefault="00CF01E4" w:rsidP="00AA4CDF">
      <w:pPr>
        <w:spacing w:after="0" w:line="240" w:lineRule="auto"/>
      </w:pPr>
      <w:r>
        <w:separator/>
      </w:r>
    </w:p>
  </w:endnote>
  <w:endnote w:type="continuationSeparator" w:id="0">
    <w:p w14:paraId="293193BD" w14:textId="77777777" w:rsidR="00CF01E4" w:rsidRDefault="00CF01E4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70E76" w14:textId="77777777" w:rsidR="00AA4CDF" w:rsidRDefault="00AA4CDF" w:rsidP="00AA4CD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07BBFBF0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9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9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07BBFBF0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594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59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BC3E9" w14:textId="77777777" w:rsidR="00CF01E4" w:rsidRDefault="00CF01E4" w:rsidP="00AA4CDF">
      <w:pPr>
        <w:spacing w:after="0" w:line="240" w:lineRule="auto"/>
      </w:pPr>
      <w:r>
        <w:separator/>
      </w:r>
    </w:p>
  </w:footnote>
  <w:footnote w:type="continuationSeparator" w:id="0">
    <w:p w14:paraId="6C0F23AF" w14:textId="77777777" w:rsidR="00CF01E4" w:rsidRDefault="00CF01E4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93"/>
    <w:rsid w:val="00011C2A"/>
    <w:rsid w:val="00055A2C"/>
    <w:rsid w:val="0006618A"/>
    <w:rsid w:val="000C2F9F"/>
    <w:rsid w:val="00195FAD"/>
    <w:rsid w:val="001A447B"/>
    <w:rsid w:val="001C4D7A"/>
    <w:rsid w:val="001D1DBC"/>
    <w:rsid w:val="00220293"/>
    <w:rsid w:val="002756FA"/>
    <w:rsid w:val="00367D1C"/>
    <w:rsid w:val="003A7179"/>
    <w:rsid w:val="003C0C37"/>
    <w:rsid w:val="004136B1"/>
    <w:rsid w:val="004642B3"/>
    <w:rsid w:val="004652A2"/>
    <w:rsid w:val="004D6BB7"/>
    <w:rsid w:val="00512813"/>
    <w:rsid w:val="005160D4"/>
    <w:rsid w:val="00571E71"/>
    <w:rsid w:val="005C57F9"/>
    <w:rsid w:val="005E03D9"/>
    <w:rsid w:val="00605948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CF01E4"/>
    <w:rsid w:val="00D2293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  <w:style w:type="paragraph" w:styleId="BalloonText">
    <w:name w:val="Balloon Text"/>
    <w:basedOn w:val="Normal"/>
    <w:link w:val="BalloonTextChar"/>
    <w:uiPriority w:val="99"/>
    <w:semiHidden/>
    <w:unhideWhenUsed/>
    <w:rsid w:val="0060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  <w:style w:type="paragraph" w:styleId="BalloonText">
    <w:name w:val="Balloon Text"/>
    <w:basedOn w:val="Normal"/>
    <w:link w:val="BalloonTextChar"/>
    <w:uiPriority w:val="99"/>
    <w:semiHidden/>
    <w:unhideWhenUsed/>
    <w:rsid w:val="0060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ohash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mcvetanova.petrova mcvetanova.petrova</dc:creator>
  <cp:lastModifiedBy>Admin</cp:lastModifiedBy>
  <cp:revision>2</cp:revision>
  <dcterms:created xsi:type="dcterms:W3CDTF">2019-04-19T19:16:00Z</dcterms:created>
  <dcterms:modified xsi:type="dcterms:W3CDTF">2019-04-19T19:16:00Z</dcterms:modified>
</cp:coreProperties>
</file>