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 w:before="0" w:after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cs="Times New Roman" w:ascii="Times New Roman" w:hAnsi="Times New Roman"/>
              <w:color w:val="auto"/>
              <w:sz w:val="28"/>
              <w:szCs w:val="28"/>
            </w:rPr>
            <w:t>СОДЕРЖАНИЕ</w:t>
          </w:r>
        </w:p>
        <w:p>
          <w:pPr>
            <w:pStyle w:val="TOC1"/>
            <w:widowControl/>
            <w:tabs>
              <w:tab w:val="clear" w:pos="708"/>
              <w:tab w:val="right" w:pos="9345" w:leader="dot"/>
            </w:tabs>
            <w:suppressAutoHyphens w:val="true"/>
            <w:bidi w:val="0"/>
            <w:spacing w:lineRule="auto" w:line="360" w:before="0" w:after="0"/>
            <w:rPr>
              <w:rFonts w:ascii="Times New Roman" w:hAnsi="Times New Roman" w:eastAsia="" w:cs="Times New Roman" w:eastAsiaTheme="minorEastAsia"/>
              <w:vanish w:val="false"/>
              <w:color w:val="auto"/>
              <w:kern w:val="2"/>
              <w:sz w:val="28"/>
              <w:szCs w:val="28"/>
              <w:lang w:val="ru-RU" w:eastAsia="ru-RU" w:bidi="ar-SA"/>
            </w:rPr>
          </w:pPr>
          <w:r>
            <w:fldChar w:fldCharType="begin"/>
          </w:r>
          <w:r>
            <w:rPr>
              <w:webHidden/>
              <w:rStyle w:val="Style10"/>
              <w:sz w:val="28"/>
              <w:szCs w:val="28"/>
              <w:vanish w:val="false"/>
              <w:rFonts w:cs="Times New Roman" w:ascii="Times New Roman" w:hAnsi="Times New Roman"/>
            </w:rPr>
            <w:instrText xml:space="preserve"> TOC \z \o "1-3" \u \h</w:instrText>
          </w:r>
          <w:r>
            <w:rPr>
              <w:webHidden/>
              <w:rStyle w:val="Style10"/>
              <w:sz w:val="28"/>
              <w:szCs w:val="28"/>
              <w:vanish w:val="false"/>
              <w:rFonts w:cs="Times New Roman" w:ascii="Times New Roman" w:hAnsi="Times New Roman"/>
            </w:rPr>
            <w:fldChar w:fldCharType="separate"/>
          </w:r>
          <w:hyperlink w:anchor="_Toc2199007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_Toc219900739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ВВЕДЕНИЕ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4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_Toc219900740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1.РАЗРАБОТКА ТЕХНИЧЕСКОГО ЗАДАНИЯ ИС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4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_Toc219900741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2. ЧТЕНИЕ ПРОЕКТНОЙ ДОКУМЕНТАЦИИ НА РАЗРАБОТКУ ИС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_Toc219900742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3.ФОРМАЛИЗАЦИЯ ЦЕЛЕЙ И ОЦЕНКА ЗАТРАТ ВНЕДРЕНИЯ ИНФОРМАЦИОННОЙ СИСТЕМЫ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4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_Toc219900743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4.ФОРМИРОВАНИЕ ГРУПП ВНЕДРЕНИЯ. РАСПРЕДЕЛЕНИЕ ПОЛНОМОЧИЙ И ОТВЕТСТВЕННОСТИ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4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_Toc219900744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5.РАЗРАБОТКА ОБУЧАЮЩЕЙ ДОКУМЕНТАЦИИ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_Toc219900745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6. ФОРМИРОВАНИЕ РЕПОЗИТОРИЯ ПРОЕКТА ВНЕДРЕНИЯ ИС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_Toc219900746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7.ПРИМЕНЕНИЕ ТЕХНОЛОГИИ RUP В ПРОЦЕССЕ ВНЕДРЕНИЯ ИС</w:t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_Toc219900747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8.ФОРМИРОВАНИЕ ИНТЕРФЕЙСОВ И ОРГАНИЗАЦИЯ ДОСТУПА ПОЛЬЗОВАТЕЛЕЙ К ИС</w:t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4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_Toc219900748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9. ВЫПОЛНЕНИЕ ЗАДАЧ ТЕСТИРОВАНИЯ В ПРОЦЕССЕ ВНЕДРЕНИЯ ИС. УСТРАНЕНИЕ ЗАМЕЧАНИЙ</w:t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_Toc219900749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10.ОРГАНИЗАЦИЯ МОНИТОРИНГА ПРОЦЕССА ВНЕДРЕНИЯ</w:t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_Toc219900750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11. ПОСТАНОВКА ЗАДАЧ СОПРОВОЖДЕНИЯ ИС. РОЛЕВЫЕ ФУНКЦИИ И ОРГАНИЗАЦИЯ ПРОЦЕССА СОПРОВОЖДЕНИЯ</w:t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5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_Toc219900751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12. ОПРЕДЕЛЕНИЕ ЦЕЛЕЙ И РЕГЛАМЕНТА РЕЗЕРВНОГО КОПИРОВАНИЯ. СОХРАНЕНИЕ И ОТКАТ РАБОЧИХ ВЕРСИЙ СИСТЕМЫ</w:t>
              <w:tab/>
              <w:t>35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_Toc219900752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13. ОБЕСПЕЧЕНИЕ БЕЗОПАСНОСТИ ФУНКЦИОНИРОВАНИЯ ИС</w:t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_Toc219900753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14. ОРГАНИЗАЦИЯ ДОСТУПА ПОЛЬЗОВАТЕЛЕЙ К ИС</w:t>
              <w:tab/>
              <w:t>40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5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_Toc219900754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15. ОРГАНИЗАЦИЯ СБОРА ДАННЫХ ОБ ОШИБКАХ В ИС В ПРОЦЕССЕ ЭКСПЛУАТАЦИИ</w:t>
              <w:tab/>
              <w:t>42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_Toc219900755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16. ВЫПОЛНЕНИЕ ТЕХНИЧЕСКОГО СОПРОВОЖДЕНИЯ ИС</w:t>
              <w:tab/>
              <w:t>45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_Toc219900756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17. ВЫПОЛНЕНИЕ РЕГЛАМЕНТОВ ПО ОБНОВЛЕНИЮ, ВОССТАНОВЛЕНИЮ ДАННЫХ ИС. НАСТРОЙКА ПАРАМЕТРОВ ИС</w:t>
              <w:tab/>
              <w:t>48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57"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18.</w:t>
            </w:r>
            <w:r>
              <w:rPr>
                <w:rStyle w:val="Style10"/>
                <w:rFonts w:eastAsia="Calibri" w:cs="Times New Roman" w:ascii="Times New Roman" w:hAnsi="Times New Roman"/>
                <w:sz w:val="28"/>
                <w:szCs w:val="28"/>
              </w:rPr>
              <w:t xml:space="preserve"> ИЗУЧЕНИЕ БАЗОВОЙ СТРУКТУРЫ ИС И ОСОБЕННОСТЕЙ ИНФОРМАЦИОННОГО, ПРОГРАММНОГО И ТЕХНИЧЕСКОГО ОБЕСПЕЧЕНИЯ РАЗЛИЧНЫХ ВИДОВ АИС.</w:t>
            </w:r>
            <w:r>
              <w:rPr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_Toc219900757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58">
            <w:r>
              <w:rPr>
                <w:webHidden/>
                <w:rStyle w:val="Style10"/>
                <w:rFonts w:eastAsia="Calibri" w:cs="Times New Roman" w:ascii="Times New Roman" w:hAnsi="Times New Roman"/>
                <w:vanish w:val="false"/>
                <w:sz w:val="28"/>
                <w:szCs w:val="28"/>
              </w:rPr>
              <w:t xml:space="preserve">19. </w:t>
            </w:r>
            <w:r>
              <w:rPr>
                <w:rStyle w:val="Style10"/>
                <w:rFonts w:cs="Times New Roman" w:ascii="Times New Roman" w:hAnsi="Times New Roman"/>
                <w:sz w:val="28"/>
                <w:szCs w:val="28"/>
              </w:rPr>
              <w:t>ВЫЯВЛЕНИЕ ОСОБЕННОСТЕЙ СОПРОВОЖДЕНИЯ ИС УПРАВЛЕНИЯ КАЧЕСТВОМ, ТЕХНИЧЕСКОЙ И ТЕХНОЛОГИЧЕСКОЙ ПОДГОТОВКИ ПРОИЗВОДСТВА</w:t>
            </w:r>
            <w:r>
              <w:rPr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_Toc219900758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5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_Toc219900759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20. ТЕХНИЧЕСКОЕ СОПРОВОЖДЕНИЕ ИС И КОНСУЛЬТИРОВАНИЕ ПОЛЬЗОВАТЕЛЕЙ  В ПРОЦЕССЕ ЭКСПЛУАТАЦИИ</w:t>
              <w:tab/>
              <w:t>56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6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_Toc219900760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21. ОБЕСПЕЧЕНИЕ НАДЕЖНОСТИ ИС. ПОКАЗАТЕЛИ НАДЕЖНОСТИ В СООТВЕТСТВИИ СО СТАНДАРТАМИ</w:t>
              <w:tab/>
              <w:t>58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6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_Toc219900761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22. ОБЗОР МЕТОДОВ ОБЕСПЕЧЕНИЯ И КОНТРОЛЯ КАЧЕСТВА ИС В СООТВЕТСТВИИ СО СТАНДАРТОМ. ДОСТОВЕРНОСТЬ И ЭФФЕКТИВНОСТЬ ИС</w:t>
              <w:tab/>
              <w:t>60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6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_Toc219900762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23. ОПРЕДЕЛЕНИЕ ПОКАЗАТЕЛЕЙ ДОЛГОВЕЧНОСТИ СИСТЕМЫ</w:t>
              <w:tab/>
              <w:t>62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_Toc219900763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24. ОБЕСПЕЧЕНИЕ БЕЗОПАСНОСТИ ИС. ОСНОВНЫЕ УГРОЗЫ. ЗАЩИТА ОТ НЕСАНКЦИОНИРОВАННОГО ДОСТУПА</w:t>
              <w:tab/>
              <w:t>64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_Toc219900764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25. ИЗУЧИТЬ ОСНОВНЫЕ МОДЕЛИ ИНТЕЛЛЕКТУАЛЬНЫХ СИСТЕМ</w:t>
              <w:tab/>
              <w:t>66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65">
            <w:r>
              <w:rPr>
                <w:webHidden/>
                <w:rStyle w:val="Style10"/>
                <w:rFonts w:cs="Times New Roman" w:ascii="Times New Roman" w:hAnsi="Times New Roman"/>
                <w:iCs/>
                <w:vanish w:val="false"/>
                <w:sz w:val="28"/>
                <w:szCs w:val="28"/>
              </w:rPr>
              <w:t>26.</w:t>
            </w:r>
            <w:r>
              <w:rPr>
                <w:rStyle w:val="Style10"/>
                <w:rFonts w:cs="Times New Roman" w:ascii="Times New Roman" w:hAnsi="Times New Roman"/>
                <w:sz w:val="28"/>
                <w:szCs w:val="28"/>
              </w:rPr>
              <w:t xml:space="preserve"> ИЗУЧИТЬ ВИДЫ ИНТЕЛЛЕКТУАЛЬНЫХ ИС И ОПРЕДЕЛИТЬ ОБЛАСТИ ИХ ПРИМЕНЕНИЯ</w:t>
            </w:r>
            <w:r>
              <w:rPr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_Toc219900765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6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_Toc219900766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ЗАКЛЮЧЕНИЕ</w:t>
              <w:tab/>
              <w:t>68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 w:before="0" w:after="0"/>
            <w:jc w:val="both"/>
            <w:rPr>
              <w:rFonts w:ascii="Times New Roman" w:hAnsi="Times New Roman" w:eastAsia="" w:cs="Times New Roman" w:eastAsiaTheme="minorEastAsia"/>
              <w:sz w:val="28"/>
              <w:szCs w:val="28"/>
              <w:lang w:eastAsia="ru-RU"/>
            </w:rPr>
          </w:pPr>
          <w:hyperlink w:anchor="_Toc21990076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_Toc219900767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0"/>
                <w:rFonts w:cs="Times New Roman" w:ascii="Times New Roman" w:hAnsi="Times New Roman"/>
                <w:vanish w:val="false"/>
                <w:sz w:val="28"/>
                <w:szCs w:val="28"/>
              </w:rPr>
              <w:t>СПИСОК ИСПОЛЬЗУЕМЫХ ИСТОЧНИКОВ</w:t>
              <w:tab/>
              <w:t>69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60" w:before="0" w:after="0"/>
            <w:jc w:val="both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9900739"/>
      <w:r>
        <w:rPr>
          <w:rFonts w:cs="Times New Roman" w:ascii="Times New Roman" w:hAnsi="Times New Roman"/>
          <w:color w:val="auto"/>
          <w:sz w:val="28"/>
          <w:szCs w:val="28"/>
        </w:rPr>
        <w:t>ВВЕДЕНИЕ</w:t>
      </w:r>
      <w:bookmarkEnd w:id="0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Проходя учебную практику по профессиональному модулю УП.06 «Сопровождение информационных систем», я ставил(а) перед собой цель углубить теоретические знания и получить практические навыки, необходимые для эксплуатации, сопровождения, настройки и обеспечения качества, надежности и безопасности информационных систем.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Цели практики: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Сформировать целостное представление об эксплуатации и сопровождении информационных систем на всех этапах их жизненного цикла.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Изучить структуру и виды информационных систем, а также особенности их функционирования.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Освоить основы разработки и оформления технической и эксплуатационной документации.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Приобрести навыки настройки параметров информационных систем и выполнения регламентных работ.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Изучить методы обеспечения надежности, долговечности и качества информационных систем.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Освоить основные принципы обеспечения информационной безопасности и защиты от несанкционированного доступа.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Получить представление об интеллектуальных информационных системах и областях их применения.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Задачи: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Изучить назначение, структуру и основные компоненты информационных систем.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Проанализировать предметную область и сформировать требования к информационной системе.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Разработать техническое задание и сопроводительную документацию на информационную систему.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Освоить выполнение регламентов по обновлению, резервному копированию и восстановлению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Изучить методы технического сопровождения и консультирования пользователей в процессе эксплуатации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Провести оценку надежности, долговечности, качества и безопасности информационной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Ознакомиться с основными моделями и видами интеллектуальных информационных систем.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9900740"/>
      <w:r>
        <w:rPr>
          <w:rFonts w:cs="Times New Roman" w:ascii="Times New Roman" w:hAnsi="Times New Roman"/>
          <w:color w:val="auto"/>
          <w:sz w:val="28"/>
          <w:szCs w:val="28"/>
        </w:rPr>
        <w:t>1.РАЗРАБОТКА ТЕХНИЧЕСКОГО ЗАДАНИЯ ИС</w:t>
      </w:r>
      <w:bookmarkEnd w:id="1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Выбор предметной области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Выбрать предметную область, для которой будет разрабатываться информационная система.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Примеры: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учет студентов колледжа;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библиотечная система;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складской учет;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регистрации заявок пользователей;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электронный журнал успеваемости.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Либо своя предметная область.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Описание предметной области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чем занимается организация / подразделение;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процессы выполняются вручную;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проблемы существуют (ошибки, потери времени, дублирование данных).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Формулирование проблемы автоматизации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Описать, какую проблему должна решить ИС, например: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снижение количества ошибок;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ускорение обработки данных;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упрощение доступа к информации.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Цель разработки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Сформулировать цель создания ИС (1–2 предложения).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 Целью разработки ИС является автоматизация учета заявок пользователей и повышение эффективности работы сотрудников.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Определение пользователей системы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Перечислить категории пользователей (не менее 2–3):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оператор;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обычный пользователь;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Определение функций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Составить список функций системы (не менее 5–7), например: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ввод данных;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редактирование информации;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поиск и фильтрация;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формирование отчетов;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хранение данных;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доступом.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Входные и выходные данные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входные данные: что вводит пользователь;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выходные данные: отчеты, списки, уведомления.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Изучение структуры ТЗ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типовой структурой технического задания на ИС (ГОСТ 34):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общие сведения;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 и цели системы;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характеристика объекта автоматизации;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системе;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пользователям;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условия эксплуатации.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Оформление разделов ТЗ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основе материалов первых заданий оформить следующие разделы: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9.1. Общие сведения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наименование системы;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основание для разработки;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разработчик и заказчик.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9.2. Назначение и цели создания системы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 ИС;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основные цели внедрения.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9.3. Характеристика объекта автоматизации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краткое описание организации или процесса;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существующий порядок работы.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9.4. Требования к функциям системы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функций с кратким описанием каждой.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9.5. Требования к пользователям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роли пользователей;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уровню подготовки.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Условия эксплуатации и ограничения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Описать: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предполагаемую среду эксплуатации;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аппаратные и программные ограничения;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надежности и безопасности (кратко).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11. Проверка документа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логичность структуры;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соответствие цели и функций;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корректность формулировок.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текстовое описание предметной области;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ИС;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пользователей;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функций ИС;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входные и выходные данные.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оформленный фрагмент технического задания.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9900741"/>
      <w:r>
        <w:rPr>
          <w:rFonts w:cs="Times New Roman" w:ascii="Times New Roman" w:hAnsi="Times New Roman"/>
          <w:color w:val="auto"/>
          <w:sz w:val="28"/>
          <w:szCs w:val="28"/>
        </w:rPr>
        <w:t>2. ЧТЕНИЕ ПРОЕКТНОЙ ДОКУМЕНТАЦИИ НА РАЗРАБОТКУ ИС</w:t>
      </w:r>
      <w:bookmarkEnd w:id="2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проектной документации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проектной документации и её назначением в процессе разработки и внедрения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Виды проектной документации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законспектировать основные виды документации: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техническое задание (ТЗ);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эскизный проект;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технический проект;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рабочая документация;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эксплуатационная документация.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Этапы проектирования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основные этапы проектирования информационных систем: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предпроектное обследование;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формирование требований;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проектирование системы;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и тестирование;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внедрение;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сопровождение.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Связь документации и этапов проектирования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Составить таблицу соответствия: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 – Этап – Документация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Этап проектирования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Вид документации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Краткое описание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Схема жизненного цикла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Построить схему жизненного цикла ИС с указанием основных этапов и документов, формируемых на каждом этапе.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Ознакомление с примером документации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в папке файл «ТЗ.</w:t>
      </w:r>
      <w:r>
        <w:rPr>
          <w:rFonts w:cs="Times New Roman" w:ascii="Times New Roman" w:hAnsi="Times New Roman"/>
          <w:sz w:val="28"/>
          <w:szCs w:val="28"/>
          <w:lang w:val="en-US"/>
        </w:rPr>
        <w:t>pdf</w:t>
      </w:r>
      <w:r>
        <w:rPr>
          <w:rFonts w:cs="Times New Roman" w:ascii="Times New Roman" w:hAnsi="Times New Roman"/>
          <w:sz w:val="28"/>
          <w:szCs w:val="28"/>
        </w:rPr>
        <w:t>»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 выполнить задания ниже опираясь на данный документ.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Анализ структуры документа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разделы присутствуют;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разделы отсутствуют или оформлены неполно.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Анализ содержания документации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каждого раздела определить: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его назначение;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насколько четко и понятно изложены требования;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есть ли противоречия или неточности.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Анализ требований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Ответить письменно на вопросы: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понятны ли требования к функциям системы;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можно ли по документу начать разработку ИС;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какие требования требуют уточнения.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Выявление ошибок и недостатков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Найти и перечислить возможные недостатки: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нечеткие формулировки;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отсутствие критериев;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дублирование требований.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11. Формулирование выводов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качестве проектной документации и её пригодности для разработки ИС.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конспект;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таблицу «Этап – Документация»;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схему жизненного цикла ИС;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письменный анализ документации;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выявленных недостатков.</w:t>
      </w:r>
    </w:p>
    <w:p>
      <w:pPr>
        <w:pStyle w:val="Normal"/>
        <w:rPr>
          <w:rStyle w:val="1"/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Style w:val="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1"/>
          <w:rFonts w:cs="Times New Roman" w:ascii="Times New Roman" w:hAnsi="Times New Roman"/>
          <w:color w:val="auto"/>
          <w:sz w:val="28"/>
          <w:szCs w:val="28"/>
        </w:rPr>
        <w:t xml:space="preserve"> 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9900743"/>
      <w:r>
        <w:rPr>
          <w:rFonts w:cs="Times New Roman" w:ascii="Times New Roman" w:hAnsi="Times New Roman"/>
          <w:color w:val="auto"/>
          <w:sz w:val="28"/>
          <w:szCs w:val="28"/>
        </w:rPr>
        <w:t>4.ФОРМИРОВАНИЕ ГРУПП ВНЕДРЕНИЯ. РАСПРЕДЕЛЕНИЕ ПОЛНОМОЧИЙ И ОТВЕТСТВЕННОСТИ</w:t>
      </w:r>
      <w:bookmarkEnd w:id="3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ролей в проекте внедрения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типовыми ролями: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 проекта;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системный аналитик;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разработчик;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 ИС;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Формирование группы внедрения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Сформировать состав группы внедрения для выбранной ИС (не менее 4–5 ролей).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Распределение обязанностей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каждой роли описать: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основные функции;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ответственность;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участие на этапах внедрения.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Таблица распределения ответственности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3 – Распределение ответственности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Роль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Функции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Ответственность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Анализ взаимодействия участников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Описать, как взаимодействуют участники проекта между собой (кто кому подчиняется, кто с кем взаимодействует).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значимости распределения ролей при внедрении ИС.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ролей группы внедрения;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таблицу распределения ответственности.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9900744"/>
      <w:r>
        <w:rPr>
          <w:rFonts w:cs="Times New Roman" w:ascii="Times New Roman" w:hAnsi="Times New Roman"/>
          <w:color w:val="auto"/>
          <w:sz w:val="28"/>
          <w:szCs w:val="28"/>
        </w:rPr>
        <w:t>5.РАЗРАБОТКА ОБУЧАЮЩЕЙ ДОКУМЕНТАЦИИ</w:t>
      </w:r>
      <w:bookmarkEnd w:id="4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назначения обучающей документации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Изучить, для чего необходима обучающая документация при внедрении ИС и какую роль она играет в процессе эксплуатации.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Виды обучающей документации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и законспектировать основные виды документации: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руководство пользователя;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руководство администратора;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инструкции по работе с системой;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справочные материалы.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Определение целевой аудитории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Определить, для каких пользователей разрабатывается документация: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обычные пользователи;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администраторы;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Разработка структуры пользовательского руководства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Составить структуру руководства пользователя для выбранной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структуры: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общие сведения о системе;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пользователю;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 в систему;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интерфейса;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основные операции;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типовые ошибки и способы их устранения.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Описание одного раздела руководства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Подробно описать один выбранный раздел, например: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«Вход в систему»;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«Работа с данными»;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«Формирование отчетов».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Изучение необходимости актуализации документации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причинами внесения изменений: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обновление версии ИС;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изменение интерфейса;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добавление новых функций;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исправление ошибок.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Порядок внесения изменений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порядок внесения изменений в документацию: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выявление необходимости изменения;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подготовка новой версии;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согласование изменений;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утверждение и распространение.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Регистрация изменений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форму журнала регистрации изменений.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структуры журнала: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4 – Журнал регистрации изменений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57"/>
        <w:gridCol w:w="855"/>
        <w:gridCol w:w="1135"/>
        <w:gridCol w:w="2692"/>
        <w:gridCol w:w="1702"/>
        <w:gridCol w:w="2403"/>
      </w:tblGrid>
      <w:tr>
        <w:trPr/>
        <w:tc>
          <w:tcPr>
            <w:tcW w:w="55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№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11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Раздел</w:t>
            </w:r>
          </w:p>
        </w:tc>
        <w:tc>
          <w:tcPr>
            <w:tcW w:w="269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Суть изменения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Версия</w:t>
            </w:r>
          </w:p>
        </w:tc>
        <w:tc>
          <w:tcPr>
            <w:tcW w:w="240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Ответственный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Пример внесения изменений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Привести пример изменения одного из разделов документации и заполнить одну строку журнала изменений.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значении ведения актуальной документации для сопровождения ИС.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видов обучающей документации;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структуру пользовательского руководства;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подробное описание одного раздела;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порядка внесения изменений;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форму журнала регистрации изменений;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заполнения журнала.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9900745"/>
      <w:r>
        <w:rPr>
          <w:rFonts w:cs="Times New Roman" w:ascii="Times New Roman" w:hAnsi="Times New Roman"/>
          <w:color w:val="auto"/>
          <w:sz w:val="28"/>
          <w:szCs w:val="28"/>
        </w:rPr>
        <w:t>6. ФОРМИРОВАНИЕ РЕПОЗИТОРИЯ ПРОЕКТА ВНЕДРЕНИЯ ИС</w:t>
      </w:r>
      <w:bookmarkEnd w:id="5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репозитория проекта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назначение репозитория проекта внедрения ИС и его роль в командной работе.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Типы репозиториев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возможными вариантами: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локальный файловый репозиторий;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сетевой репозиторий;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облачный репозиторий;</w:t>
      </w:r>
    </w:p>
    <w:p>
      <w:pPr>
        <w:pStyle w:val="ListParagraph"/>
        <w:numPr>
          <w:ilvl w:val="0"/>
          <w:numId w:val="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системы контроля версий (Git).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Определение состава репозитория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Определить, какие материалы должны храниться в репозитории проекта: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техническое задание;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проектная документация;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обучающая документация;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отчеты;</w:t>
      </w:r>
    </w:p>
    <w:p>
      <w:pPr>
        <w:pStyle w:val="ListParagraph"/>
        <w:numPr>
          <w:ilvl w:val="0"/>
          <w:numId w:val="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вспомогательные материалы.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Разработка структуры репозитория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Составить логическую структуру каталогов проекта.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Проект_ИС/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├─ </w:t>
      </w:r>
      <w:r>
        <w:rPr>
          <w:rFonts w:cs="Times New Roman" w:ascii="Times New Roman" w:hAnsi="Times New Roman"/>
        </w:rPr>
        <w:t>01_ТЗ/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├─ </w:t>
      </w:r>
      <w:r>
        <w:rPr>
          <w:rFonts w:cs="Times New Roman" w:ascii="Times New Roman" w:hAnsi="Times New Roman"/>
        </w:rPr>
        <w:t>02_Проектная_документация/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├─ </w:t>
      </w:r>
      <w:r>
        <w:rPr>
          <w:rFonts w:cs="Times New Roman" w:ascii="Times New Roman" w:hAnsi="Times New Roman"/>
        </w:rPr>
        <w:t>03_Обучающая_документация/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├─ </w:t>
      </w:r>
      <w:r>
        <w:rPr>
          <w:rFonts w:cs="Times New Roman" w:ascii="Times New Roman" w:hAnsi="Times New Roman"/>
        </w:rPr>
        <w:t>04_Отчеты/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└─ </w:t>
      </w:r>
      <w:r>
        <w:rPr>
          <w:rFonts w:cs="Times New Roman" w:ascii="Times New Roman" w:hAnsi="Times New Roman"/>
        </w:rPr>
        <w:t>05_Архив/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Правила наименования файлов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правила именования файлов (версия, дата, автор).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Создание репозитория проекта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Создать репозиторий проекта (логически или фактически):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локальном компьютере;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сетевом ресурсе;</w:t>
      </w:r>
    </w:p>
    <w:p>
      <w:pPr>
        <w:pStyle w:val="ListParagraph"/>
        <w:numPr>
          <w:ilvl w:val="0"/>
          <w:numId w:val="1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облачном хранилище.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Размещение материалов в репозитории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Разместить в репозитории ранее разработанные материалы: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ТЗ (фрагмент);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проектную документацию;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обучающую документацию;</w:t>
      </w:r>
    </w:p>
    <w:p>
      <w:pPr>
        <w:pStyle w:val="ListParagraph"/>
        <w:numPr>
          <w:ilvl w:val="0"/>
          <w:numId w:val="1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отчеты по практическим работам.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Ведение версий документов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Обеспечить хранение версий документов (v1.0, v1.1 и т.д.).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Разграничение доступа (теоретически)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Описать, какие пользователи имеют доступ: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чтение;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редактирование;</w:t>
      </w:r>
    </w:p>
    <w:p>
      <w:pPr>
        <w:pStyle w:val="ListParagraph"/>
        <w:numPr>
          <w:ilvl w:val="0"/>
          <w:numId w:val="1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администрирование.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Анализ удобства структуры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Оценить удобство созданной структуры и при необходимости предложить улучшения.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назначения репозитория;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структуру каталогов;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правила именования файлов;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созданного репозитория;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скриншот структуры каталогов (при наличии);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 об удобстве и эффективности репозитория.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9900746"/>
      <w:r>
        <w:rPr>
          <w:rFonts w:cs="Times New Roman" w:ascii="Times New Roman" w:hAnsi="Times New Roman"/>
          <w:color w:val="auto"/>
          <w:sz w:val="28"/>
          <w:szCs w:val="28"/>
        </w:rPr>
        <w:t>7.ПРИМЕНЕНИЕ ТЕХНОЛОГИИ RUP В ПРОЦЕССЕ ВНЕДРЕНИЯ ИС</w:t>
      </w:r>
      <w:bookmarkEnd w:id="6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RUP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технологии RUP и её назначением в жизненном цикле ИС.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Фазы RUP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законспектировать основные фазы RUP: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Инициация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(Inception);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Проработка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(Elaboration);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Конструирование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(Construction);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Внедрение (Transition).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Цели и результаты фаз RUP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каждой фазы определить: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основные выполняемые работы;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основные результаты (артефакты).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Соотнесение RUP с проектом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Соотнести фазы RUP с этапами внедрения выбранной информационной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Таблица фаз RUP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структуры: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5 – Фазы RUP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36"/>
        <w:gridCol w:w="1912"/>
        <w:gridCol w:w="2760"/>
        <w:gridCol w:w="2336"/>
      </w:tblGrid>
      <w:tr>
        <w:trPr/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Фаза RUP</w:t>
            </w:r>
          </w:p>
        </w:tc>
        <w:tc>
          <w:tcPr>
            <w:tcW w:w="191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Цель</w:t>
            </w:r>
          </w:p>
        </w:tc>
        <w:tc>
          <w:tcPr>
            <w:tcW w:w="27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Основные работы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Результаты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Выбор проекта для анализа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Использовать ранее выбранную ИС.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Декомпозиция проекта по фазам RUP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каждой фазы RUP описать конкретные действия, выполняемые в рамках проекта внедрения ИС.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Определение ролей на фазах RUP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Определить, какие участники проекта задействованы на каждой фазе.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Определение артефактов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Перечислить документы и результаты, формируемые на каждой фазе RUP.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Схема применения RUP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Построить схему применения RUP для выбранного проекта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целесообразности применения RUP при внедрении ИС.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конспект по технологии RUP;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заполненную таблицу фаз RUP;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краткий вывод;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фаз RUP для проекта ИС;</w:t>
      </w:r>
    </w:p>
    <w:p>
      <w:pPr>
        <w:pStyle w:val="ListParagraph"/>
        <w:numPr>
          <w:ilvl w:val="0"/>
          <w:numId w:val="1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схему или таблицу применения RUP.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ab/>
      </w:r>
      <w:bookmarkStart w:id="7" w:name="_Toc219900747"/>
      <w:r>
        <w:rPr>
          <w:rFonts w:cs="Times New Roman" w:ascii="Times New Roman" w:hAnsi="Times New Roman"/>
          <w:color w:val="auto"/>
          <w:sz w:val="28"/>
          <w:szCs w:val="28"/>
        </w:rPr>
        <w:t>8.ФОРМИРОВАНИЕ ИНТЕРФЕЙСОВ И ОРГАНИЗАЦИЯ ДОСТУПА ПОЛЬЗОВАТЕЛЕЙ К ИС</w:t>
      </w:r>
      <w:bookmarkEnd w:id="7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понятий пользовательского интерфейса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интерфейса ИС и его ролью в удобстве и эффективности работы пользователей.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Типы интерфейсов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основные типы интерфейсов:</w:t>
      </w:r>
    </w:p>
    <w:p>
      <w:pPr>
        <w:pStyle w:val="ListParagraph"/>
        <w:numPr>
          <w:ilvl w:val="0"/>
          <w:numId w:val="1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графический пользовательский интерфейс (GUI);</w:t>
      </w:r>
    </w:p>
    <w:p>
      <w:pPr>
        <w:pStyle w:val="ListParagraph"/>
        <w:numPr>
          <w:ilvl w:val="0"/>
          <w:numId w:val="1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веб-интерфейс;</w:t>
      </w:r>
    </w:p>
    <w:p>
      <w:pPr>
        <w:pStyle w:val="ListParagraph"/>
        <w:numPr>
          <w:ilvl w:val="0"/>
          <w:numId w:val="1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командный интерфейс.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Определение категорий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выбранной ИС определить категории пользователей:</w:t>
      </w:r>
    </w:p>
    <w:p>
      <w:pPr>
        <w:pStyle w:val="ListParagraph"/>
        <w:numPr>
          <w:ilvl w:val="0"/>
          <w:numId w:val="1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администратор;</w:t>
      </w:r>
    </w:p>
    <w:p>
      <w:pPr>
        <w:pStyle w:val="ListParagraph"/>
        <w:numPr>
          <w:ilvl w:val="0"/>
          <w:numId w:val="1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оператор;</w:t>
      </w:r>
    </w:p>
    <w:p>
      <w:pPr>
        <w:pStyle w:val="ListParagraph"/>
        <w:numPr>
          <w:ilvl w:val="0"/>
          <w:numId w:val="1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пользователь;</w:t>
      </w:r>
    </w:p>
    <w:p>
      <w:pPr>
        <w:pStyle w:val="ListParagraph"/>
        <w:numPr>
          <w:ilvl w:val="0"/>
          <w:numId w:val="1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Требования к интерфейсу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Сформулировать требования к интерфейсу:</w:t>
      </w:r>
    </w:p>
    <w:p>
      <w:pPr>
        <w:pStyle w:val="ListParagraph"/>
        <w:numPr>
          <w:ilvl w:val="0"/>
          <w:numId w:val="1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понятность и простота;</w:t>
      </w:r>
    </w:p>
    <w:p>
      <w:pPr>
        <w:pStyle w:val="ListParagraph"/>
        <w:numPr>
          <w:ilvl w:val="0"/>
          <w:numId w:val="1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минимальное количество действий;</w:t>
      </w:r>
    </w:p>
    <w:p>
      <w:pPr>
        <w:pStyle w:val="ListParagraph"/>
        <w:numPr>
          <w:ilvl w:val="0"/>
          <w:numId w:val="1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логичная навигация;</w:t>
        <w:tab/>
        <w:tab/>
      </w:r>
    </w:p>
    <w:p>
      <w:pPr>
        <w:pStyle w:val="ListParagraph"/>
        <w:numPr>
          <w:ilvl w:val="0"/>
          <w:numId w:val="1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защита от ошибок пользователя.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Эскиз интерфейса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эскиз (макет) одного экрана системы: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экран входа;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главное меню;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форма ввода данных.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Изучение понятий разграничения доступа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аутентификации, авторизации и разграничения прав доступа.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Модели доступа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основные модели доступа:</w:t>
      </w:r>
    </w:p>
    <w:p>
      <w:pPr>
        <w:pStyle w:val="ListParagraph"/>
        <w:numPr>
          <w:ilvl w:val="0"/>
          <w:numId w:val="1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дискреционная (DAC);</w:t>
      </w:r>
    </w:p>
    <w:p>
      <w:pPr>
        <w:pStyle w:val="ListParagraph"/>
        <w:numPr>
          <w:ilvl w:val="0"/>
          <w:numId w:val="1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ролевая (RBAC);</w:t>
      </w:r>
    </w:p>
    <w:p>
      <w:pPr>
        <w:pStyle w:val="ListParagraph"/>
        <w:numPr>
          <w:ilvl w:val="0"/>
          <w:numId w:val="1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мандатная (MAC).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Матрица прав доступа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Составить матрицу прав доступа для выбранной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6 – Матрица прав доступа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52"/>
        <w:gridCol w:w="1815"/>
        <w:gridCol w:w="1849"/>
        <w:gridCol w:w="2117"/>
        <w:gridCol w:w="1812"/>
      </w:tblGrid>
      <w:tr>
        <w:trPr/>
        <w:tc>
          <w:tcPr>
            <w:tcW w:w="175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Роль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Просмотр</w:t>
            </w:r>
          </w:p>
        </w:tc>
        <w:tc>
          <w:tcPr>
            <w:tcW w:w="18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Добавление</w:t>
            </w:r>
          </w:p>
        </w:tc>
        <w:tc>
          <w:tcPr>
            <w:tcW w:w="2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Редактирование</w:t>
            </w:r>
          </w:p>
        </w:tc>
        <w:tc>
          <w:tcPr>
            <w:tcW w:w="181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Удаление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Настройка доступа к сетевым устройствам (теоретически)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порядок настройки доступа к сетевым устройствам:</w:t>
      </w:r>
    </w:p>
    <w:p>
      <w:pPr>
        <w:pStyle w:val="ListParagraph"/>
        <w:numPr>
          <w:ilvl w:val="0"/>
          <w:numId w:val="1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учетные записи;</w:t>
      </w:r>
    </w:p>
    <w:p>
      <w:pPr>
        <w:pStyle w:val="ListParagraph"/>
        <w:numPr>
          <w:ilvl w:val="0"/>
          <w:numId w:val="1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пароли;</w:t>
      </w:r>
    </w:p>
    <w:p>
      <w:pPr>
        <w:pStyle w:val="ListParagraph"/>
        <w:numPr>
          <w:ilvl w:val="0"/>
          <w:numId w:val="1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уровни доступа.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значении правильного разграничения доступа.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типов интерфейсов;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категорий пользователей;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интерфейсу;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эскиз одного экрана;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моделей доступа;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матрицу прав доступа.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9900748"/>
      <w:r>
        <w:rPr>
          <w:rFonts w:cs="Times New Roman" w:ascii="Times New Roman" w:hAnsi="Times New Roman"/>
          <w:color w:val="auto"/>
          <w:sz w:val="28"/>
          <w:szCs w:val="28"/>
        </w:rPr>
        <w:t>9. ВЫПОЛНЕНИЕ ЗАДАЧ ТЕСТИРОВАНИЯ В ПРОЦЕССЕ ВНЕДРЕНИЯ ИС. УСТРАНЕНИЕ ЗАМЕЧАНИЙ</w:t>
      </w:r>
      <w:bookmarkEnd w:id="8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тестирования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назначением тестирования и его ролью в жизненном цикле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Виды тестирования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законспектировать основные виды тестирования: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модульное;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интеграционное;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системное;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приемочное.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Разработка тестовых сценариев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Составить не менее 5 тестовых сценариев для выбранной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Структура тестового сценария: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теста;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входные данные;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фактический результат.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Выявление замечаний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возможные ошибки или замечания, которые могут быть выявлены в ходе тестирования.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Устранение замечаний (теоретически)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порядок устранения выявленных ошибок: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регистрация ошибки;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причины;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исправление;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повторное тестирование.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значении тестирования при внедрении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видов тестирования;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 тестовых сценариев;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порядка устранения замечаний.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9900750"/>
      <w:r>
        <w:rPr>
          <w:rFonts w:cs="Times New Roman" w:ascii="Times New Roman" w:hAnsi="Times New Roman"/>
          <w:color w:val="auto"/>
          <w:sz w:val="28"/>
          <w:szCs w:val="28"/>
        </w:rPr>
        <w:t>11. ПОСТАНОВКА ЗАДАЧ СОПРОВОЖДЕНИЯ ИС. РОЛЕВЫЕ ФУНКЦИИ И ОРГАНИЗАЦИЯ ПРОЦЕССА СОПРОВОЖДЕНИЯ</w:t>
      </w:r>
      <w:bookmarkEnd w:id="9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качества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качества информационной системы и его значением при эксплуатации.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Показатели качества функционирования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законспектировать основные показатели качества: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функциональная полнота;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надежность;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производительность;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удобство использования;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безопасность.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Оценка качества выбранной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Выполнить качественную оценку ИС по каждому показателю (словесно).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Изучение CALS-технологий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CALS и их применением в жизненном цикле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Изучение понятия сопровождения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сопровождения и его этапами.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Задачи сопровождения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перечислить основные задачи сопровождения: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исправление ошибок;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обновление системы;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консультации пользователей;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работоспособности.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Ролевые функции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роли, участвующие в сопровождении ИС: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инженер сопровождения;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Таблица ролей и функций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8 – Роли и функции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Роль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Функции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Ответственность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Анализ процесса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общий процесс сопровождения ИС от поступления запроса до его выполнения.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Регламент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регламент сопровождения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структуры регламента: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прием заявок;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классификация заявок;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выполнение работ;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и закрытие заявки.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11. Схема процесса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Построить схему процесса сопровождения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12. Оценка эффективности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критерии эффективности сопровождения.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13.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значении оценки качества и применения CALS-технологий,  о значении четкого распределения ролей  и о значении регламентированного сопровождения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2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показателей качества;</w:t>
      </w:r>
    </w:p>
    <w:p>
      <w:pPr>
        <w:pStyle w:val="ListParagraph"/>
        <w:numPr>
          <w:ilvl w:val="0"/>
          <w:numId w:val="2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оценку ИС по показателям;</w:t>
      </w:r>
    </w:p>
    <w:p>
      <w:pPr>
        <w:pStyle w:val="ListParagraph"/>
        <w:numPr>
          <w:ilvl w:val="0"/>
          <w:numId w:val="2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краткий конспект по CALS;</w:t>
      </w:r>
    </w:p>
    <w:p>
      <w:pPr>
        <w:pStyle w:val="ListParagraph"/>
        <w:numPr>
          <w:ilvl w:val="0"/>
          <w:numId w:val="2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задач сопровождения;</w:t>
      </w:r>
    </w:p>
    <w:p>
      <w:pPr>
        <w:pStyle w:val="ListParagraph"/>
        <w:numPr>
          <w:ilvl w:val="0"/>
          <w:numId w:val="2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таблицу ролей и функций;</w:t>
      </w:r>
    </w:p>
    <w:p>
      <w:pPr>
        <w:pStyle w:val="ListParagraph"/>
        <w:numPr>
          <w:ilvl w:val="0"/>
          <w:numId w:val="2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процесса сопровождения;</w:t>
      </w:r>
    </w:p>
    <w:p>
      <w:pPr>
        <w:pStyle w:val="ListParagraph"/>
        <w:numPr>
          <w:ilvl w:val="0"/>
          <w:numId w:val="2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регламент сопровождения;</w:t>
      </w:r>
    </w:p>
    <w:p>
      <w:pPr>
        <w:pStyle w:val="ListParagraph"/>
        <w:numPr>
          <w:ilvl w:val="0"/>
          <w:numId w:val="2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схему процесса.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9900751"/>
      <w:r>
        <w:rPr>
          <w:rFonts w:cs="Times New Roman" w:ascii="Times New Roman" w:hAnsi="Times New Roman"/>
          <w:color w:val="auto"/>
          <w:sz w:val="28"/>
          <w:szCs w:val="28"/>
        </w:rPr>
        <w:t>12. ОПРЕДЕЛЕНИЕ ЦЕЛЕЙ И РЕГЛАМЕНТА РЕЗЕРВНОГО КОПИРОВАНИЯ. СОХРАНЕНИЕ И ОТКАТ РАБОЧИХ ВЕРСИЙ СИСТЕМЫ</w:t>
      </w:r>
      <w:bookmarkEnd w:id="10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резервного копирования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назначением резервного копирования и его ролью в обеспечении надежности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Цели резервного копирования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и записать цели резервного копирования:</w:t>
      </w:r>
    </w:p>
    <w:p>
      <w:pPr>
        <w:pStyle w:val="ListParagraph"/>
        <w:numPr>
          <w:ilvl w:val="0"/>
          <w:numId w:val="2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защита от потери данных;</w:t>
      </w:r>
    </w:p>
    <w:p>
      <w:pPr>
        <w:pStyle w:val="ListParagraph"/>
        <w:numPr>
          <w:ilvl w:val="0"/>
          <w:numId w:val="2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восстановление после сбоев;</w:t>
      </w:r>
    </w:p>
    <w:p>
      <w:pPr>
        <w:pStyle w:val="ListParagraph"/>
        <w:numPr>
          <w:ilvl w:val="0"/>
          <w:numId w:val="2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сохранение целостности данных.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Виды резервного копирования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законспектировать основные виды резервного копирования:</w:t>
      </w:r>
    </w:p>
    <w:p>
      <w:pPr>
        <w:pStyle w:val="ListParagraph"/>
        <w:numPr>
          <w:ilvl w:val="0"/>
          <w:numId w:val="2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полное;</w:t>
      </w:r>
    </w:p>
    <w:p>
      <w:pPr>
        <w:pStyle w:val="ListParagraph"/>
        <w:numPr>
          <w:ilvl w:val="0"/>
          <w:numId w:val="2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инкрементное;</w:t>
      </w:r>
    </w:p>
    <w:p>
      <w:pPr>
        <w:pStyle w:val="ListParagraph"/>
        <w:numPr>
          <w:ilvl w:val="0"/>
          <w:numId w:val="2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дифференциальное.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Объекты резервного копирования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Определить, какие данные подлежат резервному копированию:</w:t>
      </w:r>
    </w:p>
    <w:p>
      <w:pPr>
        <w:pStyle w:val="ListParagraph"/>
        <w:numPr>
          <w:ilvl w:val="0"/>
          <w:numId w:val="2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базы данных;</w:t>
      </w:r>
    </w:p>
    <w:p>
      <w:pPr>
        <w:pStyle w:val="ListParagraph"/>
        <w:numPr>
          <w:ilvl w:val="0"/>
          <w:numId w:val="2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конфигурационные файлы;</w:t>
      </w:r>
    </w:p>
    <w:p>
      <w:pPr>
        <w:pStyle w:val="ListParagraph"/>
        <w:numPr>
          <w:ilvl w:val="0"/>
          <w:numId w:val="2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пользовательские данные.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Разработка регламента резервного копирования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регламент резервного копирования для выбранной ИС.</w:t>
      </w:r>
    </w:p>
    <w:p>
      <w:pPr>
        <w:pStyle w:val="ListParagraph"/>
        <w:numPr>
          <w:ilvl w:val="0"/>
          <w:numId w:val="2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Регламент должен включать:</w:t>
      </w:r>
    </w:p>
    <w:p>
      <w:pPr>
        <w:pStyle w:val="ListParagraph"/>
        <w:numPr>
          <w:ilvl w:val="0"/>
          <w:numId w:val="2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периодичность копирования;</w:t>
      </w:r>
    </w:p>
    <w:p>
      <w:pPr>
        <w:pStyle w:val="ListParagraph"/>
        <w:numPr>
          <w:ilvl w:val="0"/>
          <w:numId w:val="2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тип резервного копирования;</w:t>
      </w:r>
    </w:p>
    <w:p>
      <w:pPr>
        <w:pStyle w:val="ListParagraph"/>
        <w:numPr>
          <w:ilvl w:val="0"/>
          <w:numId w:val="2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место хранения копий;</w:t>
      </w:r>
    </w:p>
    <w:p>
      <w:pPr>
        <w:pStyle w:val="ListParagraph"/>
        <w:numPr>
          <w:ilvl w:val="0"/>
          <w:numId w:val="2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ответственных лиц.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Процедура восстановления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пошаговую процедуру восстановления данных из резервной копии.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Откат рабочей версии системы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порядок отката системы к предыдущей рабочей версии.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Анализ рисков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Перечислить возможные риски при отсутствии резервного копирования.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значении резервного копирования для ИС и о значении регламента резервного копирования.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2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цели резервного копирования;</w:t>
      </w:r>
    </w:p>
    <w:p>
      <w:pPr>
        <w:pStyle w:val="ListParagraph"/>
        <w:numPr>
          <w:ilvl w:val="0"/>
          <w:numId w:val="2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видов резервного копирования;</w:t>
      </w:r>
    </w:p>
    <w:p>
      <w:pPr>
        <w:pStyle w:val="ListParagraph"/>
        <w:numPr>
          <w:ilvl w:val="0"/>
          <w:numId w:val="2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объектов резервного копирования;</w:t>
      </w:r>
    </w:p>
    <w:p>
      <w:pPr>
        <w:pStyle w:val="ListParagraph"/>
        <w:numPr>
          <w:ilvl w:val="0"/>
          <w:numId w:val="2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регламент резервного копирования;</w:t>
      </w:r>
    </w:p>
    <w:p>
      <w:pPr>
        <w:pStyle w:val="ListParagraph"/>
        <w:numPr>
          <w:ilvl w:val="0"/>
          <w:numId w:val="2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процедуры восстановления;</w:t>
      </w:r>
    </w:p>
    <w:p>
      <w:pPr>
        <w:pStyle w:val="ListParagraph"/>
        <w:numPr>
          <w:ilvl w:val="0"/>
          <w:numId w:val="2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отката версии.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9900752"/>
      <w:r>
        <w:rPr>
          <w:rFonts w:cs="Times New Roman" w:ascii="Times New Roman" w:hAnsi="Times New Roman"/>
          <w:color w:val="auto"/>
          <w:sz w:val="28"/>
          <w:szCs w:val="28"/>
        </w:rPr>
        <w:t>13. ОБЕСПЕЧЕНИЕ БЕЗОПАСНОСТИ ФУНКЦИОНИРОВАНИЯ ИС</w:t>
      </w:r>
      <w:bookmarkEnd w:id="11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информационной безопасности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информационной безопасности и её значением для функционирования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Основные угрозы безопасности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перечислить основные угрозы:</w:t>
      </w:r>
    </w:p>
    <w:p>
      <w:pPr>
        <w:pStyle w:val="ListParagraph"/>
        <w:numPr>
          <w:ilvl w:val="0"/>
          <w:numId w:val="2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несанкционированный доступ;</w:t>
      </w:r>
    </w:p>
    <w:p>
      <w:pPr>
        <w:pStyle w:val="ListParagraph"/>
        <w:numPr>
          <w:ilvl w:val="0"/>
          <w:numId w:val="2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вредоносное ПО;</w:t>
      </w:r>
    </w:p>
    <w:p>
      <w:pPr>
        <w:pStyle w:val="ListParagraph"/>
        <w:numPr>
          <w:ilvl w:val="0"/>
          <w:numId w:val="2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утечка данных;</w:t>
      </w:r>
    </w:p>
    <w:p>
      <w:pPr>
        <w:pStyle w:val="ListParagraph"/>
        <w:numPr>
          <w:ilvl w:val="0"/>
          <w:numId w:val="2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сбои оборудования;</w:t>
      </w:r>
    </w:p>
    <w:p>
      <w:pPr>
        <w:pStyle w:val="ListParagraph"/>
        <w:numPr>
          <w:ilvl w:val="0"/>
          <w:numId w:val="2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пользователей.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Классификация угроз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Выполнить классификацию угроз:</w:t>
      </w:r>
    </w:p>
    <w:p>
      <w:pPr>
        <w:pStyle w:val="ListParagraph"/>
        <w:numPr>
          <w:ilvl w:val="0"/>
          <w:numId w:val="2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внутренние и внешние;</w:t>
      </w:r>
    </w:p>
    <w:p>
      <w:pPr>
        <w:pStyle w:val="ListParagraph"/>
        <w:numPr>
          <w:ilvl w:val="0"/>
          <w:numId w:val="2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преднамеренные и случайные.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Меры защиты информации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основные меры защиты:</w:t>
      </w:r>
    </w:p>
    <w:p>
      <w:pPr>
        <w:pStyle w:val="ListParagraph"/>
        <w:numPr>
          <w:ilvl w:val="0"/>
          <w:numId w:val="2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организационные;</w:t>
      </w:r>
    </w:p>
    <w:p>
      <w:pPr>
        <w:pStyle w:val="ListParagraph"/>
        <w:numPr>
          <w:ilvl w:val="0"/>
          <w:numId w:val="2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программные;</w:t>
      </w:r>
    </w:p>
    <w:p>
      <w:pPr>
        <w:pStyle w:val="ListParagraph"/>
        <w:numPr>
          <w:ilvl w:val="0"/>
          <w:numId w:val="2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технические.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Таблица «Угроза — мера защиты»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9 – Угроза — мера защиты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Угроза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Описание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Мера защиты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Анализ системы защиты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Проанализировать, какие меры защиты могут быть применены в выбранной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Защита от несанкционированного доступа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способы защиты от НСД:</w:t>
      </w:r>
    </w:p>
    <w:p>
      <w:pPr>
        <w:pStyle w:val="ListParagraph"/>
        <w:numPr>
          <w:ilvl w:val="0"/>
          <w:numId w:val="3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учетные записи пользователей;</w:t>
      </w:r>
    </w:p>
    <w:p>
      <w:pPr>
        <w:pStyle w:val="ListParagraph"/>
        <w:numPr>
          <w:ilvl w:val="0"/>
          <w:numId w:val="3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пароли;</w:t>
      </w:r>
    </w:p>
    <w:p>
      <w:pPr>
        <w:pStyle w:val="ListParagraph"/>
        <w:numPr>
          <w:ilvl w:val="0"/>
          <w:numId w:val="3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роли и права доступа.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Защита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способы защиты данных:</w:t>
      </w:r>
    </w:p>
    <w:p>
      <w:pPr>
        <w:pStyle w:val="ListParagraph"/>
        <w:numPr>
          <w:ilvl w:val="0"/>
          <w:numId w:val="3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резервное копирование;</w:t>
      </w:r>
    </w:p>
    <w:p>
      <w:pPr>
        <w:pStyle w:val="ListParagraph"/>
        <w:numPr>
          <w:ilvl w:val="0"/>
          <w:numId w:val="3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шифрование;</w:t>
      </w:r>
    </w:p>
    <w:p>
      <w:pPr>
        <w:pStyle w:val="ListParagraph"/>
        <w:numPr>
          <w:ilvl w:val="0"/>
          <w:numId w:val="3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антивирусная защита.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Организационные меры безопасности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организационные меры:</w:t>
      </w:r>
    </w:p>
    <w:p>
      <w:pPr>
        <w:pStyle w:val="ListParagraph"/>
        <w:numPr>
          <w:ilvl w:val="0"/>
          <w:numId w:val="3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инструкции по ИБ;</w:t>
      </w:r>
    </w:p>
    <w:p>
      <w:pPr>
        <w:pStyle w:val="ListParagraph"/>
        <w:numPr>
          <w:ilvl w:val="0"/>
          <w:numId w:val="3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ответственность пользователей;</w:t>
      </w:r>
    </w:p>
    <w:p>
      <w:pPr>
        <w:pStyle w:val="ListParagraph"/>
        <w:numPr>
          <w:ilvl w:val="0"/>
          <w:numId w:val="3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соблюдения правил.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необходимости комплексной защиты ИС и о значении комплексного подхода к безопасности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3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угроз безопасности;</w:t>
      </w:r>
    </w:p>
    <w:p>
      <w:pPr>
        <w:pStyle w:val="ListParagraph"/>
        <w:numPr>
          <w:ilvl w:val="0"/>
          <w:numId w:val="3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таблицу «Угроза — мера защиты»;</w:t>
      </w:r>
    </w:p>
    <w:p>
      <w:pPr>
        <w:pStyle w:val="ListParagraph"/>
        <w:numPr>
          <w:ilvl w:val="0"/>
          <w:numId w:val="3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мер защиты от НСД;</w:t>
      </w:r>
    </w:p>
    <w:p>
      <w:pPr>
        <w:pStyle w:val="ListParagraph"/>
        <w:numPr>
          <w:ilvl w:val="0"/>
          <w:numId w:val="3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защитных мер.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9900753"/>
      <w:r>
        <w:rPr>
          <w:rFonts w:cs="Times New Roman" w:ascii="Times New Roman" w:hAnsi="Times New Roman"/>
          <w:color w:val="auto"/>
          <w:sz w:val="28"/>
          <w:szCs w:val="28"/>
        </w:rPr>
        <w:t>14. ОРГАНИЗАЦИЯ ДОСТУПА ПОЛЬЗОВАТЕЛЕЙ К ИС</w:t>
      </w:r>
      <w:bookmarkEnd w:id="12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основных понятий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понятиями:</w:t>
      </w:r>
    </w:p>
    <w:p>
      <w:pPr>
        <w:pStyle w:val="ListParagraph"/>
        <w:numPr>
          <w:ilvl w:val="0"/>
          <w:numId w:val="3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идентификация пользователя;</w:t>
      </w:r>
    </w:p>
    <w:p>
      <w:pPr>
        <w:pStyle w:val="ListParagraph"/>
        <w:numPr>
          <w:ilvl w:val="0"/>
          <w:numId w:val="3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аутентификация пользователя;</w:t>
      </w:r>
    </w:p>
    <w:p>
      <w:pPr>
        <w:pStyle w:val="ListParagraph"/>
        <w:numPr>
          <w:ilvl w:val="0"/>
          <w:numId w:val="3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авторизация пользователя.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Способы аутентификации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основные способы аутентификации:</w:t>
      </w:r>
    </w:p>
    <w:p>
      <w:pPr>
        <w:pStyle w:val="ListParagraph"/>
        <w:numPr>
          <w:ilvl w:val="0"/>
          <w:numId w:val="3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логину и паролю;</w:t>
      </w:r>
    </w:p>
    <w:p>
      <w:pPr>
        <w:pStyle w:val="ListParagraph"/>
        <w:numPr>
          <w:ilvl w:val="0"/>
          <w:numId w:val="3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смарт-картам;</w:t>
      </w:r>
    </w:p>
    <w:p>
      <w:pPr>
        <w:pStyle w:val="ListParagraph"/>
        <w:numPr>
          <w:ilvl w:val="0"/>
          <w:numId w:val="3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биометрическим данным;</w:t>
      </w:r>
    </w:p>
    <w:p>
      <w:pPr>
        <w:pStyle w:val="ListParagraph"/>
        <w:numPr>
          <w:ilvl w:val="0"/>
          <w:numId w:val="3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двухфакторная аутентификация.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Категории пользователей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категории пользователей для выбранной ИС и их уровень доступа.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Требования к системе доступа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Сформулировать требования к системе доступа:</w:t>
      </w:r>
    </w:p>
    <w:p>
      <w:pPr>
        <w:pStyle w:val="ListParagraph"/>
        <w:numPr>
          <w:ilvl w:val="0"/>
          <w:numId w:val="3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надежность паролей;</w:t>
      </w:r>
    </w:p>
    <w:p>
      <w:pPr>
        <w:pStyle w:val="ListParagraph"/>
        <w:numPr>
          <w:ilvl w:val="0"/>
          <w:numId w:val="3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периодичность смены паролей;</w:t>
      </w:r>
    </w:p>
    <w:p>
      <w:pPr>
        <w:pStyle w:val="ListParagraph"/>
        <w:numPr>
          <w:ilvl w:val="0"/>
          <w:numId w:val="3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блокировка учетной записи.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Учетные записи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порядок создания, изменения и удаления учетных записей пользователей.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Назначение прав доступа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порядок назначения прав доступа пользователям в зависимости от их роли.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Матрица доступа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Составить матрицу доступа пользователей для выбранной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10 – Матрица доступа пользователей для ИС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69"/>
        <w:gridCol w:w="1869"/>
        <w:gridCol w:w="1869"/>
        <w:gridCol w:w="1869"/>
        <w:gridCol w:w="1869"/>
      </w:tblGrid>
      <w:tr>
        <w:trPr/>
        <w:tc>
          <w:tcPr>
            <w:tcW w:w="18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18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Роль</w:t>
            </w:r>
          </w:p>
        </w:tc>
        <w:tc>
          <w:tcPr>
            <w:tcW w:w="18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Просмотр</w:t>
            </w:r>
          </w:p>
        </w:tc>
        <w:tc>
          <w:tcPr>
            <w:tcW w:w="18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Изменение</w:t>
            </w:r>
          </w:p>
        </w:tc>
        <w:tc>
          <w:tcPr>
            <w:tcW w:w="18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Удаление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Контроль доступа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способы контроля доступа и выявления нарушений:</w:t>
      </w:r>
    </w:p>
    <w:p>
      <w:pPr>
        <w:pStyle w:val="ListParagraph"/>
        <w:numPr>
          <w:ilvl w:val="0"/>
          <w:numId w:val="3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журналы входа;</w:t>
      </w:r>
    </w:p>
    <w:p>
      <w:pPr>
        <w:pStyle w:val="ListParagraph"/>
        <w:numPr>
          <w:ilvl w:val="0"/>
          <w:numId w:val="3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аудит действий пользователей.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значении корректной организации доступа пользователей и о значении управления доступом для безопасности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3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определения основных понятий;</w:t>
      </w:r>
    </w:p>
    <w:p>
      <w:pPr>
        <w:pStyle w:val="ListParagraph"/>
        <w:numPr>
          <w:ilvl w:val="0"/>
          <w:numId w:val="3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способов аутентификации;</w:t>
      </w:r>
    </w:p>
    <w:p>
      <w:pPr>
        <w:pStyle w:val="ListParagraph"/>
        <w:numPr>
          <w:ilvl w:val="0"/>
          <w:numId w:val="3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системе доступа;</w:t>
      </w:r>
    </w:p>
    <w:p>
      <w:pPr>
        <w:pStyle w:val="ListParagraph"/>
        <w:numPr>
          <w:ilvl w:val="0"/>
          <w:numId w:val="3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управления учетными записями;</w:t>
      </w:r>
    </w:p>
    <w:p>
      <w:pPr>
        <w:pStyle w:val="ListParagraph"/>
        <w:numPr>
          <w:ilvl w:val="0"/>
          <w:numId w:val="3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матрицу доступа.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9900754"/>
      <w:r>
        <w:rPr>
          <w:rFonts w:cs="Times New Roman" w:ascii="Times New Roman" w:hAnsi="Times New Roman"/>
          <w:color w:val="auto"/>
          <w:sz w:val="28"/>
          <w:szCs w:val="28"/>
        </w:rPr>
        <w:t>15. ОРГАНИЗАЦИЯ СБОРА ДАННЫХ ОБ ОШИБКАХ В ИС В ПРОЦЕССЕ ЭКСПЛУАТАЦИИ</w:t>
      </w:r>
      <w:bookmarkEnd w:id="13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ошибки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ошибки информационной системы и её влиянием на работу пользователей.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Виды ошибок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перечислить основные виды ошибок:</w:t>
      </w:r>
    </w:p>
    <w:p>
      <w:pPr>
        <w:pStyle w:val="ListParagraph"/>
        <w:numPr>
          <w:ilvl w:val="0"/>
          <w:numId w:val="5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программные;</w:t>
      </w:r>
    </w:p>
    <w:p>
      <w:pPr>
        <w:pStyle w:val="ListParagraph"/>
        <w:numPr>
          <w:ilvl w:val="0"/>
          <w:numId w:val="5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пользовательские;</w:t>
      </w:r>
    </w:p>
    <w:p>
      <w:pPr>
        <w:pStyle w:val="ListParagraph"/>
        <w:numPr>
          <w:ilvl w:val="0"/>
          <w:numId w:val="5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аппаратные;</w:t>
      </w:r>
    </w:p>
    <w:p>
      <w:pPr>
        <w:pStyle w:val="ListParagraph"/>
        <w:numPr>
          <w:ilvl w:val="0"/>
          <w:numId w:val="5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сетевые.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Источники информации об ошибках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Определить, откуда может поступать информация об ошибках:</w:t>
      </w:r>
    </w:p>
    <w:p>
      <w:pPr>
        <w:pStyle w:val="ListParagraph"/>
        <w:numPr>
          <w:ilvl w:val="0"/>
          <w:numId w:val="5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сообщения пользователей;</w:t>
      </w:r>
    </w:p>
    <w:p>
      <w:pPr>
        <w:pStyle w:val="ListParagraph"/>
        <w:numPr>
          <w:ilvl w:val="0"/>
          <w:numId w:val="5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автоматические журналы системы;</w:t>
      </w:r>
    </w:p>
    <w:p>
      <w:pPr>
        <w:pStyle w:val="ListParagraph"/>
        <w:numPr>
          <w:ilvl w:val="0"/>
          <w:numId w:val="5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отчёты администраторов.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Методы регистрации ошибок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методы регистрации ошибок:</w:t>
      </w:r>
    </w:p>
    <w:p>
      <w:pPr>
        <w:pStyle w:val="ListParagraph"/>
        <w:numPr>
          <w:ilvl w:val="0"/>
          <w:numId w:val="5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журналы ошибок;</w:t>
      </w:r>
    </w:p>
    <w:p>
      <w:pPr>
        <w:pStyle w:val="ListParagraph"/>
        <w:numPr>
          <w:ilvl w:val="0"/>
          <w:numId w:val="5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формы заявок;</w:t>
      </w:r>
    </w:p>
    <w:p>
      <w:pPr>
        <w:pStyle w:val="ListParagraph"/>
        <w:numPr>
          <w:ilvl w:val="0"/>
          <w:numId w:val="5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системы отслеживания ошибок (bug tracker).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Структура сообщения об ошибке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обязательные элементы сообщения об ошибке:</w:t>
      </w:r>
    </w:p>
    <w:p>
      <w:pPr>
        <w:pStyle w:val="ListParagraph"/>
        <w:numPr>
          <w:ilvl w:val="0"/>
          <w:numId w:val="5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и время;</w:t>
      </w:r>
    </w:p>
    <w:p>
      <w:pPr>
        <w:pStyle w:val="ListParagraph"/>
        <w:numPr>
          <w:ilvl w:val="0"/>
          <w:numId w:val="5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пользователь;</w:t>
      </w:r>
    </w:p>
    <w:p>
      <w:pPr>
        <w:pStyle w:val="ListParagraph"/>
        <w:numPr>
          <w:ilvl w:val="0"/>
          <w:numId w:val="5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ошибки;</w:t>
      </w:r>
    </w:p>
    <w:p>
      <w:pPr>
        <w:pStyle w:val="ListParagraph"/>
        <w:numPr>
          <w:ilvl w:val="0"/>
          <w:numId w:val="5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условия возникновения;</w:t>
      </w:r>
    </w:p>
    <w:p>
      <w:pPr>
        <w:pStyle w:val="ListParagraph"/>
        <w:numPr>
          <w:ilvl w:val="0"/>
          <w:numId w:val="5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уровень критичности.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Разработка формы отчета об ошибке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форму отчета об ошибке.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структуры: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11 – Форма отчета об ошибке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4"/>
        <w:gridCol w:w="1071"/>
        <w:gridCol w:w="2125"/>
        <w:gridCol w:w="2435"/>
        <w:gridCol w:w="1776"/>
        <w:gridCol w:w="1453"/>
      </w:tblGrid>
      <w:tr>
        <w:trPr/>
        <w:tc>
          <w:tcPr>
            <w:tcW w:w="4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№</w:t>
            </w:r>
          </w:p>
        </w:tc>
        <w:tc>
          <w:tcPr>
            <w:tcW w:w="10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212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24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Описание ошибки</w:t>
            </w:r>
          </w:p>
        </w:tc>
        <w:tc>
          <w:tcPr>
            <w:tcW w:w="177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Критичность</w:t>
            </w:r>
          </w:p>
        </w:tc>
        <w:tc>
          <w:tcPr>
            <w:tcW w:w="14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Статус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Классификация ошибок по критичности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Разделить ошибки на:</w:t>
      </w:r>
    </w:p>
    <w:p>
      <w:pPr>
        <w:pStyle w:val="ListParagraph"/>
        <w:numPr>
          <w:ilvl w:val="0"/>
          <w:numId w:val="5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критические;</w:t>
      </w:r>
    </w:p>
    <w:p>
      <w:pPr>
        <w:pStyle w:val="ListParagraph"/>
        <w:numPr>
          <w:ilvl w:val="0"/>
          <w:numId w:val="5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средние;</w:t>
      </w:r>
    </w:p>
    <w:p>
      <w:pPr>
        <w:pStyle w:val="ListParagraph"/>
        <w:numPr>
          <w:ilvl w:val="0"/>
          <w:numId w:val="5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незначительные.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Пример заполнения формы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Заполнить форму отчета для одной вымышленной ошибки.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Анализ причин ошибок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Проанализировать возможные причины возникновения ошибок:</w:t>
      </w:r>
    </w:p>
    <w:p>
      <w:pPr>
        <w:pStyle w:val="ListParagraph"/>
        <w:numPr>
          <w:ilvl w:val="0"/>
          <w:numId w:val="5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проектирования;</w:t>
      </w:r>
    </w:p>
    <w:p>
      <w:pPr>
        <w:pStyle w:val="ListParagraph"/>
        <w:numPr>
          <w:ilvl w:val="0"/>
          <w:numId w:val="5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реализации;</w:t>
      </w:r>
    </w:p>
    <w:p>
      <w:pPr>
        <w:pStyle w:val="ListParagraph"/>
        <w:numPr>
          <w:ilvl w:val="0"/>
          <w:numId w:val="5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неправильные действия пользователей.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Приоритизация ошибок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порядок устранения ошибок в зависимости от их критичности.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11. Меры по устранению ошибок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каждой группы ошибок предложить меры устранения:</w:t>
      </w:r>
    </w:p>
    <w:p>
      <w:pPr>
        <w:pStyle w:val="ListParagraph"/>
        <w:numPr>
          <w:ilvl w:val="0"/>
          <w:numId w:val="5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исправление программного кода;</w:t>
      </w:r>
    </w:p>
    <w:p>
      <w:pPr>
        <w:pStyle w:val="ListParagraph"/>
        <w:numPr>
          <w:ilvl w:val="0"/>
          <w:numId w:val="5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доработка интерфейса;</w:t>
      </w:r>
    </w:p>
    <w:p>
      <w:pPr>
        <w:pStyle w:val="ListParagraph"/>
        <w:numPr>
          <w:ilvl w:val="0"/>
          <w:numId w:val="5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обучение пользователей.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12. План устранения ошибок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Составить простой план устранения ошибок.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12 – План устранения ошибок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36"/>
        <w:gridCol w:w="2336"/>
        <w:gridCol w:w="2336"/>
        <w:gridCol w:w="2336"/>
      </w:tblGrid>
      <w:tr>
        <w:trPr/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Ошибка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Причина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Мера устранения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Ответственный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13.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значении регистрации ошибок для сопровождения ИС, о важности корректного описания ошибок и о роли анализа ошибок в сопровождении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Ожидаемый результат </w:t>
      </w:r>
    </w:p>
    <w:p>
      <w:pPr>
        <w:pStyle w:val="ListParagraph"/>
        <w:numPr>
          <w:ilvl w:val="0"/>
          <w:numId w:val="3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видов ошибок;</w:t>
      </w:r>
    </w:p>
    <w:p>
      <w:pPr>
        <w:pStyle w:val="ListParagraph"/>
        <w:numPr>
          <w:ilvl w:val="0"/>
          <w:numId w:val="3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источники информации об ошибках;</w:t>
      </w:r>
    </w:p>
    <w:p>
      <w:pPr>
        <w:pStyle w:val="ListParagraph"/>
        <w:numPr>
          <w:ilvl w:val="0"/>
          <w:numId w:val="3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форму отчета об ошибке;</w:t>
      </w:r>
    </w:p>
    <w:p>
      <w:pPr>
        <w:pStyle w:val="ListParagraph"/>
        <w:numPr>
          <w:ilvl w:val="0"/>
          <w:numId w:val="3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заполнения формы;</w:t>
      </w:r>
    </w:p>
    <w:p>
      <w:pPr>
        <w:pStyle w:val="ListParagraph"/>
        <w:numPr>
          <w:ilvl w:val="0"/>
          <w:numId w:val="3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причин ошибок;</w:t>
      </w:r>
    </w:p>
    <w:p>
      <w:pPr>
        <w:pStyle w:val="ListParagraph"/>
        <w:numPr>
          <w:ilvl w:val="0"/>
          <w:numId w:val="3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план устранения ошибок.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9900755"/>
      <w:r>
        <w:rPr>
          <w:rFonts w:cs="Times New Roman" w:ascii="Times New Roman" w:hAnsi="Times New Roman"/>
          <w:color w:val="auto"/>
          <w:sz w:val="28"/>
          <w:szCs w:val="28"/>
        </w:rPr>
        <w:t>16. ВЫПОЛНЕНИЕ ТЕХНИЧЕСКОГО СОПРОВОЖДЕНИЯ ИС</w:t>
      </w:r>
      <w:bookmarkEnd w:id="14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технического сопровождения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технического сопровождения и его отличием от функционального сопровождения.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Виды технического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перечислить виды технического сопровождения:</w:t>
      </w:r>
    </w:p>
    <w:p>
      <w:pPr>
        <w:pStyle w:val="ListParagraph"/>
        <w:numPr>
          <w:ilvl w:val="0"/>
          <w:numId w:val="4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профилактическое;</w:t>
      </w:r>
    </w:p>
    <w:p>
      <w:pPr>
        <w:pStyle w:val="ListParagraph"/>
        <w:numPr>
          <w:ilvl w:val="0"/>
          <w:numId w:val="4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корректирующее;</w:t>
      </w:r>
    </w:p>
    <w:p>
      <w:pPr>
        <w:pStyle w:val="ListParagraph"/>
        <w:numPr>
          <w:ilvl w:val="0"/>
          <w:numId w:val="4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адаптационное;</w:t>
      </w:r>
    </w:p>
    <w:p>
      <w:pPr>
        <w:pStyle w:val="ListParagraph"/>
        <w:numPr>
          <w:ilvl w:val="0"/>
          <w:numId w:val="4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совершенствующее.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Основные работы по техническому сопровождению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Составить перечень работ:</w:t>
      </w:r>
    </w:p>
    <w:p>
      <w:pPr>
        <w:pStyle w:val="ListParagraph"/>
        <w:numPr>
          <w:ilvl w:val="0"/>
          <w:numId w:val="4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работоспособности ИС;</w:t>
      </w:r>
    </w:p>
    <w:p>
      <w:pPr>
        <w:pStyle w:val="ListParagraph"/>
        <w:numPr>
          <w:ilvl w:val="0"/>
          <w:numId w:val="4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обновление компонентов;</w:t>
      </w:r>
    </w:p>
    <w:p>
      <w:pPr>
        <w:pStyle w:val="ListParagraph"/>
        <w:numPr>
          <w:ilvl w:val="0"/>
          <w:numId w:val="4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устранение сбоев;</w:t>
      </w:r>
    </w:p>
    <w:p>
      <w:pPr>
        <w:pStyle w:val="ListParagraph"/>
        <w:numPr>
          <w:ilvl w:val="0"/>
          <w:numId w:val="4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поддержка пользователей.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Ответственные лица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Определить, какие специалисты выполняют техническое сопровождение (администратор, инженер сопровождения).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Анализ процесса технического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последовательность действий при возникновении технической проблемы.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Регламент технического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регламент технического сопровождения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Регламент должен включать:</w:t>
      </w:r>
    </w:p>
    <w:p>
      <w:pPr>
        <w:pStyle w:val="ListParagraph"/>
        <w:numPr>
          <w:ilvl w:val="0"/>
          <w:numId w:val="4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прием обращений;</w:t>
      </w:r>
    </w:p>
    <w:p>
      <w:pPr>
        <w:pStyle w:val="ListParagraph"/>
        <w:numPr>
          <w:ilvl w:val="0"/>
          <w:numId w:val="4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классификацию проблем;</w:t>
      </w:r>
    </w:p>
    <w:p>
      <w:pPr>
        <w:pStyle w:val="ListParagraph"/>
        <w:numPr>
          <w:ilvl w:val="0"/>
          <w:numId w:val="4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сроки устранения;</w:t>
      </w:r>
    </w:p>
    <w:p>
      <w:pPr>
        <w:pStyle w:val="ListParagraph"/>
        <w:numPr>
          <w:ilvl w:val="0"/>
          <w:numId w:val="4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выполнения.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Журнал технического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форму журнала учета работ по сопровождению.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13 – Журнал учета работ по сопровождению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97"/>
        <w:gridCol w:w="1838"/>
        <w:gridCol w:w="1830"/>
        <w:gridCol w:w="2066"/>
        <w:gridCol w:w="1814"/>
      </w:tblGrid>
      <w:tr>
        <w:trPr/>
        <w:tc>
          <w:tcPr>
            <w:tcW w:w="179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Проблема</w:t>
            </w:r>
          </w:p>
        </w:tc>
        <w:tc>
          <w:tcPr>
            <w:tcW w:w="18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Действия</w:t>
            </w:r>
          </w:p>
        </w:tc>
        <w:tc>
          <w:tcPr>
            <w:tcW w:w="206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Ответственный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Статус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Показатели эффективности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показатели эффективности:</w:t>
      </w:r>
    </w:p>
    <w:p>
      <w:pPr>
        <w:pStyle w:val="ListParagraph"/>
        <w:numPr>
          <w:ilvl w:val="0"/>
          <w:numId w:val="4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время реакции на инцидент;</w:t>
      </w:r>
    </w:p>
    <w:p>
      <w:pPr>
        <w:pStyle w:val="ListParagraph"/>
        <w:numPr>
          <w:ilvl w:val="0"/>
          <w:numId w:val="4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время устранения;</w:t>
      </w:r>
    </w:p>
    <w:p>
      <w:pPr>
        <w:pStyle w:val="ListParagraph"/>
        <w:numPr>
          <w:ilvl w:val="0"/>
          <w:numId w:val="4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повторных сбоев.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Анализ эффективности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Выполнить условный анализ эффективности технического сопровождения ИС по выбранным показателям.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Меры по улучшению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Предложить меры по повышению эффективности:</w:t>
      </w:r>
    </w:p>
    <w:p>
      <w:pPr>
        <w:pStyle w:val="ListParagraph"/>
        <w:numPr>
          <w:ilvl w:val="0"/>
          <w:numId w:val="4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автоматизация учета заявок;</w:t>
      </w:r>
    </w:p>
    <w:p>
      <w:pPr>
        <w:pStyle w:val="ListParagraph"/>
        <w:numPr>
          <w:ilvl w:val="0"/>
          <w:numId w:val="4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обучение персонала;</w:t>
      </w:r>
    </w:p>
    <w:p>
      <w:pPr>
        <w:pStyle w:val="ListParagraph"/>
        <w:numPr>
          <w:ilvl w:val="0"/>
          <w:numId w:val="4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улучшение регламентов.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значении технического сопровождения, о необходимости регламентов и журналов учета и о роли оценки эффективности сопровождения.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4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определения и виды технического сопровождения;</w:t>
      </w:r>
    </w:p>
    <w:p>
      <w:pPr>
        <w:pStyle w:val="ListParagraph"/>
        <w:numPr>
          <w:ilvl w:val="0"/>
          <w:numId w:val="4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работ;</w:t>
      </w:r>
    </w:p>
    <w:p>
      <w:pPr>
        <w:pStyle w:val="ListParagraph"/>
        <w:numPr>
          <w:ilvl w:val="0"/>
          <w:numId w:val="4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регламент технического сопровождения;</w:t>
      </w:r>
    </w:p>
    <w:p>
      <w:pPr>
        <w:pStyle w:val="ListParagraph"/>
        <w:numPr>
          <w:ilvl w:val="0"/>
          <w:numId w:val="4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форму журнала учета;</w:t>
      </w:r>
    </w:p>
    <w:p>
      <w:pPr>
        <w:pStyle w:val="ListParagraph"/>
        <w:numPr>
          <w:ilvl w:val="0"/>
          <w:numId w:val="4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показателей эффективности;</w:t>
      </w:r>
    </w:p>
    <w:p>
      <w:pPr>
        <w:pStyle w:val="ListParagraph"/>
        <w:numPr>
          <w:ilvl w:val="0"/>
          <w:numId w:val="4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анализ;</w:t>
      </w:r>
    </w:p>
    <w:p>
      <w:pPr>
        <w:pStyle w:val="ListParagraph"/>
        <w:numPr>
          <w:ilvl w:val="0"/>
          <w:numId w:val="4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предложения по улучшению.</w:t>
      </w:r>
    </w:p>
    <w:p>
      <w:pPr>
        <w:pStyle w:val="Normal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eastAsia="" w:cs="Times New Roman" w:eastAsiaTheme="majorEastAsia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9900756"/>
      <w:r>
        <w:rPr>
          <w:rFonts w:cs="Times New Roman" w:ascii="Times New Roman" w:hAnsi="Times New Roman"/>
          <w:color w:val="auto"/>
          <w:sz w:val="28"/>
          <w:szCs w:val="28"/>
        </w:rPr>
        <w:t>17. ВЫПОЛНЕНИЕ РЕГЛАМЕНТОВ ПО ОБНОВЛЕНИЮ, ВОССТАНОВЛЕНИЮ ДАННЫХ ИС. НАСТРОЙКА ПАРАМЕТРОВ ИС</w:t>
      </w:r>
      <w:bookmarkEnd w:id="15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обновления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обновления ИС и его назначением (исправление ошибок, добавление функций, повышение безопасности).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Виды обновлений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перечислить виды обновлений:</w:t>
      </w:r>
    </w:p>
    <w:p>
      <w:pPr>
        <w:pStyle w:val="ListParagraph"/>
        <w:numPr>
          <w:ilvl w:val="0"/>
          <w:numId w:val="4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плановые;</w:t>
      </w:r>
    </w:p>
    <w:p>
      <w:pPr>
        <w:pStyle w:val="ListParagraph"/>
        <w:numPr>
          <w:ilvl w:val="0"/>
          <w:numId w:val="4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внеплановые;</w:t>
      </w:r>
    </w:p>
    <w:p>
      <w:pPr>
        <w:pStyle w:val="ListParagraph"/>
        <w:numPr>
          <w:ilvl w:val="0"/>
          <w:numId w:val="4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критические обновления безопасности.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Подготовка к обновлению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действия перед обновлением:</w:t>
      </w:r>
    </w:p>
    <w:p>
      <w:pPr>
        <w:pStyle w:val="ListParagraph"/>
        <w:numPr>
          <w:ilvl w:val="0"/>
          <w:numId w:val="4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резервное копирование данных;</w:t>
      </w:r>
    </w:p>
    <w:p>
      <w:pPr>
        <w:pStyle w:val="ListParagraph"/>
        <w:numPr>
          <w:ilvl w:val="0"/>
          <w:numId w:val="4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уведомление пользователей;</w:t>
      </w:r>
    </w:p>
    <w:p>
      <w:pPr>
        <w:pStyle w:val="ListParagraph"/>
        <w:numPr>
          <w:ilvl w:val="0"/>
          <w:numId w:val="4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проверка совместимости.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Регламент обновления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регламент обновления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Регламент должен включать:</w:t>
      </w:r>
    </w:p>
    <w:p>
      <w:pPr>
        <w:pStyle w:val="ListParagraph"/>
        <w:numPr>
          <w:ilvl w:val="0"/>
          <w:numId w:val="4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периодичность обновлений;</w:t>
      </w:r>
    </w:p>
    <w:p>
      <w:pPr>
        <w:pStyle w:val="ListParagraph"/>
        <w:numPr>
          <w:ilvl w:val="0"/>
          <w:numId w:val="4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порядок выполнения;</w:t>
      </w:r>
    </w:p>
    <w:p>
      <w:pPr>
        <w:pStyle w:val="ListParagraph"/>
        <w:numPr>
          <w:ilvl w:val="0"/>
          <w:numId w:val="4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ответственных лиц;</w:t>
      </w:r>
    </w:p>
    <w:p>
      <w:pPr>
        <w:pStyle w:val="ListParagraph"/>
        <w:numPr>
          <w:ilvl w:val="0"/>
          <w:numId w:val="4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действия при сбоях.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Причины необходимости восстановления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Перечислить возможные причины:</w:t>
      </w:r>
    </w:p>
    <w:p>
      <w:pPr>
        <w:pStyle w:val="ListParagraph"/>
        <w:numPr>
          <w:ilvl w:val="0"/>
          <w:numId w:val="4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сбои оборудования;</w:t>
      </w:r>
    </w:p>
    <w:p>
      <w:pPr>
        <w:pStyle w:val="ListParagraph"/>
        <w:numPr>
          <w:ilvl w:val="0"/>
          <w:numId w:val="4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обновления;</w:t>
      </w:r>
    </w:p>
    <w:p>
      <w:pPr>
        <w:pStyle w:val="ListParagraph"/>
        <w:numPr>
          <w:ilvl w:val="0"/>
          <w:numId w:val="4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действия вредоносного ПО;</w:t>
      </w:r>
    </w:p>
    <w:p>
      <w:pPr>
        <w:pStyle w:val="ListParagraph"/>
        <w:numPr>
          <w:ilvl w:val="0"/>
          <w:numId w:val="4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пользователей.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Источники восстановления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источники восстановления:</w:t>
      </w:r>
    </w:p>
    <w:p>
      <w:pPr>
        <w:pStyle w:val="ListParagraph"/>
        <w:numPr>
          <w:ilvl w:val="0"/>
          <w:numId w:val="5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резервные копии;</w:t>
      </w:r>
    </w:p>
    <w:p>
      <w:pPr>
        <w:pStyle w:val="ListParagraph"/>
        <w:numPr>
          <w:ilvl w:val="0"/>
          <w:numId w:val="5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архивные версии;</w:t>
      </w:r>
    </w:p>
    <w:p>
      <w:pPr>
        <w:pStyle w:val="ListParagraph"/>
        <w:numPr>
          <w:ilvl w:val="0"/>
          <w:numId w:val="5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контрольные точки восстановления.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Процедура восстановления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пошаговую процедуру восстановления данных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Проверка корректности восстановления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действия по проверке целостности и корректности данных после восстановления.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Изучение понятия параметров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параметров ИС и их влиянием на работу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Виды параметров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перечислить виды параметров:</w:t>
      </w:r>
    </w:p>
    <w:p>
      <w:pPr>
        <w:pStyle w:val="ListParagraph"/>
        <w:numPr>
          <w:ilvl w:val="0"/>
          <w:numId w:val="5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системные;</w:t>
      </w:r>
    </w:p>
    <w:p>
      <w:pPr>
        <w:pStyle w:val="ListParagraph"/>
        <w:numPr>
          <w:ilvl w:val="0"/>
          <w:numId w:val="5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пользовательские;</w:t>
      </w:r>
    </w:p>
    <w:p>
      <w:pPr>
        <w:pStyle w:val="ListParagraph"/>
        <w:numPr>
          <w:ilvl w:val="0"/>
          <w:numId w:val="5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параметры безопасности;</w:t>
      </w:r>
    </w:p>
    <w:p>
      <w:pPr>
        <w:pStyle w:val="ListParagraph"/>
        <w:numPr>
          <w:ilvl w:val="0"/>
          <w:numId w:val="5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параметры производительности.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11. Настройка параметров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настройку основных параметров для выбранной ИС.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12. Документирование настроек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форму документа для фиксации параметров настройки.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14 – Фиксация параметров настройки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36"/>
        <w:gridCol w:w="2336"/>
        <w:gridCol w:w="2336"/>
        <w:gridCol w:w="2336"/>
      </w:tblGrid>
      <w:tr>
        <w:trPr/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Параметр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Значение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Назначение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Ответственный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13.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важности регламентированного обновления ИС, о значении четко описанных процедур восстановления и о значении корректной настройки параметров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5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видов обновлений;</w:t>
      </w:r>
    </w:p>
    <w:p>
      <w:pPr>
        <w:pStyle w:val="ListParagraph"/>
        <w:numPr>
          <w:ilvl w:val="0"/>
          <w:numId w:val="5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регламент обновления ИС;</w:t>
      </w:r>
    </w:p>
    <w:p>
      <w:pPr>
        <w:pStyle w:val="ListParagraph"/>
        <w:numPr>
          <w:ilvl w:val="0"/>
          <w:numId w:val="5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причины восстановления данных;</w:t>
      </w:r>
    </w:p>
    <w:p>
      <w:pPr>
        <w:pStyle w:val="ListParagraph"/>
        <w:numPr>
          <w:ilvl w:val="0"/>
          <w:numId w:val="5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процедуру восстановления;</w:t>
      </w:r>
    </w:p>
    <w:p>
      <w:pPr>
        <w:pStyle w:val="ListParagraph"/>
        <w:numPr>
          <w:ilvl w:val="0"/>
          <w:numId w:val="5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параметров ИС;</w:t>
      </w:r>
    </w:p>
    <w:p>
      <w:pPr>
        <w:pStyle w:val="ListParagraph"/>
        <w:numPr>
          <w:ilvl w:val="0"/>
          <w:numId w:val="5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их настройки;</w:t>
      </w:r>
    </w:p>
    <w:p>
      <w:pPr>
        <w:pStyle w:val="ListParagraph"/>
        <w:numPr>
          <w:ilvl w:val="0"/>
          <w:numId w:val="5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форму документации параметров.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eastAsia="Calibri" w:cs="Times New Roman"/>
          <w:color w:val="auto"/>
          <w:sz w:val="28"/>
          <w:szCs w:val="28"/>
        </w:rPr>
      </w:pPr>
      <w:bookmarkStart w:id="16" w:name="_Toc219900757"/>
      <w:r>
        <w:rPr>
          <w:rFonts w:cs="Times New Roman" w:ascii="Times New Roman" w:hAnsi="Times New Roman"/>
          <w:color w:val="auto"/>
          <w:sz w:val="28"/>
          <w:szCs w:val="28"/>
        </w:rPr>
        <w:t>18.</w:t>
      </w:r>
      <w:r>
        <w:rPr>
          <w:rFonts w:eastAsia="Calibri" w:cs="Times New Roman" w:ascii="Times New Roman" w:hAnsi="Times New Roman"/>
          <w:color w:val="auto"/>
          <w:sz w:val="28"/>
          <w:szCs w:val="28"/>
        </w:rPr>
        <w:t xml:space="preserve"> ИЗУЧЕНИЕ БАЗОВОЙ СТРУКТУРЫ ИС И ОСОБЕННОСТЕЙ ИНФОРМАЦИОННОГО, ПРОГРАММНОГО И ТЕХНИЧЕСКОГО ОБЕСПЕЧЕНИЯ РАЗЛИЧНЫХ ВИДОВ АИС.</w:t>
      </w:r>
      <w:bookmarkEnd w:id="16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1. Изучение понятия структуры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Ознакомиться с понятием структуры информационной системы и её назначением.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2. Основные компоненты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Изучить и описать основные компоненты ИС:</w:t>
      </w:r>
    </w:p>
    <w:p>
      <w:pPr>
        <w:pStyle w:val="ListParagraph"/>
        <w:numPr>
          <w:ilvl w:val="0"/>
          <w:numId w:val="6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информационное обеспечение (данные, базы данных);</w:t>
      </w:r>
    </w:p>
    <w:p>
      <w:pPr>
        <w:pStyle w:val="ListParagraph"/>
        <w:numPr>
          <w:ilvl w:val="0"/>
          <w:numId w:val="6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программное обеспечение;</w:t>
      </w:r>
    </w:p>
    <w:p>
      <w:pPr>
        <w:pStyle w:val="ListParagraph"/>
        <w:numPr>
          <w:ilvl w:val="0"/>
          <w:numId w:val="6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техническое обеспечение;</w:t>
      </w:r>
    </w:p>
    <w:p>
      <w:pPr>
        <w:pStyle w:val="ListParagraph"/>
        <w:numPr>
          <w:ilvl w:val="0"/>
          <w:numId w:val="6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организационное обеспечение;</w:t>
      </w:r>
    </w:p>
    <w:p>
      <w:pPr>
        <w:pStyle w:val="ListParagraph"/>
        <w:numPr>
          <w:ilvl w:val="0"/>
          <w:numId w:val="6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методическое обеспечение.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3. Взаимосвязь компонентов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Описать, как взаимодействуют между собой компоненты ИС в процессе работы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4. Схема структуры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Построить схему базовой структуры ИС с указанием всех компонентов и связей между ними.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5. Виды автоматизированных информационных систем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Изучить и перечислить основные виды АИС:</w:t>
      </w:r>
    </w:p>
    <w:p>
      <w:pPr>
        <w:pStyle w:val="ListParagraph"/>
        <w:numPr>
          <w:ilvl w:val="0"/>
          <w:numId w:val="6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управленческие;</w:t>
      </w:r>
    </w:p>
    <w:p>
      <w:pPr>
        <w:pStyle w:val="ListParagraph"/>
        <w:numPr>
          <w:ilvl w:val="0"/>
          <w:numId w:val="6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производственные;</w:t>
      </w:r>
    </w:p>
    <w:p>
      <w:pPr>
        <w:pStyle w:val="ListParagraph"/>
        <w:numPr>
          <w:ilvl w:val="0"/>
          <w:numId w:val="6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учетные;</w:t>
      </w:r>
    </w:p>
    <w:p>
      <w:pPr>
        <w:pStyle w:val="ListParagraph"/>
        <w:numPr>
          <w:ilvl w:val="0"/>
          <w:numId w:val="6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обучающие.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6. Информационное обеспечение АИС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Описать особенности информационного обеспечения для различных видов АИС (структура данных, объемы информации).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7. Программное обеспечение АИС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Описать особенности программного обеспечения (тип ПО, архитектура, используемые технологии).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8. Техническое обеспечение АИС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Описать требования к техническому обеспечению для различных видов АИС.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9. Сравнительная таблица АИС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Таблица 15 – Сравнение АИС</w:t>
      </w:r>
    </w:p>
    <w:tbl>
      <w:tblPr>
        <w:tblStyle w:val="ac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55"/>
        <w:gridCol w:w="3120"/>
        <w:gridCol w:w="2341"/>
        <w:gridCol w:w="2334"/>
      </w:tblGrid>
      <w:tr>
        <w:trPr/>
        <w:tc>
          <w:tcPr>
            <w:tcW w:w="15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2"/>
                <w:sz w:val="28"/>
                <w:szCs w:val="28"/>
                <w:lang w:val="ru-RU" w:eastAsia="en-US" w:bidi="ar-SA"/>
              </w:rPr>
              <w:t>Вид АИС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2"/>
                <w:sz w:val="28"/>
                <w:szCs w:val="28"/>
                <w:lang w:val="ru-RU" w:eastAsia="en-US" w:bidi="ar-SA"/>
              </w:rPr>
              <w:t>Информационное ПО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2"/>
                <w:sz w:val="28"/>
                <w:szCs w:val="28"/>
                <w:lang w:val="ru-RU" w:eastAsia="en-US" w:bidi="ar-SA"/>
              </w:rPr>
              <w:t>Программное ПО</w:t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2"/>
                <w:sz w:val="28"/>
                <w:szCs w:val="28"/>
                <w:lang w:val="ru-RU" w:eastAsia="en-US" w:bidi="ar-SA"/>
              </w:rPr>
              <w:t>Техническое ПО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10.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Сделать вывод о значении комплексного подхода к построению ИС. Сделать вывод о различиях в обеспечении разных видов АИС.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описание компонентов ИС;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схему структуры ИС;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перечень видов АИС;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</w:rPr>
        <w:t>сравнительную таблицу.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9900758"/>
      <w:r>
        <w:rPr>
          <w:rFonts w:eastAsia="Calibri" w:cs="Times New Roman" w:ascii="Times New Roman" w:hAnsi="Times New Roman"/>
          <w:color w:val="auto"/>
          <w:sz w:val="28"/>
          <w:szCs w:val="28"/>
        </w:rPr>
        <w:t xml:space="preserve">19. </w:t>
      </w:r>
      <w:r>
        <w:rPr>
          <w:rFonts w:cs="Times New Roman" w:ascii="Times New Roman" w:hAnsi="Times New Roman"/>
          <w:color w:val="auto"/>
          <w:sz w:val="28"/>
          <w:szCs w:val="28"/>
        </w:rPr>
        <w:t>ВЫЯВЛЕНИЕ ОСОБЕННОСТЕЙ СОПРОВОЖДЕНИЯ ИС УПРАВЛЕНИЯ КАЧЕСТВОМ, ТЕХНИЧЕСКОЙ И ТЕХНОЛОГИЧЕСКОЙ ПОДГОТОВКИ ПРОИЗВОДСТВА</w:t>
      </w:r>
      <w:bookmarkEnd w:id="17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ИС управления качеством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назначением ИС управления качеством (QMS) и их ролью в деятельности организации.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Функции ИС управления качеством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перечислить основные функции: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учет показателей качества;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соответствия стандартам;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несоответствий;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формирование отчетности.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Особенности сопровождения ИС управления качеством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особенности сопровождения таких ИС: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строгие требования к достоверности данных;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необходимость ведения истории изменений;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соответствие стандартам (ISO и др.).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Риски при сопровождении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Перечислить возможные риски при сопровождении ИС управления качеством.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Изучение ИС технической и технологической подготовки производства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назначением ИС ТПП и их ролью в производственных процессах.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Функции ИС ТПП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перечислить функции ИС ТПП: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технологических процессов;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документацией;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планирование производства;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изменений.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Особенности сопровождения ИС ТПП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особенности сопровождения: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высокая сложность структуры данных;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тесная связь с оборудованием;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необходимость синхронизации с другими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Сравнение сопровождения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Сравнить сопровождение ИС управления качеством и ИС ТПП.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16 – Сопровождение ИС управления качеством и ИС ТПП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80"/>
        <w:gridCol w:w="4250"/>
        <w:gridCol w:w="3115"/>
      </w:tblGrid>
      <w:tr>
        <w:trPr/>
        <w:tc>
          <w:tcPr>
            <w:tcW w:w="19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Критерий</w:t>
            </w:r>
          </w:p>
        </w:tc>
        <w:tc>
          <w:tcPr>
            <w:tcW w:w="425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ИС управления качеством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ИС ТПП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специфике сопровождения ИС управления качеством и о различиях сопровождения различных классов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функций ИС управления качеством;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особенности сопровождения;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риски;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функций ИС ТПП;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сравнительную таблицу.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19900759"/>
      <w:r>
        <w:rPr>
          <w:rFonts w:cs="Times New Roman" w:ascii="Times New Roman" w:hAnsi="Times New Roman"/>
          <w:color w:val="auto"/>
          <w:sz w:val="28"/>
          <w:szCs w:val="28"/>
        </w:rPr>
        <w:t>20. ТЕХНИЧЕСКОЕ СОПРОВОЖДЕНИЕ ИС И КОНСУЛЬТИРОВАНИЕ ПОЛЬЗОВАТЕЛЕЙ  В ПРОЦЕССЕ ЭКСПЛУАТАЦИИ</w:t>
      </w:r>
      <w:bookmarkEnd w:id="18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пользовательской поддержки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задачами технической поддержки и консультирования пользователей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Виды обращений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основные виды обращений: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вопросы по работе с интерфейсом;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при вводе данных;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сбои в работе системы;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запросы на доработку.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Каналы поддержки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возможные каналы поддержки:</w:t>
      </w:r>
    </w:p>
    <w:p>
      <w:pPr>
        <w:pStyle w:val="ListParagraph"/>
        <w:numPr>
          <w:ilvl w:val="0"/>
          <w:numId w:val="6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устные консультации;</w:t>
      </w:r>
    </w:p>
    <w:p>
      <w:pPr>
        <w:pStyle w:val="ListParagraph"/>
        <w:numPr>
          <w:ilvl w:val="0"/>
          <w:numId w:val="6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электронная почта;</w:t>
      </w:r>
    </w:p>
    <w:p>
      <w:pPr>
        <w:pStyle w:val="ListParagraph"/>
        <w:numPr>
          <w:ilvl w:val="0"/>
          <w:numId w:val="6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заявок (Service Desk);</w:t>
      </w:r>
    </w:p>
    <w:p>
      <w:pPr>
        <w:pStyle w:val="ListParagraph"/>
        <w:numPr>
          <w:ilvl w:val="0"/>
          <w:numId w:val="6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инструкции и FAQ.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Порядок консультирования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порядок действий специалиста сопровождения при обращении пользователя.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Памятка пользователю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краткую памятку для пользователя по работе с ИС (5–7 пунктов).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значении качественного консультирования пользователей.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видов обращений;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порядка консультирования;</w:t>
      </w:r>
    </w:p>
    <w:p>
      <w:pPr>
        <w:pStyle w:val="ListParagraph"/>
        <w:numPr>
          <w:ilvl w:val="0"/>
          <w:numId w:val="6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памятку пользователю.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19900760"/>
      <w:r>
        <w:rPr>
          <w:rFonts w:cs="Times New Roman" w:ascii="Times New Roman" w:hAnsi="Times New Roman"/>
          <w:color w:val="auto"/>
          <w:sz w:val="28"/>
          <w:szCs w:val="28"/>
        </w:rPr>
        <w:t>21. ОБЕСПЕЧЕНИЕ НАДЕЖНОСТИ ИС. ПОКАЗАТЕЛИ НАДЕЖНОСТИ В СООТВЕТСТВИИ СО СТАНДАРТАМИ</w:t>
      </w:r>
      <w:bookmarkEnd w:id="19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надежности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надежности ИС и её значением для эксплуатации.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Показатели надежности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законспектировать основные показатели надежности:</w:t>
      </w:r>
    </w:p>
    <w:p>
      <w:pPr>
        <w:pStyle w:val="ListParagraph"/>
        <w:numPr>
          <w:ilvl w:val="0"/>
          <w:numId w:val="6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безотказность;</w:t>
      </w:r>
    </w:p>
    <w:p>
      <w:pPr>
        <w:pStyle w:val="ListParagraph"/>
        <w:numPr>
          <w:ilvl w:val="0"/>
          <w:numId w:val="6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ремонтопригодность;</w:t>
      </w:r>
    </w:p>
    <w:p>
      <w:pPr>
        <w:pStyle w:val="ListParagraph"/>
        <w:numPr>
          <w:ilvl w:val="0"/>
          <w:numId w:val="6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восстанавливаемость;</w:t>
      </w:r>
    </w:p>
    <w:p>
      <w:pPr>
        <w:pStyle w:val="ListParagraph"/>
        <w:numPr>
          <w:ilvl w:val="0"/>
          <w:numId w:val="6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долговечность.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Причины снижения надежности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Перечислить причины снижения надежности ИС:</w:t>
      </w:r>
    </w:p>
    <w:p>
      <w:pPr>
        <w:pStyle w:val="ListParagraph"/>
        <w:numPr>
          <w:ilvl w:val="0"/>
          <w:numId w:val="6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программного обеспечения;</w:t>
      </w:r>
    </w:p>
    <w:p>
      <w:pPr>
        <w:pStyle w:val="ListParagraph"/>
        <w:numPr>
          <w:ilvl w:val="0"/>
          <w:numId w:val="6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сбои оборудования;</w:t>
      </w:r>
    </w:p>
    <w:p>
      <w:pPr>
        <w:pStyle w:val="ListParagraph"/>
        <w:numPr>
          <w:ilvl w:val="0"/>
          <w:numId w:val="6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ошибки пользователей.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Меры повышения надежности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меры повышения надежности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Выбор ИС для анализа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Использовать ранее выбранную информационную систему.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Оценка надежности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Выполнить качественную оценку ИС по показателям:</w:t>
      </w:r>
    </w:p>
    <w:p>
      <w:pPr>
        <w:pStyle w:val="ListParagraph"/>
        <w:numPr>
          <w:ilvl w:val="0"/>
          <w:numId w:val="6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безотказность;</w:t>
      </w:r>
    </w:p>
    <w:p>
      <w:pPr>
        <w:pStyle w:val="ListParagraph"/>
        <w:numPr>
          <w:ilvl w:val="0"/>
          <w:numId w:val="6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восстанавливаемость;</w:t>
      </w:r>
    </w:p>
    <w:p>
      <w:pPr>
        <w:pStyle w:val="ListParagraph"/>
        <w:numPr>
          <w:ilvl w:val="0"/>
          <w:numId w:val="6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ремонтопригодность.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Таблица оценки надежности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17 – Оценка надёжности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Показатель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Оценка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Обоснование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Предложения по повышению надежности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предложения по повышению надежности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значении надежности ИС и о текущем уровне надежности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6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определения показателей надежности;</w:t>
      </w:r>
    </w:p>
    <w:p>
      <w:pPr>
        <w:pStyle w:val="ListParagraph"/>
        <w:numPr>
          <w:ilvl w:val="0"/>
          <w:numId w:val="6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причины снижения надежности;</w:t>
      </w:r>
    </w:p>
    <w:p>
      <w:pPr>
        <w:pStyle w:val="ListParagraph"/>
        <w:numPr>
          <w:ilvl w:val="0"/>
          <w:numId w:val="6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меры повышения надежности;</w:t>
      </w:r>
    </w:p>
    <w:p>
      <w:pPr>
        <w:pStyle w:val="ListParagraph"/>
        <w:numPr>
          <w:ilvl w:val="0"/>
          <w:numId w:val="6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таблицу оценки надежности;</w:t>
      </w:r>
    </w:p>
    <w:p>
      <w:pPr>
        <w:pStyle w:val="ListParagraph"/>
        <w:numPr>
          <w:ilvl w:val="0"/>
          <w:numId w:val="6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предложения по улучшению.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19900761"/>
      <w:r>
        <w:rPr>
          <w:rFonts w:cs="Times New Roman" w:ascii="Times New Roman" w:hAnsi="Times New Roman"/>
          <w:color w:val="auto"/>
          <w:sz w:val="28"/>
          <w:szCs w:val="28"/>
        </w:rPr>
        <w:t>22. ОБЗОР МЕТОДОВ ОБЕСПЕЧЕНИЯ И КОНТРОЛЯ КАЧЕСТВА ИС В СООТВЕТСТВИИ СО СТАНДАРТОМ. ДОСТОВЕРНОСТЬ И ЭФФЕКТИВНОСТЬ ИС</w:t>
      </w:r>
      <w:bookmarkEnd w:id="20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качества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качества ИС и его характеристиками.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Показатели качества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перечислить показатели качества:</w:t>
      </w:r>
    </w:p>
    <w:p>
      <w:pPr>
        <w:pStyle w:val="ListParagraph"/>
        <w:numPr>
          <w:ilvl w:val="0"/>
          <w:numId w:val="7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функциональность;</w:t>
      </w:r>
    </w:p>
    <w:p>
      <w:pPr>
        <w:pStyle w:val="ListParagraph"/>
        <w:numPr>
          <w:ilvl w:val="0"/>
          <w:numId w:val="7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достоверность данных;</w:t>
      </w:r>
    </w:p>
    <w:p>
      <w:pPr>
        <w:pStyle w:val="ListParagraph"/>
        <w:numPr>
          <w:ilvl w:val="0"/>
          <w:numId w:val="7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эффективность;</w:t>
      </w:r>
    </w:p>
    <w:p>
      <w:pPr>
        <w:pStyle w:val="ListParagraph"/>
        <w:numPr>
          <w:ilvl w:val="0"/>
          <w:numId w:val="7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удобство использования;</w:t>
      </w:r>
    </w:p>
    <w:p>
      <w:pPr>
        <w:pStyle w:val="ListParagraph"/>
        <w:numPr>
          <w:ilvl w:val="0"/>
          <w:numId w:val="7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безопасность.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Методы обеспечения качества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методы обеспечения качества:</w:t>
      </w:r>
    </w:p>
    <w:p>
      <w:pPr>
        <w:pStyle w:val="ListParagraph"/>
        <w:numPr>
          <w:ilvl w:val="0"/>
          <w:numId w:val="7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стандартизация;</w:t>
      </w:r>
    </w:p>
    <w:p>
      <w:pPr>
        <w:pStyle w:val="ListParagraph"/>
        <w:numPr>
          <w:ilvl w:val="0"/>
          <w:numId w:val="7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тестирование;</w:t>
      </w:r>
    </w:p>
    <w:p>
      <w:pPr>
        <w:pStyle w:val="ListParagraph"/>
        <w:numPr>
          <w:ilvl w:val="0"/>
          <w:numId w:val="7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верификация и валидация.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Методы контроля качества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методы контроля качества:</w:t>
      </w:r>
    </w:p>
    <w:p>
      <w:pPr>
        <w:pStyle w:val="ListParagraph"/>
        <w:numPr>
          <w:ilvl w:val="0"/>
          <w:numId w:val="7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аудит ИС;</w:t>
      </w:r>
    </w:p>
    <w:p>
      <w:pPr>
        <w:pStyle w:val="ListParagraph"/>
        <w:numPr>
          <w:ilvl w:val="0"/>
          <w:numId w:val="7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документации;</w:t>
      </w:r>
    </w:p>
    <w:p>
      <w:pPr>
        <w:pStyle w:val="ListParagraph"/>
        <w:numPr>
          <w:ilvl w:val="0"/>
          <w:numId w:val="7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эксплуатации.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Оценка достоверности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методы обеспечения достоверности данных в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Оценка эффективности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критерии эффективности ИС:</w:t>
      </w:r>
    </w:p>
    <w:p>
      <w:pPr>
        <w:pStyle w:val="ListParagraph"/>
        <w:numPr>
          <w:ilvl w:val="0"/>
          <w:numId w:val="7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скорость обработки данных;</w:t>
      </w:r>
    </w:p>
    <w:p>
      <w:pPr>
        <w:pStyle w:val="ListParagraph"/>
        <w:numPr>
          <w:ilvl w:val="0"/>
          <w:numId w:val="7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снижение затрат;</w:t>
      </w:r>
    </w:p>
    <w:p>
      <w:pPr>
        <w:pStyle w:val="ListParagraph"/>
        <w:numPr>
          <w:ilvl w:val="0"/>
          <w:numId w:val="7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повышение производительности.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Практическая оценка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Выполнить качественную оценку выбранной ИС по критериям достоверности и эффективности.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Таблица оценки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18 – Оценка ИС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Критерий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Оценка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Обоснование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роли контроля качества ИС и об уровне качества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7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показателей качества;</w:t>
      </w:r>
    </w:p>
    <w:p>
      <w:pPr>
        <w:pStyle w:val="ListParagraph"/>
        <w:numPr>
          <w:ilvl w:val="0"/>
          <w:numId w:val="7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методы обеспечения и контроля качества;</w:t>
      </w:r>
    </w:p>
    <w:p>
      <w:pPr>
        <w:pStyle w:val="ListParagraph"/>
        <w:numPr>
          <w:ilvl w:val="0"/>
          <w:numId w:val="7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таблицу оценки достоверности и эффективности.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19900762"/>
      <w:r>
        <w:rPr>
          <w:rFonts w:cs="Times New Roman" w:ascii="Times New Roman" w:hAnsi="Times New Roman"/>
          <w:color w:val="auto"/>
          <w:sz w:val="28"/>
          <w:szCs w:val="28"/>
        </w:rPr>
        <w:t>23. ОПРЕДЕЛЕНИЕ ПОКАЗАТЕЛЕЙ ДОЛГОВЕЧНОСТИ СИСТЕМЫ</w:t>
      </w:r>
      <w:bookmarkEnd w:id="21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понятия долговечности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понятием долговечности ИС и её значением.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Показатели долговечности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и перечислить показатели долговечности:</w:t>
      </w:r>
    </w:p>
    <w:p>
      <w:pPr>
        <w:pStyle w:val="ListParagraph"/>
        <w:numPr>
          <w:ilvl w:val="0"/>
          <w:numId w:val="6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 службы системы;</w:t>
      </w:r>
    </w:p>
    <w:p>
      <w:pPr>
        <w:pStyle w:val="ListParagraph"/>
        <w:numPr>
          <w:ilvl w:val="0"/>
          <w:numId w:val="6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моральное устаревание;</w:t>
      </w:r>
    </w:p>
    <w:p>
      <w:pPr>
        <w:pStyle w:val="ListParagraph"/>
        <w:numPr>
          <w:ilvl w:val="0"/>
          <w:numId w:val="6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модернизации.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Факторы, влияющие на долговечность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факторы, влияющие на долговечность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Выбор ИС для анализа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Использовать ранее выбранную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Оценка долговечности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Выполнить качественную оценку долговечности ИС по показателям.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Таблица оценки долговечности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19 – Оценка долговечности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Показатель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Оценка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Обоснование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Предложения по увеличению долговечности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предложения по увеличению срока службы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значении долговечности ИС.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6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показатели долговечности;</w:t>
      </w:r>
    </w:p>
    <w:p>
      <w:pPr>
        <w:pStyle w:val="ListParagraph"/>
        <w:numPr>
          <w:ilvl w:val="0"/>
          <w:numId w:val="6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факторы влияния;</w:t>
      </w:r>
    </w:p>
    <w:p>
      <w:pPr>
        <w:pStyle w:val="ListParagraph"/>
        <w:numPr>
          <w:ilvl w:val="0"/>
          <w:numId w:val="6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таблицу оценки долговечности;</w:t>
      </w:r>
    </w:p>
    <w:p>
      <w:pPr>
        <w:pStyle w:val="ListParagraph"/>
        <w:numPr>
          <w:ilvl w:val="0"/>
          <w:numId w:val="6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предложения по улучшению.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19900763"/>
      <w:r>
        <w:rPr>
          <w:rFonts w:cs="Times New Roman" w:ascii="Times New Roman" w:hAnsi="Times New Roman"/>
          <w:color w:val="auto"/>
          <w:sz w:val="28"/>
          <w:szCs w:val="28"/>
        </w:rPr>
        <w:t>24. ОБЕСПЕЧЕНИЕ БЕЗОПАСНОСТИ ИС. ОСНОВНЫЕ УГРОЗЫ. ЗАЩИТА ОТ НЕСАНКЦИОНИРОВАННОГО ДОСТУПА</w:t>
      </w:r>
      <w:bookmarkEnd w:id="22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Изучение основных угроз безопасности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Ознакомиться с типовыми угрозами:</w:t>
      </w:r>
    </w:p>
    <w:p>
      <w:pPr>
        <w:pStyle w:val="ListParagraph"/>
        <w:numPr>
          <w:ilvl w:val="0"/>
          <w:numId w:val="7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НСД к данным;</w:t>
      </w:r>
    </w:p>
    <w:p>
      <w:pPr>
        <w:pStyle w:val="ListParagraph"/>
        <w:numPr>
          <w:ilvl w:val="0"/>
          <w:numId w:val="7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подмена или уничтожение информации;</w:t>
      </w:r>
    </w:p>
    <w:p>
      <w:pPr>
        <w:pStyle w:val="ListParagraph"/>
        <w:numPr>
          <w:ilvl w:val="0"/>
          <w:numId w:val="7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вредоносное ПО;</w:t>
      </w:r>
    </w:p>
    <w:p>
      <w:pPr>
        <w:pStyle w:val="ListParagraph"/>
        <w:numPr>
          <w:ilvl w:val="0"/>
          <w:numId w:val="76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социальная инженерия.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Каналы возникновения угроз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каналы угроз:</w:t>
      </w:r>
    </w:p>
    <w:p>
      <w:pPr>
        <w:pStyle w:val="ListParagraph"/>
        <w:numPr>
          <w:ilvl w:val="0"/>
          <w:numId w:val="7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программные;</w:t>
      </w:r>
    </w:p>
    <w:p>
      <w:pPr>
        <w:pStyle w:val="ListParagraph"/>
        <w:numPr>
          <w:ilvl w:val="0"/>
          <w:numId w:val="7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сетевые;</w:t>
      </w:r>
    </w:p>
    <w:p>
      <w:pPr>
        <w:pStyle w:val="ListParagraph"/>
        <w:numPr>
          <w:ilvl w:val="0"/>
          <w:numId w:val="7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пользовательские;</w:t>
      </w:r>
    </w:p>
    <w:p>
      <w:pPr>
        <w:pStyle w:val="ListParagraph"/>
        <w:numPr>
          <w:ilvl w:val="0"/>
          <w:numId w:val="77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физические.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Понятие НСД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Дать определение НСД и описать его последствия для 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Способы защиты от НСД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Перечислить и описать способы защиты:</w:t>
      </w:r>
    </w:p>
    <w:p>
      <w:pPr>
        <w:pStyle w:val="ListParagraph"/>
        <w:numPr>
          <w:ilvl w:val="0"/>
          <w:numId w:val="7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аутентификация и авторизация;</w:t>
      </w:r>
    </w:p>
    <w:p>
      <w:pPr>
        <w:pStyle w:val="ListParagraph"/>
        <w:numPr>
          <w:ilvl w:val="0"/>
          <w:numId w:val="7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разграничение прав доступа;</w:t>
      </w:r>
    </w:p>
    <w:p>
      <w:pPr>
        <w:pStyle w:val="ListParagraph"/>
        <w:numPr>
          <w:ilvl w:val="0"/>
          <w:numId w:val="7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журналирование действий;</w:t>
      </w:r>
    </w:p>
    <w:p>
      <w:pPr>
        <w:pStyle w:val="ListParagraph"/>
        <w:numPr>
          <w:ilvl w:val="0"/>
          <w:numId w:val="78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физическая защита.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Анализ защищаемой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Проанализировать выбранную ИС с точки зрения безопасности.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Комплекс мер защиты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Описать комплекс мер защиты:</w:t>
      </w:r>
    </w:p>
    <w:p>
      <w:pPr>
        <w:pStyle w:val="ListParagraph"/>
        <w:numPr>
          <w:ilvl w:val="0"/>
          <w:numId w:val="7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организационные;</w:t>
      </w:r>
    </w:p>
    <w:p>
      <w:pPr>
        <w:pStyle w:val="ListParagraph"/>
        <w:numPr>
          <w:ilvl w:val="0"/>
          <w:numId w:val="7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программные;</w:t>
      </w:r>
    </w:p>
    <w:p>
      <w:pPr>
        <w:pStyle w:val="ListParagraph"/>
        <w:numPr>
          <w:ilvl w:val="0"/>
          <w:numId w:val="79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технические.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Схема защиты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Построить схему системы защиты ИС (логически).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Оценка эффективности защиты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Дать качественную оценку эффективности предложенных мер.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необходимости защиты ИС от НСД и о значении комплексного подхода к безопасности.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8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перечень угроз безопасности;</w:t>
      </w:r>
    </w:p>
    <w:p>
      <w:pPr>
        <w:pStyle w:val="ListParagraph"/>
        <w:numPr>
          <w:ilvl w:val="0"/>
          <w:numId w:val="8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способы защиты от НСД;</w:t>
      </w:r>
    </w:p>
    <w:p>
      <w:pPr>
        <w:pStyle w:val="ListParagraph"/>
        <w:numPr>
          <w:ilvl w:val="0"/>
          <w:numId w:val="8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схема защиты ИС;</w:t>
      </w:r>
    </w:p>
    <w:p>
      <w:pPr>
        <w:pStyle w:val="ListParagraph"/>
        <w:numPr>
          <w:ilvl w:val="0"/>
          <w:numId w:val="80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комплекса мер.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19900764"/>
      <w:r>
        <w:rPr>
          <w:rFonts w:cs="Times New Roman" w:ascii="Times New Roman" w:hAnsi="Times New Roman"/>
          <w:color w:val="auto"/>
          <w:sz w:val="28"/>
          <w:szCs w:val="28"/>
        </w:rPr>
        <w:t>25. ИЗУЧИТЬ ОСНОВНЫЕ МОДЕЛИ ИНТЕЛЛЕКТУАЛЬНЫХ СИСТЕМ</w:t>
      </w:r>
      <w:bookmarkEnd w:id="23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1. Понятие интеллектуальной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Дать определение интеллектуальной информационной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2. Основные модели ИИС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Изучить и описать основные модели:</w:t>
      </w:r>
    </w:p>
    <w:p>
      <w:pPr>
        <w:pStyle w:val="ListParagraph"/>
        <w:numPr>
          <w:ilvl w:val="0"/>
          <w:numId w:val="8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экспертные системы;</w:t>
      </w:r>
    </w:p>
    <w:p>
      <w:pPr>
        <w:pStyle w:val="ListParagraph"/>
        <w:numPr>
          <w:ilvl w:val="0"/>
          <w:numId w:val="8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нейронные сети;</w:t>
      </w:r>
    </w:p>
    <w:p>
      <w:pPr>
        <w:pStyle w:val="ListParagraph"/>
        <w:numPr>
          <w:ilvl w:val="0"/>
          <w:numId w:val="8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системы на основе правил;</w:t>
      </w:r>
    </w:p>
    <w:p>
      <w:pPr>
        <w:pStyle w:val="ListParagraph"/>
        <w:numPr>
          <w:ilvl w:val="0"/>
          <w:numId w:val="81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гибридные системы.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3. Принцип работы моделей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Кратко описать принцип работы каждой модели.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4. Сравнение моделей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Составить сравнительную таблицу моделей ИИС.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Таблица 20 – Сравнение моделей ИИС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36"/>
        <w:gridCol w:w="2336"/>
        <w:gridCol w:w="2336"/>
        <w:gridCol w:w="2336"/>
      </w:tblGrid>
      <w:tr>
        <w:trPr/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iCs/>
                <w:kern w:val="2"/>
                <w:sz w:val="28"/>
                <w:szCs w:val="28"/>
                <w:lang w:val="ru-RU" w:eastAsia="en-US" w:bidi="ar-SA"/>
              </w:rPr>
              <w:t>Модель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iCs/>
                <w:kern w:val="2"/>
                <w:sz w:val="28"/>
                <w:szCs w:val="28"/>
                <w:lang w:val="ru-RU" w:eastAsia="en-US" w:bidi="ar-SA"/>
              </w:rPr>
              <w:t>Основа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iCs/>
                <w:kern w:val="2"/>
                <w:sz w:val="28"/>
                <w:szCs w:val="28"/>
                <w:lang w:val="ru-RU" w:eastAsia="en-US" w:bidi="ar-SA"/>
              </w:rPr>
              <w:t>Преимущества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iCs/>
                <w:kern w:val="2"/>
                <w:sz w:val="28"/>
                <w:szCs w:val="28"/>
                <w:lang w:val="ru-RU" w:eastAsia="en-US" w:bidi="ar-SA"/>
              </w:rPr>
              <w:t>Недостатки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5.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Сделать вывод о различиях моделей ИИС.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8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описание моделей ИИС;</w:t>
      </w:r>
    </w:p>
    <w:p>
      <w:pPr>
        <w:pStyle w:val="ListParagraph"/>
        <w:numPr>
          <w:ilvl w:val="0"/>
          <w:numId w:val="82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сравнительная таблица.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19900765"/>
      <w:r>
        <w:rPr>
          <w:rFonts w:cs="Times New Roman" w:ascii="Times New Roman" w:hAnsi="Times New Roman"/>
          <w:iCs/>
          <w:color w:val="auto"/>
          <w:sz w:val="28"/>
          <w:szCs w:val="28"/>
        </w:rPr>
        <w:t>26.</w:t>
      </w:r>
      <w:r>
        <w:rPr>
          <w:rFonts w:cs="Times New Roman" w:ascii="Times New Roman" w:hAnsi="Times New Roman"/>
          <w:color w:val="auto"/>
          <w:sz w:val="28"/>
          <w:szCs w:val="28"/>
        </w:rPr>
        <w:t xml:space="preserve"> ИЗУЧИТЬ ВИДЫ ИНТЕЛЛЕКТУАЛЬНЫХ ИС И ОПРЕДЕЛИТЬ ОБЛАСТИ ИХ ПРИМЕНЕНИЯ</w:t>
      </w:r>
      <w:bookmarkEnd w:id="24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Виды интеллектуальных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Изучить виды ИИС:</w:t>
      </w:r>
    </w:p>
    <w:p>
      <w:pPr>
        <w:pStyle w:val="ListParagraph"/>
        <w:numPr>
          <w:ilvl w:val="0"/>
          <w:numId w:val="8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диагностические;</w:t>
      </w:r>
    </w:p>
    <w:p>
      <w:pPr>
        <w:pStyle w:val="ListParagraph"/>
        <w:numPr>
          <w:ilvl w:val="0"/>
          <w:numId w:val="8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управляющие;</w:t>
      </w:r>
    </w:p>
    <w:p>
      <w:pPr>
        <w:pStyle w:val="ListParagraph"/>
        <w:numPr>
          <w:ilvl w:val="0"/>
          <w:numId w:val="8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обучающие;</w:t>
      </w:r>
    </w:p>
    <w:p>
      <w:pPr>
        <w:pStyle w:val="ListParagraph"/>
        <w:numPr>
          <w:ilvl w:val="0"/>
          <w:numId w:val="84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рекомендательные.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Области применения ИИС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области применения:</w:t>
      </w:r>
    </w:p>
    <w:p>
      <w:pPr>
        <w:pStyle w:val="ListParagraph"/>
        <w:numPr>
          <w:ilvl w:val="0"/>
          <w:numId w:val="8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медицина;</w:t>
      </w:r>
    </w:p>
    <w:p>
      <w:pPr>
        <w:pStyle w:val="ListParagraph"/>
        <w:numPr>
          <w:ilvl w:val="0"/>
          <w:numId w:val="8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промышленность;</w:t>
      </w:r>
    </w:p>
    <w:p>
      <w:pPr>
        <w:pStyle w:val="ListParagraph"/>
        <w:numPr>
          <w:ilvl w:val="0"/>
          <w:numId w:val="8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образование;</w:t>
      </w:r>
    </w:p>
    <w:p>
      <w:pPr>
        <w:pStyle w:val="ListParagraph"/>
        <w:numPr>
          <w:ilvl w:val="0"/>
          <w:numId w:val="85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бизнес.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Примеры ИИС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Привести не менее 3 примеров интеллектуальных ИС с описанием их назначения.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Сделать вывод о перспективах использования ИИС.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Ожидаемый результат:</w:t>
      </w:r>
    </w:p>
    <w:p>
      <w:pPr>
        <w:pStyle w:val="ListParagraph"/>
        <w:numPr>
          <w:ilvl w:val="0"/>
          <w:numId w:val="8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виды и области применения ИИС;</w:t>
      </w:r>
    </w:p>
    <w:p>
      <w:pPr>
        <w:pStyle w:val="ListParagraph"/>
        <w:numPr>
          <w:ilvl w:val="0"/>
          <w:numId w:val="83"/>
        </w:numPr>
        <w:spacing w:lineRule="auto" w:line="360" w:before="0" w:after="0"/>
        <w:ind w:hanging="0" w:left="0"/>
        <w:contextualSpacing/>
        <w:jc w:val="both"/>
        <w:rPr>
          <w:rFonts w:ascii="Times New Roman" w:hAnsi="Times New Roman" w:eastAsia="" w:cs="Times New Roman" w:eastAsiaTheme="majorEastAsia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примеры ИИС.</w:t>
      </w:r>
    </w:p>
    <w:p>
      <w:pPr>
        <w:pStyle w:val="Normal"/>
        <w:rPr>
          <w:rStyle w:val="1"/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Style w:val="1"/>
          <w:rFonts w:ascii="Times New Roman" w:hAnsi="Times New Roman" w:cs="Times New Roman"/>
          <w:color w:val="auto"/>
          <w:sz w:val="28"/>
          <w:szCs w:val="28"/>
        </w:rPr>
      </w:pPr>
      <w:bookmarkStart w:id="25" w:name="_Toc219900766"/>
      <w:r>
        <w:rPr>
          <w:rStyle w:val="1"/>
          <w:rFonts w:cs="Times New Roman" w:ascii="Times New Roman" w:hAnsi="Times New Roman"/>
          <w:color w:val="auto"/>
          <w:sz w:val="28"/>
          <w:szCs w:val="28"/>
        </w:rPr>
        <w:t>ЗАКЛЮЧЕНИЕ</w:t>
      </w:r>
      <w:bookmarkEnd w:id="25"/>
    </w:p>
    <w:p>
      <w:pPr>
        <w:pStyle w:val="Normal"/>
        <w:rPr>
          <w:rStyle w:val="1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1"/>
          <w:rFonts w:cs="Times New Roman" w:ascii="Times New Roman" w:hAnsi="Times New Roman"/>
          <w:color w:val="auto"/>
          <w:sz w:val="28"/>
          <w:szCs w:val="28"/>
        </w:rPr>
        <w:t>По введению.</w:t>
      </w:r>
      <w:r>
        <w:br w:type="page"/>
      </w:r>
    </w:p>
    <w:p>
      <w:pPr>
        <w:pStyle w:val="Heading1"/>
        <w:spacing w:before="0" w:after="80"/>
        <w:jc w:val="center"/>
        <w:rPr>
          <w:rStyle w:val="1"/>
          <w:rFonts w:ascii="Times New Roman" w:hAnsi="Times New Roman" w:cs="Times New Roman"/>
          <w:color w:val="auto"/>
          <w:sz w:val="28"/>
          <w:szCs w:val="28"/>
        </w:rPr>
      </w:pPr>
      <w:bookmarkStart w:id="26" w:name="_Toc219900767"/>
      <w:r>
        <w:rPr>
          <w:rStyle w:val="1"/>
          <w:rFonts w:cs="Times New Roman" w:ascii="Times New Roman" w:hAnsi="Times New Roman"/>
          <w:color w:val="auto"/>
          <w:sz w:val="28"/>
          <w:szCs w:val="28"/>
        </w:rPr>
        <w:t>СПИСОК ИСПОЛЬЗУЕМЫХ ИСТОЧНИКОВ</w:t>
      </w:r>
      <w:bookmarkEnd w:id="26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 10 источников.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оформления: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Что такое Xamarin? [Электронный ресурс] – [Режим доступа]: https://learn.microsoft.com/ru-ru/previous-versions/xamarin/get-started/what-is xamarin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start="2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6018744"/>
    </w:sdtPr>
    <w:sdtContent>
      <w:p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6018744"/>
    </w:sdtPr>
    <w:sdtContent>
      <w:p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0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4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313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rsid w:val="00140fb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40fb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40fb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40fb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40fb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40fb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140fb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140fb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140fb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40fb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40fb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40fb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40fbf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40fbf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40fb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40fb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40fb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40fb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40fb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40fb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40fb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0fbf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40fb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40fbf"/>
    <w:rPr>
      <w:b/>
      <w:bCs/>
      <w:smallCaps/>
      <w:color w:themeColor="accent1" w:themeShade="bf" w:val="2F5496"/>
      <w:spacing w:val="5"/>
    </w:rPr>
  </w:style>
  <w:style w:type="character" w:styleId="-user">
    <w:name w:val="Интернет-ссылка (user)"/>
    <w:basedOn w:val="DefaultParagraphFont"/>
    <w:uiPriority w:val="99"/>
    <w:unhideWhenUsed/>
    <w:qFormat/>
    <w:rsid w:val="00fa6412"/>
    <w:rPr>
      <w:color w:themeColor="hyperlink" w:val="0563C1"/>
      <w:u w:val="single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fd5139"/>
    <w:rPr/>
  </w:style>
  <w:style w:type="character" w:styleId="Style9" w:customStyle="1">
    <w:name w:val="Нижний колонтитул Знак"/>
    <w:basedOn w:val="DefaultParagraphFont"/>
    <w:uiPriority w:val="99"/>
    <w:qFormat/>
    <w:rsid w:val="00fd5139"/>
    <w:rPr/>
  </w:style>
  <w:style w:type="character" w:styleId="user">
    <w:name w:val="Ссылка указателя (user)"/>
    <w:qFormat/>
    <w:rPr/>
  </w:style>
  <w:style w:type="character" w:styleId="Hyperlink">
    <w:name w:val="Hyperlink"/>
    <w:rPr>
      <w:color w:val="000080"/>
      <w:u w:val="single"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140fb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40fb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"/>
    <w:uiPriority w:val="29"/>
    <w:qFormat/>
    <w:rsid w:val="00140fb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40fbf"/>
    <w:pPr>
      <w:spacing w:before="0" w:after="160"/>
      <w:ind w:hanging="0"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140fbf"/>
    <w:pPr>
      <w:pBdr>
        <w:top w:val="single" w:sz="4" w:space="10" w:color="2F5496"/>
        <w:bottom w:val="single" w:sz="4" w:space="10" w:color="2F5496"/>
      </w:pBdr>
      <w:spacing w:before="360" w:after="360"/>
      <w:ind w:hanging="0" w:left="864" w:right="864"/>
      <w:jc w:val="center"/>
    </w:pPr>
    <w:rPr>
      <w:i/>
      <w:iCs/>
      <w:color w:themeColor="accent1" w:themeShade="bf" w:val="2F5496"/>
    </w:rPr>
  </w:style>
  <w:style w:type="paragraph" w:styleId="IndexHeading">
    <w:name w:val="index heading"/>
    <w:basedOn w:val="user1"/>
    <w:qFormat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a6412"/>
    <w:pPr>
      <w:spacing w:before="240" w:after="0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6412"/>
    <w:pPr>
      <w:spacing w:before="0" w:after="100"/>
      <w:jc w:val="both"/>
    </w:pPr>
    <w:rPr/>
  </w:style>
  <w:style w:type="paragraph" w:styleId="Style13">
    <w:name w:val="Верхний и нижний 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yperlink"/>
    <w:uiPriority w:val="99"/>
    <w:unhideWhenUsed/>
    <w:rsid w:val="00fd513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8"/>
    <w:uiPriority w:val="99"/>
    <w:unhideWhenUsed/>
    <w:rsid w:val="00fd513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76756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247F9-1DC5-426D-8308-B1FF4D68C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Application>LibreOffice/25.2.1.2$Windows_X86_64 LibreOffice_project/d3abf4aee5fd705e4a92bba33a32f40bc4e56f49</Application>
  <AppVersion>15.0000</AppVersion>
  <Pages>66</Pages>
  <Words>5207</Words>
  <Characters>35260</Characters>
  <CharactersWithSpaces>38846</CharactersWithSpaces>
  <Paragraphs>1169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2025-12-31T10:33:00Z</dcterms:created>
  <dc:creator>LorryJon</dc:creator>
  <dc:description/>
  <dc:language>ru-RU</dc:language>
  <cp:lastModifiedBy/>
  <cp:lastPrinted>2026-02-02T06:04:00Z</cp:lastPrinted>
  <dcterms:modified xsi:type="dcterms:W3CDTF">2026-02-12T16:32:56Z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