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8005D" w14:textId="77777777" w:rsidR="00821799" w:rsidRPr="00821799" w:rsidRDefault="00821799" w:rsidP="00821799">
      <w:pPr>
        <w:shd w:val="clear" w:color="auto" w:fill="D8DFEA"/>
        <w:outlineLvl w:val="0"/>
        <w:rPr>
          <w:rFonts w:ascii="Verdana" w:eastAsia="Times New Roman" w:hAnsi="Verdana" w:cs="Times New Roman"/>
          <w:color w:val="000000"/>
          <w:kern w:val="36"/>
          <w:sz w:val="18"/>
          <w:szCs w:val="18"/>
        </w:rPr>
      </w:pPr>
      <w:r w:rsidRPr="00821799">
        <w:rPr>
          <w:rFonts w:ascii="Verdana" w:eastAsia="Times New Roman" w:hAnsi="Verdana" w:cs="Times New Roman"/>
          <w:color w:val="000000"/>
          <w:kern w:val="36"/>
          <w:sz w:val="18"/>
          <w:szCs w:val="18"/>
        </w:rPr>
        <w:fldChar w:fldCharType="begin"/>
      </w:r>
      <w:r w:rsidRPr="00821799">
        <w:rPr>
          <w:rFonts w:ascii="Verdana" w:eastAsia="Times New Roman" w:hAnsi="Verdana" w:cs="Times New Roman"/>
          <w:color w:val="000000"/>
          <w:kern w:val="36"/>
          <w:sz w:val="18"/>
          <w:szCs w:val="18"/>
        </w:rPr>
        <w:instrText xml:space="preserve"> HYPERLINK "https://www.cnblogs.com/shawnhue/archive/2013/06/08/leetcode_124.html" </w:instrText>
      </w:r>
      <w:r w:rsidRPr="00821799">
        <w:rPr>
          <w:rFonts w:ascii="Verdana" w:eastAsia="Times New Roman" w:hAnsi="Verdana" w:cs="Times New Roman"/>
          <w:color w:val="000000"/>
          <w:kern w:val="36"/>
          <w:sz w:val="18"/>
          <w:szCs w:val="18"/>
        </w:rPr>
      </w:r>
      <w:r w:rsidRPr="00821799">
        <w:rPr>
          <w:rFonts w:ascii="Verdana" w:eastAsia="Times New Roman" w:hAnsi="Verdana" w:cs="Times New Roman"/>
          <w:color w:val="000000"/>
          <w:kern w:val="36"/>
          <w:sz w:val="18"/>
          <w:szCs w:val="18"/>
        </w:rPr>
        <w:fldChar w:fldCharType="separate"/>
      </w:r>
      <w:r w:rsidRPr="00821799">
        <w:rPr>
          <w:rFonts w:ascii="Verdana" w:eastAsia="Times New Roman" w:hAnsi="Verdana" w:cs="Times New Roman"/>
          <w:b/>
          <w:bCs/>
          <w:color w:val="333333"/>
          <w:kern w:val="36"/>
          <w:sz w:val="20"/>
          <w:szCs w:val="20"/>
        </w:rPr>
        <w:t>[</w:t>
      </w:r>
      <w:proofErr w:type="spellStart"/>
      <w:r w:rsidRPr="00821799">
        <w:rPr>
          <w:rFonts w:ascii="Verdana" w:eastAsia="Times New Roman" w:hAnsi="Verdana" w:cs="Times New Roman"/>
          <w:b/>
          <w:bCs/>
          <w:color w:val="333333"/>
          <w:kern w:val="36"/>
          <w:sz w:val="20"/>
          <w:szCs w:val="20"/>
        </w:rPr>
        <w:t>LeetCode</w:t>
      </w:r>
      <w:proofErr w:type="spellEnd"/>
      <w:r w:rsidRPr="00821799">
        <w:rPr>
          <w:rFonts w:ascii="Verdana" w:eastAsia="Times New Roman" w:hAnsi="Verdana" w:cs="Times New Roman"/>
          <w:b/>
          <w:bCs/>
          <w:color w:val="333333"/>
          <w:kern w:val="36"/>
          <w:sz w:val="20"/>
          <w:szCs w:val="20"/>
        </w:rPr>
        <w:t xml:space="preserve"> 124] - </w:t>
      </w:r>
      <w:r w:rsidRPr="00821799">
        <w:rPr>
          <w:rFonts w:ascii="MS Mincho" w:eastAsia="MS Mincho" w:hAnsi="MS Mincho" w:cs="MS Mincho"/>
          <w:b/>
          <w:bCs/>
          <w:color w:val="333333"/>
          <w:kern w:val="36"/>
          <w:sz w:val="20"/>
          <w:szCs w:val="20"/>
        </w:rPr>
        <w:t>二叉</w:t>
      </w:r>
      <w:r w:rsidRPr="00821799">
        <w:rPr>
          <w:rFonts w:ascii="SimSun" w:eastAsia="SimSun" w:hAnsi="SimSun" w:cs="SimSun"/>
          <w:b/>
          <w:bCs/>
          <w:color w:val="333333"/>
          <w:kern w:val="36"/>
          <w:sz w:val="20"/>
          <w:szCs w:val="20"/>
        </w:rPr>
        <w:t>树</w:t>
      </w:r>
      <w:r w:rsidRPr="00821799">
        <w:rPr>
          <w:rFonts w:ascii="MS Mincho" w:eastAsia="MS Mincho" w:hAnsi="MS Mincho" w:cs="MS Mincho"/>
          <w:b/>
          <w:bCs/>
          <w:color w:val="333333"/>
          <w:kern w:val="36"/>
          <w:sz w:val="20"/>
          <w:szCs w:val="20"/>
        </w:rPr>
        <w:t>最大路径和</w:t>
      </w:r>
      <w:r w:rsidRPr="00821799">
        <w:rPr>
          <w:rFonts w:ascii="Verdana" w:eastAsia="Times New Roman" w:hAnsi="Verdana" w:cs="Times New Roman"/>
          <w:b/>
          <w:bCs/>
          <w:color w:val="333333"/>
          <w:kern w:val="36"/>
          <w:sz w:val="20"/>
          <w:szCs w:val="20"/>
        </w:rPr>
        <w:t>(Binary Tree Maximum Path Sum)</w:t>
      </w:r>
      <w:r w:rsidRPr="00821799">
        <w:rPr>
          <w:rFonts w:ascii="Verdana" w:eastAsia="Times New Roman" w:hAnsi="Verdana" w:cs="Times New Roman"/>
          <w:color w:val="000000"/>
          <w:kern w:val="36"/>
          <w:sz w:val="18"/>
          <w:szCs w:val="18"/>
        </w:rPr>
        <w:fldChar w:fldCharType="end"/>
      </w:r>
    </w:p>
    <w:p w14:paraId="5012D16B" w14:textId="77777777" w:rsidR="00821799" w:rsidRPr="00821799" w:rsidRDefault="00821799" w:rsidP="00821799">
      <w:pPr>
        <w:shd w:val="clear" w:color="auto" w:fill="FFFFFF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821799">
        <w:rPr>
          <w:rFonts w:ascii="SimSun" w:eastAsia="SimSun" w:hAnsi="SimSun" w:cs="SimSun"/>
          <w:b/>
          <w:bCs/>
          <w:color w:val="000000"/>
          <w:kern w:val="36"/>
        </w:rPr>
        <w:t>问题</w:t>
      </w:r>
    </w:p>
    <w:p w14:paraId="7CF8C358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给出一个二叉树，找到其中的最大路径和。</w:t>
      </w:r>
    </w:p>
    <w:p w14:paraId="6E6B0020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路径可以从树中任意一个节点开始和结束。</w:t>
      </w:r>
    </w:p>
    <w:p w14:paraId="19F0C0E4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例如：</w:t>
      </w:r>
    </w:p>
    <w:p w14:paraId="4424A8A5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给出如下二叉树，</w:t>
      </w:r>
    </w:p>
    <w:p w14:paraId="4D669629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       1</w:t>
      </w:r>
    </w:p>
    <w:p w14:paraId="739B8306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      / \</w:t>
      </w:r>
    </w:p>
    <w:p w14:paraId="2FFE7F1B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    2    3</w:t>
      </w:r>
    </w:p>
    <w:p w14:paraId="515F0773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返回</w:t>
      </w:r>
      <w:r w:rsidRPr="00821799">
        <w:rPr>
          <w:rFonts w:ascii="Verdana" w:hAnsi="Verdana" w:cs="Times New Roman"/>
          <w:color w:val="000000"/>
          <w:sz w:val="18"/>
          <w:szCs w:val="18"/>
        </w:rPr>
        <w:t>6</w:t>
      </w:r>
      <w:r w:rsidRPr="00821799">
        <w:rPr>
          <w:rFonts w:ascii="Verdana" w:hAnsi="Verdana" w:cs="Times New Roman"/>
          <w:color w:val="000000"/>
          <w:sz w:val="18"/>
          <w:szCs w:val="18"/>
        </w:rPr>
        <w:t>。</w:t>
      </w:r>
    </w:p>
    <w:p w14:paraId="45AD9C0C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 </w:t>
      </w:r>
    </w:p>
    <w:p w14:paraId="304846F6" w14:textId="77777777" w:rsidR="00821799" w:rsidRPr="00821799" w:rsidRDefault="00821799" w:rsidP="00821799">
      <w:pPr>
        <w:shd w:val="clear" w:color="auto" w:fill="FFFFFF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821799">
        <w:rPr>
          <w:rFonts w:ascii="MS Mincho" w:eastAsia="MS Mincho" w:hAnsi="MS Mincho" w:cs="MS Mincho"/>
          <w:b/>
          <w:bCs/>
          <w:color w:val="000000"/>
          <w:kern w:val="36"/>
        </w:rPr>
        <w:t>初始思路</w:t>
      </w:r>
    </w:p>
    <w:p w14:paraId="5FD71399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为了简化分析，我们先假设二叉树中所有节点的值都是正数。通过观察可以发现，一棵二叉树的最大路径，就是其左子树的最大路径加上右子树的最大路径。看起来可以从根节点出发通过深度优先递归来求解：</w:t>
      </w:r>
    </w:p>
    <w:p w14:paraId="5917B251" w14:textId="77777777" w:rsidR="00821799" w:rsidRPr="00821799" w:rsidRDefault="00821799" w:rsidP="00821799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函数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 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查找路径</w:t>
      </w:r>
    </w:p>
    <w:p w14:paraId="7D20B02E" w14:textId="77777777" w:rsidR="00821799" w:rsidRPr="00821799" w:rsidRDefault="00821799" w:rsidP="00821799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   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如果是叶子节点，返回叶子节点的值</w:t>
      </w:r>
    </w:p>
    <w:p w14:paraId="6A13BDFC" w14:textId="77777777" w:rsidR="00821799" w:rsidRPr="00821799" w:rsidRDefault="00821799" w:rsidP="00821799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   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如果不是叶子节点</w:t>
      </w:r>
    </w:p>
    <w:p w14:paraId="126C4E55" w14:textId="77777777" w:rsidR="00821799" w:rsidRPr="00821799" w:rsidRDefault="00821799" w:rsidP="00821799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      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左子树路径和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 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＝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 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查找路径（左子树）</w:t>
      </w:r>
    </w:p>
    <w:p w14:paraId="6005C7ED" w14:textId="77777777" w:rsidR="00821799" w:rsidRPr="00821799" w:rsidRDefault="00821799" w:rsidP="00821799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      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右子树路径和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 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＝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 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查找路径（右子树）</w:t>
      </w:r>
    </w:p>
    <w:p w14:paraId="58D3C003" w14:textId="77777777" w:rsidR="00821799" w:rsidRPr="00821799" w:rsidRDefault="00821799" w:rsidP="00821799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      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如果左子树路径＋右子树路径和＋当前节点值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 &gt; 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当前最大路径，更新最大路径</w:t>
      </w:r>
    </w:p>
    <w:p w14:paraId="4E7A2907" w14:textId="77777777" w:rsidR="00821799" w:rsidRPr="00821799" w:rsidRDefault="00821799" w:rsidP="00821799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      </w:t>
      </w:r>
      <w:r w:rsidRPr="00821799">
        <w:rPr>
          <w:rFonts w:ascii="Verdana" w:hAnsi="Verdana" w:cs="Times New Roman"/>
          <w:b/>
          <w:bCs/>
          <w:color w:val="000000"/>
          <w:sz w:val="18"/>
          <w:szCs w:val="18"/>
        </w:rPr>
        <w:t>返回左子树路径＋右子树路径和＋当前节点值</w:t>
      </w:r>
    </w:p>
    <w:p w14:paraId="3F84C7A3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用题目中的简单例子来验证，是可以得出答案的。但是使用复杂一点的树来验证后就发现其中的问题了，如</w:t>
      </w:r>
    </w:p>
    <w:p w14:paraId="63EB86BD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              1</w:t>
      </w:r>
    </w:p>
    <w:p w14:paraId="5D9CE849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           /      \</w:t>
      </w:r>
    </w:p>
    <w:p w14:paraId="67881A60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         2         3</w:t>
      </w:r>
    </w:p>
    <w:p w14:paraId="6B68B741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      /      \</w:t>
      </w:r>
    </w:p>
    <w:p w14:paraId="2B4B2569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    4        5</w:t>
      </w:r>
    </w:p>
    <w:p w14:paraId="7CE6FD17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使用前面的伪代码得出的结果是</w:t>
      </w:r>
      <w:r w:rsidRPr="00821799">
        <w:rPr>
          <w:rFonts w:ascii="Verdana" w:hAnsi="Verdana" w:cs="Times New Roman"/>
          <w:color w:val="000000"/>
          <w:sz w:val="18"/>
          <w:szCs w:val="18"/>
        </w:rPr>
        <w:t>15</w:t>
      </w:r>
      <w:r w:rsidRPr="00821799">
        <w:rPr>
          <w:rFonts w:ascii="Verdana" w:hAnsi="Verdana" w:cs="Times New Roman"/>
          <w:color w:val="000000"/>
          <w:sz w:val="18"/>
          <w:szCs w:val="18"/>
        </w:rPr>
        <w:t>，但是其实答案应该是</w:t>
      </w:r>
      <w:r w:rsidRPr="00821799">
        <w:rPr>
          <w:rFonts w:ascii="Verdana" w:hAnsi="Verdana" w:cs="Times New Roman"/>
          <w:color w:val="000000"/>
          <w:sz w:val="18"/>
          <w:szCs w:val="18"/>
        </w:rPr>
        <w:t>11</w:t>
      </w:r>
      <w:r w:rsidRPr="00821799">
        <w:rPr>
          <w:rFonts w:ascii="Verdana" w:hAnsi="Verdana" w:cs="Times New Roman"/>
          <w:color w:val="000000"/>
          <w:sz w:val="18"/>
          <w:szCs w:val="18"/>
        </w:rPr>
        <w:t>，由</w:t>
      </w:r>
      <w:r w:rsidRPr="00821799">
        <w:rPr>
          <w:rFonts w:ascii="Verdana" w:hAnsi="Verdana" w:cs="Times New Roman"/>
          <w:color w:val="000000"/>
          <w:sz w:val="18"/>
          <w:szCs w:val="18"/>
        </w:rPr>
        <w:t>3</w:t>
      </w:r>
      <w:r w:rsidRPr="00821799">
        <w:rPr>
          <w:rFonts w:ascii="Verdana" w:hAnsi="Verdana" w:cs="Times New Roman"/>
          <w:color w:val="000000"/>
          <w:sz w:val="18"/>
          <w:szCs w:val="18"/>
        </w:rPr>
        <w:t>，</w:t>
      </w:r>
      <w:r w:rsidRPr="00821799">
        <w:rPr>
          <w:rFonts w:ascii="Verdana" w:hAnsi="Verdana" w:cs="Times New Roman"/>
          <w:color w:val="000000"/>
          <w:sz w:val="18"/>
          <w:szCs w:val="18"/>
        </w:rPr>
        <w:t>1</w:t>
      </w:r>
      <w:r w:rsidRPr="00821799">
        <w:rPr>
          <w:rFonts w:ascii="Verdana" w:hAnsi="Verdana" w:cs="Times New Roman"/>
          <w:color w:val="000000"/>
          <w:sz w:val="18"/>
          <w:szCs w:val="18"/>
        </w:rPr>
        <w:t>，</w:t>
      </w:r>
      <w:r w:rsidRPr="00821799">
        <w:rPr>
          <w:rFonts w:ascii="Verdana" w:hAnsi="Verdana" w:cs="Times New Roman"/>
          <w:color w:val="000000"/>
          <w:sz w:val="18"/>
          <w:szCs w:val="18"/>
        </w:rPr>
        <w:t>2</w:t>
      </w:r>
      <w:r w:rsidRPr="00821799">
        <w:rPr>
          <w:rFonts w:ascii="Verdana" w:hAnsi="Verdana" w:cs="Times New Roman"/>
          <w:color w:val="000000"/>
          <w:sz w:val="18"/>
          <w:szCs w:val="18"/>
        </w:rPr>
        <w:t>，</w:t>
      </w:r>
      <w:r w:rsidRPr="00821799">
        <w:rPr>
          <w:rFonts w:ascii="Verdana" w:hAnsi="Verdana" w:cs="Times New Roman"/>
          <w:color w:val="000000"/>
          <w:sz w:val="18"/>
          <w:szCs w:val="18"/>
        </w:rPr>
        <w:t>5</w:t>
      </w:r>
      <w:r w:rsidRPr="00821799">
        <w:rPr>
          <w:rFonts w:ascii="Verdana" w:hAnsi="Verdana" w:cs="Times New Roman"/>
          <w:color w:val="000000"/>
          <w:sz w:val="18"/>
          <w:szCs w:val="18"/>
        </w:rPr>
        <w:t>或者</w:t>
      </w:r>
      <w:r w:rsidRPr="00821799">
        <w:rPr>
          <w:rFonts w:ascii="Verdana" w:hAnsi="Verdana" w:cs="Times New Roman"/>
          <w:color w:val="000000"/>
          <w:sz w:val="18"/>
          <w:szCs w:val="18"/>
        </w:rPr>
        <w:t>2</w:t>
      </w:r>
      <w:r w:rsidRPr="00821799">
        <w:rPr>
          <w:rFonts w:ascii="Verdana" w:hAnsi="Verdana" w:cs="Times New Roman"/>
          <w:color w:val="000000"/>
          <w:sz w:val="18"/>
          <w:szCs w:val="18"/>
        </w:rPr>
        <w:t>，</w:t>
      </w:r>
      <w:r w:rsidRPr="00821799">
        <w:rPr>
          <w:rFonts w:ascii="Verdana" w:hAnsi="Verdana" w:cs="Times New Roman"/>
          <w:color w:val="000000"/>
          <w:sz w:val="18"/>
          <w:szCs w:val="18"/>
        </w:rPr>
        <w:t>4</w:t>
      </w:r>
      <w:r w:rsidRPr="00821799">
        <w:rPr>
          <w:rFonts w:ascii="Verdana" w:hAnsi="Verdana" w:cs="Times New Roman"/>
          <w:color w:val="000000"/>
          <w:sz w:val="18"/>
          <w:szCs w:val="18"/>
        </w:rPr>
        <w:t>，</w:t>
      </w:r>
      <w:r w:rsidRPr="00821799">
        <w:rPr>
          <w:rFonts w:ascii="Verdana" w:hAnsi="Verdana" w:cs="Times New Roman"/>
          <w:color w:val="000000"/>
          <w:sz w:val="18"/>
          <w:szCs w:val="18"/>
        </w:rPr>
        <w:t>5</w:t>
      </w:r>
      <w:r w:rsidRPr="00821799">
        <w:rPr>
          <w:rFonts w:ascii="Verdana" w:hAnsi="Verdana" w:cs="Times New Roman"/>
          <w:color w:val="000000"/>
          <w:sz w:val="18"/>
          <w:szCs w:val="18"/>
        </w:rPr>
        <w:t>得到。分析可以发现问题在于计算</w:t>
      </w:r>
      <w:r w:rsidRPr="00821799">
        <w:rPr>
          <w:rFonts w:ascii="Verdana" w:hAnsi="Verdana" w:cs="Times New Roman"/>
          <w:color w:val="000000"/>
          <w:sz w:val="18"/>
          <w:szCs w:val="18"/>
        </w:rPr>
        <w:t>2</w:t>
      </w:r>
      <w:r w:rsidRPr="00821799">
        <w:rPr>
          <w:rFonts w:ascii="Verdana" w:hAnsi="Verdana" w:cs="Times New Roman"/>
          <w:color w:val="000000"/>
          <w:sz w:val="18"/>
          <w:szCs w:val="18"/>
        </w:rPr>
        <w:t>，</w:t>
      </w:r>
      <w:r w:rsidRPr="00821799">
        <w:rPr>
          <w:rFonts w:ascii="Verdana" w:hAnsi="Verdana" w:cs="Times New Roman"/>
          <w:color w:val="000000"/>
          <w:sz w:val="18"/>
          <w:szCs w:val="18"/>
        </w:rPr>
        <w:t>4</w:t>
      </w:r>
      <w:r w:rsidRPr="00821799">
        <w:rPr>
          <w:rFonts w:ascii="Verdana" w:hAnsi="Verdana" w:cs="Times New Roman"/>
          <w:color w:val="000000"/>
          <w:sz w:val="18"/>
          <w:szCs w:val="18"/>
        </w:rPr>
        <w:t>，</w:t>
      </w:r>
      <w:r w:rsidRPr="00821799">
        <w:rPr>
          <w:rFonts w:ascii="Verdana" w:hAnsi="Verdana" w:cs="Times New Roman"/>
          <w:color w:val="000000"/>
          <w:sz w:val="18"/>
          <w:szCs w:val="18"/>
        </w:rPr>
        <w:t>5</w:t>
      </w:r>
      <w:r w:rsidRPr="00821799">
        <w:rPr>
          <w:rFonts w:ascii="Verdana" w:hAnsi="Verdana" w:cs="Times New Roman"/>
          <w:color w:val="000000"/>
          <w:sz w:val="18"/>
          <w:szCs w:val="18"/>
        </w:rPr>
        <w:t>这棵子树时，它的最长路径为</w:t>
      </w:r>
      <w:r w:rsidRPr="00821799">
        <w:rPr>
          <w:rFonts w:ascii="Verdana" w:hAnsi="Verdana" w:cs="Times New Roman"/>
          <w:color w:val="000000"/>
          <w:sz w:val="18"/>
          <w:szCs w:val="18"/>
        </w:rPr>
        <w:t>11</w:t>
      </w:r>
      <w:r w:rsidRPr="00821799">
        <w:rPr>
          <w:rFonts w:ascii="Verdana" w:hAnsi="Verdana" w:cs="Times New Roman"/>
          <w:color w:val="000000"/>
          <w:sz w:val="18"/>
          <w:szCs w:val="18"/>
        </w:rPr>
        <w:t>，这是正确的。但是当它作为左子树向父节点返回最长路径时，因该返回</w:t>
      </w:r>
      <w:r w:rsidRPr="00821799">
        <w:rPr>
          <w:rFonts w:ascii="Verdana" w:hAnsi="Verdana" w:cs="Times New Roman"/>
          <w:color w:val="000000"/>
          <w:sz w:val="18"/>
          <w:szCs w:val="18"/>
        </w:rPr>
        <w:t>7</w:t>
      </w:r>
      <w:r w:rsidRPr="00821799">
        <w:rPr>
          <w:rFonts w:ascii="Verdana" w:hAnsi="Verdana" w:cs="Times New Roman"/>
          <w:color w:val="000000"/>
          <w:sz w:val="18"/>
          <w:szCs w:val="18"/>
        </w:rPr>
        <w:t>而不是</w:t>
      </w:r>
      <w:r w:rsidRPr="00821799">
        <w:rPr>
          <w:rFonts w:ascii="Verdana" w:hAnsi="Verdana" w:cs="Times New Roman"/>
          <w:color w:val="000000"/>
          <w:sz w:val="18"/>
          <w:szCs w:val="18"/>
        </w:rPr>
        <w:t>11</w:t>
      </w:r>
      <w:r w:rsidRPr="00821799">
        <w:rPr>
          <w:rFonts w:ascii="Verdana" w:hAnsi="Verdana" w:cs="Times New Roman"/>
          <w:color w:val="000000"/>
          <w:sz w:val="18"/>
          <w:szCs w:val="18"/>
        </w:rPr>
        <w:t>。因为从</w:t>
      </w:r>
      <w:r w:rsidRPr="00821799">
        <w:rPr>
          <w:rFonts w:ascii="Verdana" w:hAnsi="Verdana" w:cs="Times New Roman"/>
          <w:color w:val="000000"/>
          <w:sz w:val="18"/>
          <w:szCs w:val="18"/>
        </w:rPr>
        <w:t>1</w:t>
      </w:r>
      <w:r w:rsidRPr="00821799">
        <w:rPr>
          <w:rFonts w:ascii="Verdana" w:hAnsi="Verdana" w:cs="Times New Roman"/>
          <w:color w:val="000000"/>
          <w:sz w:val="18"/>
          <w:szCs w:val="18"/>
        </w:rPr>
        <w:t>出发不走重复路径不可能同时到达</w:t>
      </w:r>
      <w:r w:rsidRPr="00821799">
        <w:rPr>
          <w:rFonts w:ascii="Verdana" w:hAnsi="Verdana" w:cs="Times New Roman"/>
          <w:color w:val="000000"/>
          <w:sz w:val="18"/>
          <w:szCs w:val="18"/>
        </w:rPr>
        <w:t>4</w:t>
      </w:r>
      <w:r w:rsidRPr="00821799">
        <w:rPr>
          <w:rFonts w:ascii="Verdana" w:hAnsi="Verdana" w:cs="Times New Roman"/>
          <w:color w:val="000000"/>
          <w:sz w:val="18"/>
          <w:szCs w:val="18"/>
        </w:rPr>
        <w:t>或</w:t>
      </w:r>
      <w:r w:rsidRPr="00821799">
        <w:rPr>
          <w:rFonts w:ascii="Verdana" w:hAnsi="Verdana" w:cs="Times New Roman"/>
          <w:color w:val="000000"/>
          <w:sz w:val="18"/>
          <w:szCs w:val="18"/>
        </w:rPr>
        <w:t>5</w:t>
      </w:r>
      <w:r w:rsidRPr="00821799">
        <w:rPr>
          <w:rFonts w:ascii="Verdana" w:hAnsi="Verdana" w:cs="Times New Roman"/>
          <w:color w:val="000000"/>
          <w:sz w:val="18"/>
          <w:szCs w:val="18"/>
        </w:rPr>
        <w:t>的－通常二叉树节点路径的定义是每个节点只能访问一次，通过测试数据也可以验证题目就是这样要求的。因此我们需要两个最大值，一个是当前树的最大路径，即前面伪代码算出来的那个值；另一个是当前树向父节点提供的最大路径，这个值应该是根节点的值加上路径最长的子树那边的最大路径。我们向上层递归函数返回这个值。</w:t>
      </w:r>
    </w:p>
    <w:p w14:paraId="4488544A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好了，现在全是正数的情况解决了。让我们开始把负数引入。负数引入后，将会导致以下几个变化：</w:t>
      </w:r>
    </w:p>
    <w:p w14:paraId="3D167B51" w14:textId="77777777" w:rsidR="00821799" w:rsidRPr="00821799" w:rsidRDefault="00821799" w:rsidP="00821799">
      <w:pPr>
        <w:numPr>
          <w:ilvl w:val="0"/>
          <w:numId w:val="1"/>
        </w:numPr>
        <w:shd w:val="clear" w:color="auto" w:fill="FFFFFF"/>
        <w:wordWrap w:val="0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叶子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节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点的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也有可能成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为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最大路径。在全是正数的情形下，叶子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节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点的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肯定不可能会是最大路径，因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为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加上父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节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点的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后必然会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变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大。有了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负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数以后，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这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个情况就不成立了，如：</w:t>
      </w:r>
    </w:p>
    <w:p w14:paraId="2285A380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 xml:space="preserve">                </w:t>
      </w:r>
      <w:r w:rsidRPr="00821799">
        <w:rPr>
          <w:rFonts w:ascii="Verdana" w:hAnsi="Verdana" w:cs="Times New Roman"/>
          <w:color w:val="000000"/>
          <w:sz w:val="18"/>
          <w:szCs w:val="18"/>
        </w:rPr>
        <w:t>－</w:t>
      </w:r>
      <w:r w:rsidRPr="00821799">
        <w:rPr>
          <w:rFonts w:ascii="Verdana" w:hAnsi="Verdana" w:cs="Times New Roman"/>
          <w:color w:val="000000"/>
          <w:sz w:val="18"/>
          <w:szCs w:val="18"/>
        </w:rPr>
        <w:t>1</w:t>
      </w:r>
    </w:p>
    <w:p w14:paraId="7BDE2D81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              /      </w:t>
      </w:r>
    </w:p>
    <w:p w14:paraId="15849D0F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            3</w:t>
      </w:r>
    </w:p>
    <w:p w14:paraId="1B8A1135" w14:textId="77777777" w:rsidR="00821799" w:rsidRPr="00821799" w:rsidRDefault="00821799" w:rsidP="0082179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 xml:space="preserve">        </w:t>
      </w:r>
      <w:r w:rsidRPr="00821799">
        <w:rPr>
          <w:rFonts w:ascii="Verdana" w:hAnsi="Verdana" w:cs="Times New Roman"/>
          <w:color w:val="000000"/>
          <w:sz w:val="18"/>
          <w:szCs w:val="18"/>
        </w:rPr>
        <w:t>这时最大路径就是</w:t>
      </w:r>
      <w:r w:rsidRPr="00821799">
        <w:rPr>
          <w:rFonts w:ascii="Verdana" w:hAnsi="Verdana" w:cs="Times New Roman"/>
          <w:color w:val="000000"/>
          <w:sz w:val="18"/>
          <w:szCs w:val="18"/>
        </w:rPr>
        <w:t>3</w:t>
      </w:r>
      <w:r w:rsidRPr="00821799">
        <w:rPr>
          <w:rFonts w:ascii="Verdana" w:hAnsi="Verdana" w:cs="Times New Roman"/>
          <w:color w:val="000000"/>
          <w:sz w:val="18"/>
          <w:szCs w:val="18"/>
        </w:rPr>
        <w:t>。</w:t>
      </w:r>
    </w:p>
    <w:p w14:paraId="1AC2E00B" w14:textId="77777777" w:rsidR="00821799" w:rsidRPr="00821799" w:rsidRDefault="00821799" w:rsidP="00821799">
      <w:pPr>
        <w:numPr>
          <w:ilvl w:val="0"/>
          <w:numId w:val="2"/>
        </w:numPr>
        <w:shd w:val="clear" w:color="auto" w:fill="FFFFFF"/>
        <w:wordWrap w:val="0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21799">
        <w:rPr>
          <w:rFonts w:ascii="MS Mincho" w:eastAsia="MS Mincho" w:hAnsi="MS Mincho" w:cs="MS Mincho"/>
          <w:color w:val="000000"/>
          <w:sz w:val="18"/>
          <w:szCs w:val="18"/>
        </w:rPr>
        <w:lastRenderedPageBreak/>
        <w:t>当前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树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最大路径的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计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算方法。有了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负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数以后不能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简单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的把左子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树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返回的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，右子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树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返回的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及当前的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相加了。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这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里我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们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把各种情况列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举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出来：</w:t>
      </w:r>
    </w:p>
    <w:p w14:paraId="4119CBE8" w14:textId="77777777" w:rsidR="00821799" w:rsidRPr="00821799" w:rsidRDefault="00821799" w:rsidP="00821799">
      <w:pPr>
        <w:numPr>
          <w:ilvl w:val="1"/>
          <w:numId w:val="2"/>
        </w:numPr>
        <w:shd w:val="clear" w:color="auto" w:fill="FFFFFF"/>
        <w:wordWrap w:val="0"/>
        <w:ind w:left="9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当前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值为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正，子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树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返回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都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为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正：全相加</w:t>
      </w:r>
    </w:p>
    <w:p w14:paraId="15B048D1" w14:textId="77777777" w:rsidR="00821799" w:rsidRPr="00821799" w:rsidRDefault="00821799" w:rsidP="00821799">
      <w:pPr>
        <w:numPr>
          <w:ilvl w:val="1"/>
          <w:numId w:val="2"/>
        </w:numPr>
        <w:shd w:val="clear" w:color="auto" w:fill="FFFFFF"/>
        <w:wordWrap w:val="0"/>
        <w:ind w:left="9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当前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值为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正，子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树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返回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有一个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为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正：当前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＋正的那个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，因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为负值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只会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让结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果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变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小。</w:t>
      </w:r>
    </w:p>
    <w:p w14:paraId="26E642FC" w14:textId="77777777" w:rsidR="00821799" w:rsidRPr="00821799" w:rsidRDefault="00821799" w:rsidP="00821799">
      <w:pPr>
        <w:numPr>
          <w:ilvl w:val="1"/>
          <w:numId w:val="2"/>
        </w:numPr>
        <w:shd w:val="clear" w:color="auto" w:fill="FFFFFF"/>
        <w:wordWrap w:val="0"/>
        <w:ind w:left="9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当前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值为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正，子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树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返回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都是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负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：只取当前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，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负值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越加越小。</w:t>
      </w:r>
    </w:p>
    <w:p w14:paraId="6AA474D7" w14:textId="77777777" w:rsidR="00821799" w:rsidRPr="00821799" w:rsidRDefault="00821799" w:rsidP="00821799">
      <w:pPr>
        <w:numPr>
          <w:ilvl w:val="1"/>
          <w:numId w:val="2"/>
        </w:numPr>
        <w:shd w:val="clear" w:color="auto" w:fill="FFFFFF"/>
        <w:wordWrap w:val="0"/>
        <w:ind w:left="9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当前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值为负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，子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树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返回的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都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为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正：全相加，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虽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然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会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变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小，但是没有当前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节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点左右就不能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联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通。</w:t>
      </w:r>
    </w:p>
    <w:p w14:paraId="42235E42" w14:textId="77777777" w:rsidR="00821799" w:rsidRPr="00821799" w:rsidRDefault="00821799" w:rsidP="00821799">
      <w:pPr>
        <w:numPr>
          <w:ilvl w:val="1"/>
          <w:numId w:val="2"/>
        </w:numPr>
        <w:shd w:val="clear" w:color="auto" w:fill="FFFFFF"/>
        <w:wordWrap w:val="0"/>
        <w:ind w:left="9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当前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值为负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，子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树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返回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有一个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为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正：当前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＋正的那个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。</w:t>
      </w:r>
    </w:p>
    <w:p w14:paraId="61E3D102" w14:textId="77777777" w:rsidR="00821799" w:rsidRPr="00821799" w:rsidRDefault="00821799" w:rsidP="00821799">
      <w:pPr>
        <w:numPr>
          <w:ilvl w:val="1"/>
          <w:numId w:val="2"/>
        </w:numPr>
        <w:shd w:val="clear" w:color="auto" w:fill="FFFFFF"/>
        <w:wordWrap w:val="0"/>
        <w:ind w:left="9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当前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值为负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，子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树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返回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都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为负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：当前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，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负值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越加越小。</w:t>
      </w:r>
    </w:p>
    <w:p w14:paraId="7BD61B0E" w14:textId="77777777" w:rsidR="00821799" w:rsidRPr="00821799" w:rsidRDefault="00821799" w:rsidP="00821799">
      <w:pPr>
        <w:numPr>
          <w:ilvl w:val="0"/>
          <w:numId w:val="2"/>
        </w:numPr>
        <w:shd w:val="clear" w:color="auto" w:fill="FFFFFF"/>
        <w:wordWrap w:val="0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向父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节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点提供的最大路径的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计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算方法。和当前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树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最大路径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计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算方法基本一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样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。就是仍然要左子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树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右子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树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的</w:t>
      </w:r>
      <w:r w:rsidRPr="00821799">
        <w:rPr>
          <w:rFonts w:ascii="SimSun" w:eastAsia="SimSun" w:hAnsi="SimSun" w:cs="SimSun"/>
          <w:color w:val="000000"/>
          <w:sz w:val="18"/>
          <w:szCs w:val="18"/>
        </w:rPr>
        <w:t>值</w:t>
      </w:r>
      <w:r w:rsidRPr="00821799">
        <w:rPr>
          <w:rFonts w:ascii="MS Mincho" w:eastAsia="MS Mincho" w:hAnsi="MS Mincho" w:cs="MS Mincho"/>
          <w:color w:val="000000"/>
          <w:sz w:val="18"/>
          <w:szCs w:val="18"/>
        </w:rPr>
        <w:t>只能取大的那个。</w:t>
      </w:r>
    </w:p>
    <w:p w14:paraId="5FD8E66A" w14:textId="77777777" w:rsidR="00821799" w:rsidRPr="00821799" w:rsidRDefault="00821799" w:rsidP="00821799">
      <w:pPr>
        <w:shd w:val="clear" w:color="auto" w:fill="FFFFFF"/>
        <w:spacing w:before="150"/>
        <w:rPr>
          <w:rFonts w:ascii="Verdana" w:hAnsi="Verdana" w:cs="Times New Roman"/>
          <w:color w:val="000000"/>
          <w:sz w:val="18"/>
          <w:szCs w:val="18"/>
        </w:rPr>
      </w:pPr>
      <w:r w:rsidRPr="00821799">
        <w:rPr>
          <w:rFonts w:ascii="Verdana" w:hAnsi="Verdana" w:cs="Times New Roman"/>
          <w:color w:val="000000"/>
          <w:sz w:val="18"/>
          <w:szCs w:val="18"/>
        </w:rPr>
        <w:t>将上面分析转换成代码，并加入一些细节如没有左（右）子树的判断。请注意由于节点的取值范围并没有限定，所以不能使用某个特殊值作为没有左（右）子树的标志</w:t>
      </w:r>
    </w:p>
    <w:p w14:paraId="1F0C53F1" w14:textId="77777777" w:rsidR="00135428" w:rsidRDefault="00821799">
      <w:pPr>
        <w:rPr>
          <w:rFonts w:hint="eastAsia"/>
        </w:rPr>
      </w:pPr>
      <w:bookmarkStart w:id="0" w:name="_GoBack"/>
      <w:bookmarkEnd w:id="0"/>
    </w:p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2CC7"/>
    <w:multiLevelType w:val="multilevel"/>
    <w:tmpl w:val="0DB0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42F5F"/>
    <w:multiLevelType w:val="multilevel"/>
    <w:tmpl w:val="F1E6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99"/>
    <w:rsid w:val="002F4BA4"/>
    <w:rsid w:val="00821799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2EF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179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99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217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17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179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82179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71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1276</Characters>
  <Application>Microsoft Macintosh Word</Application>
  <DocSecurity>0</DocSecurity>
  <Lines>10</Lines>
  <Paragraphs>2</Paragraphs>
  <ScaleCrop>false</ScaleCrop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2018-07-11T14:41:00Z</dcterms:created>
  <dcterms:modified xsi:type="dcterms:W3CDTF">2018-07-11T14:42:00Z</dcterms:modified>
</cp:coreProperties>
</file>