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20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Each of the equations is given in one of the forms that we talked about in class (standard, factored, vertex). For each one, </w:t>
      </w:r>
      <w:r w:rsidDel="00000000" w:rsidR="00000000" w:rsidRPr="00000000">
        <w:rPr>
          <w:b w:val="1"/>
          <w:i w:val="1"/>
          <w:rtl w:val="0"/>
        </w:rPr>
        <w:t xml:space="preserve">label the 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write and label the other two remaining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i w:val="1"/>
          <w:rtl w:val="0"/>
        </w:rPr>
        <w:t xml:space="preserve">y = 2(x - 5)(x + 1)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38761d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i w:val="1"/>
          <w:rtl w:val="0"/>
        </w:rPr>
        <w:t xml:space="preserve">y = (x - 1)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- 4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38761d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i w:val="1"/>
          <w:rtl w:val="0"/>
        </w:rPr>
        <w:t xml:space="preserve">y = 2x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+ x  - 1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5200650</wp:posOffset>
            </wp:positionH>
            <wp:positionV relativeFrom="page">
              <wp:posOffset>857250</wp:posOffset>
            </wp:positionV>
            <wp:extent cx="1457325" cy="1038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211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2) Below you have the graph representing the shape of a contact lens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often considered a more convenient way of correcting vision than glasses. Its shape follows a quadratic equation (similar to the parabolic example we covered in class).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Write the function </w:t>
      </w:r>
      <w:r w:rsidDel="00000000" w:rsidR="00000000" w:rsidRPr="00000000">
        <w:rPr>
          <w:i w:val="1"/>
          <w:rtl w:val="0"/>
        </w:rPr>
        <w:t xml:space="preserve">y(x)</w:t>
      </w:r>
      <w:r w:rsidDel="00000000" w:rsidR="00000000" w:rsidRPr="00000000">
        <w:rPr>
          <w:rtl w:val="0"/>
        </w:rPr>
        <w:t xml:space="preserve"> to express the shape of the contact lens. You may write it in any form that you would like. You may need to do some work, but not a lot of work to reach your answer.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i w:val="1"/>
      </w:rPr>
    </w:pPr>
    <w:r w:rsidDel="00000000" w:rsidR="00000000" w:rsidRPr="00000000">
      <w:rPr>
        <w:i w:val="1"/>
        <w:rtl w:val="0"/>
      </w:rPr>
      <w:t xml:space="preserve">(yes, there’s a back, don’t forget it)</w:t>
    </w:r>
  </w:p>
  <w:p w:rsidR="00000000" w:rsidDel="00000000" w:rsidP="00000000" w:rsidRDefault="00000000" w:rsidRPr="00000000" w14:paraId="0000002C">
    <w:pPr>
      <w:rPr>
        <w:i w:val="1"/>
      </w:rPr>
    </w:pPr>
    <w:r w:rsidDel="00000000" w:rsidR="00000000" w:rsidRPr="00000000">
      <w:rPr>
        <w:i w:val="1"/>
        <w:vertAlign w:val="superscript"/>
        <w:rtl w:val="0"/>
      </w:rPr>
      <w:t xml:space="preserve">*</w:t>
    </w:r>
    <w:r w:rsidDel="00000000" w:rsidR="00000000" w:rsidRPr="00000000">
      <w:rPr>
        <w:i w:val="1"/>
        <w:rtl w:val="0"/>
      </w:rPr>
      <w:t xml:space="preserve">note that actually the train would slow down as it approaches, but we are simplifying this problem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D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4"/>
          <w:szCs w:val="14"/>
          <w:rtl w:val="0"/>
        </w:rPr>
        <w:t xml:space="preserve"> Contact lens image from https://www.healthline.com/health/eye-health/how-to-put-in-contact-lenses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Math Mini Quiz 6 -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Math Mini Quiz 6 -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