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right" w:leader="none" w:pos="9270"/>
        </w:tabs>
        <w:rPr/>
      </w:pPr>
      <w:r w:rsidDel="00000000" w:rsidR="00000000" w:rsidRPr="00000000">
        <w:rPr>
          <w:rtl w:val="0"/>
        </w:rPr>
        <w:t xml:space="preserve">Name: ________________________________</w:t>
        <w:tab/>
        <w:t xml:space="preserve">Date: 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270"/>
        </w:tabs>
        <w:ind w:right="0"/>
        <w:rPr/>
      </w:pPr>
      <w:r w:rsidDel="00000000" w:rsidR="00000000" w:rsidRPr="00000000">
        <w:rPr>
          <w:rtl w:val="0"/>
        </w:rPr>
        <w:t xml:space="preserve">Class: _________________________________</w:t>
        <w:tab/>
        <w:t xml:space="preserve">Teacher: ___________________________________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yqxwsk52zx1" w:id="0"/>
      <w:bookmarkEnd w:id="0"/>
      <w:r w:rsidDel="00000000" w:rsidR="00000000" w:rsidRPr="00000000">
        <w:rPr>
          <w:rtl w:val="0"/>
        </w:rPr>
        <w:t xml:space="preserve">Math Mini Quiz 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Mini Quiz, we’re going to explore the math concepts that you’ve learned so far in this unit. This assignment should take you about </w:t>
      </w:r>
      <w:r w:rsidDel="00000000" w:rsidR="00000000" w:rsidRPr="00000000">
        <w:rPr>
          <w:b w:val="1"/>
          <w:rtl w:val="0"/>
        </w:rPr>
        <w:t xml:space="preserve">20 minutes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 Each of the equations is given in one of the forms that we talked about in class (standard, factored, vertex). For each one, </w:t>
      </w:r>
      <w:r w:rsidDel="00000000" w:rsidR="00000000" w:rsidRPr="00000000">
        <w:rPr>
          <w:b w:val="1"/>
          <w:i w:val="1"/>
          <w:rtl w:val="0"/>
        </w:rPr>
        <w:t xml:space="preserve">label the form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write and label the other two remaining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i w:val="1"/>
          <w:rtl w:val="0"/>
        </w:rPr>
        <w:t xml:space="preserve">y = 2(x - 5)(x + 1) </w:t>
      </w:r>
      <w:r w:rsidDel="00000000" w:rsidR="00000000" w:rsidRPr="00000000">
        <w:rPr>
          <w:i w:val="1"/>
          <w:color w:val="38761d"/>
          <w:rtl w:val="0"/>
        </w:rPr>
        <w:t xml:space="preserve">→ factored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color w:val="38761d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color w:val="38761d"/>
          <w:u w:val="single"/>
        </w:rPr>
      </w:pPr>
      <w:r w:rsidDel="00000000" w:rsidR="00000000" w:rsidRPr="00000000">
        <w:rPr>
          <w:i w:val="1"/>
          <w:color w:val="38761d"/>
          <w:u w:val="single"/>
          <w:rtl w:val="0"/>
        </w:rPr>
        <w:t xml:space="preserve">Standard  Form</w:t>
      </w:r>
    </w:p>
    <w:p w:rsidR="00000000" w:rsidDel="00000000" w:rsidP="00000000" w:rsidRDefault="00000000" w:rsidRPr="00000000" w14:paraId="0000000E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2(x</w:t>
      </w:r>
      <w:r w:rsidDel="00000000" w:rsidR="00000000" w:rsidRPr="00000000">
        <w:rPr>
          <w:i w:val="1"/>
          <w:color w:val="38761d"/>
          <w:vertAlign w:val="superscript"/>
          <w:rtl w:val="0"/>
        </w:rPr>
        <w:t xml:space="preserve">2</w:t>
      </w:r>
      <w:r w:rsidDel="00000000" w:rsidR="00000000" w:rsidRPr="00000000">
        <w:rPr>
          <w:i w:val="1"/>
          <w:color w:val="38761d"/>
          <w:rtl w:val="0"/>
        </w:rPr>
        <w:t xml:space="preserve">-4x-5)</w:t>
      </w:r>
    </w:p>
    <w:p w:rsidR="00000000" w:rsidDel="00000000" w:rsidP="00000000" w:rsidRDefault="00000000" w:rsidRPr="00000000" w14:paraId="0000000F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2x</w:t>
      </w:r>
      <w:r w:rsidDel="00000000" w:rsidR="00000000" w:rsidRPr="00000000">
        <w:rPr>
          <w:i w:val="1"/>
          <w:color w:val="38761d"/>
          <w:vertAlign w:val="superscript"/>
          <w:rtl w:val="0"/>
        </w:rPr>
        <w:t xml:space="preserve">2</w:t>
      </w:r>
      <w:r w:rsidDel="00000000" w:rsidR="00000000" w:rsidRPr="00000000">
        <w:rPr>
          <w:i w:val="1"/>
          <w:color w:val="38761d"/>
          <w:rtl w:val="0"/>
        </w:rPr>
        <w:t xml:space="preserve">-8x-10</w:t>
      </w:r>
    </w:p>
    <w:p w:rsidR="00000000" w:rsidDel="00000000" w:rsidP="00000000" w:rsidRDefault="00000000" w:rsidRPr="00000000" w14:paraId="00000010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color w:val="38761d"/>
          <w:u w:val="single"/>
        </w:rPr>
      </w:pPr>
      <w:r w:rsidDel="00000000" w:rsidR="00000000" w:rsidRPr="00000000">
        <w:rPr>
          <w:i w:val="1"/>
          <w:color w:val="38761d"/>
          <w:u w:val="single"/>
          <w:rtl w:val="0"/>
        </w:rPr>
        <w:t xml:space="preserve">Vertex Form</w:t>
      </w:r>
    </w:p>
    <w:p w:rsidR="00000000" w:rsidDel="00000000" w:rsidP="00000000" w:rsidRDefault="00000000" w:rsidRPr="00000000" w14:paraId="00000012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2(x</w:t>
      </w:r>
      <w:r w:rsidDel="00000000" w:rsidR="00000000" w:rsidRPr="00000000">
        <w:rPr>
          <w:i w:val="1"/>
          <w:color w:val="38761d"/>
          <w:vertAlign w:val="superscript"/>
          <w:rtl w:val="0"/>
        </w:rPr>
        <w:t xml:space="preserve">2</w:t>
      </w:r>
      <w:r w:rsidDel="00000000" w:rsidR="00000000" w:rsidRPr="00000000">
        <w:rPr>
          <w:i w:val="1"/>
          <w:color w:val="38761d"/>
          <w:rtl w:val="0"/>
        </w:rPr>
        <w:t xml:space="preserve">-4x-5)</w:t>
      </w:r>
    </w:p>
    <w:p w:rsidR="00000000" w:rsidDel="00000000" w:rsidP="00000000" w:rsidRDefault="00000000" w:rsidRPr="00000000" w14:paraId="00000013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2(x</w:t>
      </w:r>
      <w:r w:rsidDel="00000000" w:rsidR="00000000" w:rsidRPr="00000000">
        <w:rPr>
          <w:i w:val="1"/>
          <w:color w:val="38761d"/>
          <w:vertAlign w:val="superscript"/>
          <w:rtl w:val="0"/>
        </w:rPr>
        <w:t xml:space="preserve">2</w:t>
      </w:r>
      <w:r w:rsidDel="00000000" w:rsidR="00000000" w:rsidRPr="00000000">
        <w:rPr>
          <w:i w:val="1"/>
          <w:color w:val="38761d"/>
          <w:rtl w:val="0"/>
        </w:rPr>
        <w:t xml:space="preserve">-4x + 4) + 2(-4-5)</w:t>
      </w:r>
    </w:p>
    <w:p w:rsidR="00000000" w:rsidDel="00000000" w:rsidP="00000000" w:rsidRDefault="00000000" w:rsidRPr="00000000" w14:paraId="00000014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2(x-2)</w:t>
      </w:r>
      <w:r w:rsidDel="00000000" w:rsidR="00000000" w:rsidRPr="00000000">
        <w:rPr>
          <w:i w:val="1"/>
          <w:color w:val="38761d"/>
          <w:vertAlign w:val="superscript"/>
          <w:rtl w:val="0"/>
        </w:rPr>
        <w:t xml:space="preserve">2</w:t>
      </w:r>
      <w:r w:rsidDel="00000000" w:rsidR="00000000" w:rsidRPr="00000000">
        <w:rPr>
          <w:i w:val="1"/>
          <w:color w:val="38761d"/>
          <w:rtl w:val="0"/>
        </w:rPr>
        <w:t xml:space="preserve">-18</w:t>
      </w:r>
    </w:p>
    <w:p w:rsidR="00000000" w:rsidDel="00000000" w:rsidP="00000000" w:rsidRDefault="00000000" w:rsidRPr="00000000" w14:paraId="00000015">
      <w:pPr>
        <w:rPr>
          <w:i w:val="1"/>
          <w:color w:val="38761d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i w:val="1"/>
          <w:rtl w:val="0"/>
        </w:rPr>
        <w:t xml:space="preserve">y = (x - 1)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- 4 </w:t>
      </w:r>
      <w:r w:rsidDel="00000000" w:rsidR="00000000" w:rsidRPr="00000000">
        <w:rPr>
          <w:i w:val="1"/>
          <w:color w:val="38761d"/>
          <w:rtl w:val="0"/>
        </w:rPr>
        <w:t xml:space="preserve">→ vertex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color w:val="38761d"/>
          <w:u w:val="singl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color w:val="38761d"/>
          <w:u w:val="single"/>
        </w:rPr>
      </w:pPr>
      <w:r w:rsidDel="00000000" w:rsidR="00000000" w:rsidRPr="00000000">
        <w:rPr>
          <w:i w:val="1"/>
          <w:color w:val="38761d"/>
          <w:u w:val="single"/>
          <w:rtl w:val="0"/>
        </w:rPr>
        <w:t xml:space="preserve">Standard Form</w:t>
      </w:r>
    </w:p>
    <w:p w:rsidR="00000000" w:rsidDel="00000000" w:rsidP="00000000" w:rsidRDefault="00000000" w:rsidRPr="00000000" w14:paraId="0000001B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x</w:t>
      </w:r>
      <w:r w:rsidDel="00000000" w:rsidR="00000000" w:rsidRPr="00000000">
        <w:rPr>
          <w:i w:val="1"/>
          <w:color w:val="38761d"/>
          <w:vertAlign w:val="superscript"/>
          <w:rtl w:val="0"/>
        </w:rPr>
        <w:t xml:space="preserve">2</w:t>
      </w:r>
      <w:r w:rsidDel="00000000" w:rsidR="00000000" w:rsidRPr="00000000">
        <w:rPr>
          <w:i w:val="1"/>
          <w:color w:val="38761d"/>
          <w:rtl w:val="0"/>
        </w:rPr>
        <w:t xml:space="preserve"> - 2x + 1 - 4</w:t>
      </w:r>
    </w:p>
    <w:p w:rsidR="00000000" w:rsidDel="00000000" w:rsidP="00000000" w:rsidRDefault="00000000" w:rsidRPr="00000000" w14:paraId="0000001C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x</w:t>
      </w:r>
      <w:r w:rsidDel="00000000" w:rsidR="00000000" w:rsidRPr="00000000">
        <w:rPr>
          <w:i w:val="1"/>
          <w:color w:val="38761d"/>
          <w:vertAlign w:val="superscript"/>
          <w:rtl w:val="0"/>
        </w:rPr>
        <w:t xml:space="preserve">2</w:t>
      </w:r>
      <w:r w:rsidDel="00000000" w:rsidR="00000000" w:rsidRPr="00000000">
        <w:rPr>
          <w:i w:val="1"/>
          <w:color w:val="38761d"/>
          <w:rtl w:val="0"/>
        </w:rPr>
        <w:t xml:space="preserve"> - 2x -  3</w:t>
      </w:r>
    </w:p>
    <w:p w:rsidR="00000000" w:rsidDel="00000000" w:rsidP="00000000" w:rsidRDefault="00000000" w:rsidRPr="00000000" w14:paraId="0000001D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u w:val="single"/>
          <w:rtl w:val="0"/>
        </w:rPr>
        <w:t xml:space="preserve">Factored 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x</w:t>
      </w:r>
      <w:r w:rsidDel="00000000" w:rsidR="00000000" w:rsidRPr="00000000">
        <w:rPr>
          <w:i w:val="1"/>
          <w:color w:val="38761d"/>
          <w:vertAlign w:val="superscript"/>
          <w:rtl w:val="0"/>
        </w:rPr>
        <w:t xml:space="preserve">2</w:t>
      </w:r>
      <w:r w:rsidDel="00000000" w:rsidR="00000000" w:rsidRPr="00000000">
        <w:rPr>
          <w:i w:val="1"/>
          <w:color w:val="38761d"/>
          <w:rtl w:val="0"/>
        </w:rPr>
        <w:t xml:space="preserve"> - 2x -  3</w:t>
      </w:r>
    </w:p>
    <w:p w:rsidR="00000000" w:rsidDel="00000000" w:rsidP="00000000" w:rsidRDefault="00000000" w:rsidRPr="00000000" w14:paraId="0000001F">
      <w:pPr>
        <w:rPr>
          <w:i w:val="1"/>
          <w:color w:val="38761d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i w:val="1"/>
          <w:color w:val="38761d"/>
          <w:rtl w:val="0"/>
        </w:rPr>
        <w:t xml:space="preserve">(x - 3)(x + 1)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i w:val="1"/>
          <w:rtl w:val="0"/>
        </w:rPr>
        <w:t xml:space="preserve">y = 2x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+ x  - 1 </w:t>
      </w:r>
      <w:r w:rsidDel="00000000" w:rsidR="00000000" w:rsidRPr="00000000">
        <w:rPr>
          <w:i w:val="1"/>
          <w:color w:val="38761d"/>
          <w:rtl w:val="0"/>
        </w:rPr>
        <w:t xml:space="preserve">→ standard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color w:val="3876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u w:val="single"/>
          <w:rtl w:val="0"/>
        </w:rPr>
        <w:t xml:space="preserve">Factored 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(x + 1)(2x -1)</w:t>
      </w:r>
    </w:p>
    <w:p w:rsidR="00000000" w:rsidDel="00000000" w:rsidP="00000000" w:rsidRDefault="00000000" w:rsidRPr="00000000" w14:paraId="00000027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u w:val="single"/>
          <w:rtl w:val="0"/>
        </w:rPr>
        <w:t xml:space="preserve">Vertex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2(x</w:t>
      </w:r>
      <w:r w:rsidDel="00000000" w:rsidR="00000000" w:rsidRPr="00000000">
        <w:rPr>
          <w:i w:val="1"/>
          <w:color w:val="38761d"/>
          <w:vertAlign w:val="superscript"/>
          <w:rtl w:val="0"/>
        </w:rPr>
        <w:t xml:space="preserve">2</w:t>
      </w:r>
      <w:r w:rsidDel="00000000" w:rsidR="00000000" w:rsidRPr="00000000">
        <w:rPr>
          <w:i w:val="1"/>
          <w:color w:val="38761d"/>
          <w:rtl w:val="0"/>
        </w:rPr>
        <w:t xml:space="preserve"> + x/2 - 1/2)</w:t>
      </w:r>
    </w:p>
    <w:p w:rsidR="00000000" w:rsidDel="00000000" w:rsidP="00000000" w:rsidRDefault="00000000" w:rsidRPr="00000000" w14:paraId="0000002A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2(x</w:t>
      </w:r>
      <w:r w:rsidDel="00000000" w:rsidR="00000000" w:rsidRPr="00000000">
        <w:rPr>
          <w:i w:val="1"/>
          <w:color w:val="38761d"/>
          <w:vertAlign w:val="superscript"/>
          <w:rtl w:val="0"/>
        </w:rPr>
        <w:t xml:space="preserve">2</w:t>
      </w:r>
      <w:r w:rsidDel="00000000" w:rsidR="00000000" w:rsidRPr="00000000">
        <w:rPr>
          <w:i w:val="1"/>
          <w:color w:val="38761d"/>
          <w:rtl w:val="0"/>
        </w:rPr>
        <w:t xml:space="preserve"> + x/2 + 1/16) + 2(-1/2 -1/16)</w:t>
      </w:r>
    </w:p>
    <w:p w:rsidR="00000000" w:rsidDel="00000000" w:rsidP="00000000" w:rsidRDefault="00000000" w:rsidRPr="00000000" w14:paraId="0000002B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2(x + ¼)</w:t>
      </w:r>
      <w:r w:rsidDel="00000000" w:rsidR="00000000" w:rsidRPr="00000000">
        <w:rPr>
          <w:i w:val="1"/>
          <w:color w:val="38761d"/>
          <w:vertAlign w:val="superscript"/>
          <w:rtl w:val="0"/>
        </w:rPr>
        <w:t xml:space="preserve">2</w:t>
      </w:r>
      <w:r w:rsidDel="00000000" w:rsidR="00000000" w:rsidRPr="00000000">
        <w:rPr>
          <w:i w:val="1"/>
          <w:color w:val="38761d"/>
          <w:rtl w:val="0"/>
        </w:rPr>
        <w:t xml:space="preserve"> + 2(-7/16)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i w:val="1"/>
          <w:color w:val="38761d"/>
          <w:rtl w:val="0"/>
        </w:rPr>
        <w:t xml:space="preserve">2(x + ¼)</w:t>
      </w:r>
      <w:r w:rsidDel="00000000" w:rsidR="00000000" w:rsidRPr="00000000">
        <w:rPr>
          <w:i w:val="1"/>
          <w:color w:val="38761d"/>
          <w:vertAlign w:val="superscript"/>
          <w:rtl w:val="0"/>
        </w:rPr>
        <w:t xml:space="preserve">2</w:t>
      </w:r>
      <w:r w:rsidDel="00000000" w:rsidR="00000000" w:rsidRPr="00000000">
        <w:rPr>
          <w:i w:val="1"/>
          <w:color w:val="38761d"/>
          <w:rtl w:val="0"/>
        </w:rPr>
        <w:t xml:space="preserve"> - 7/8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2) Below you have the graph representing the shape of a contact lens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, often considered a more convenient way of correcting vision than glasses. Its shape follows a quadratic equation (similar to the parabolic example we did in class).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4419600</wp:posOffset>
            </wp:positionH>
            <wp:positionV relativeFrom="paragraph">
              <wp:posOffset>228600</wp:posOffset>
            </wp:positionV>
            <wp:extent cx="1457325" cy="10382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2113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Write the function </w:t>
      </w:r>
      <w:r w:rsidDel="00000000" w:rsidR="00000000" w:rsidRPr="00000000">
        <w:rPr>
          <w:i w:val="1"/>
          <w:rtl w:val="0"/>
        </w:rPr>
        <w:t xml:space="preserve">y(x)</w:t>
      </w:r>
      <w:r w:rsidDel="00000000" w:rsidR="00000000" w:rsidRPr="00000000">
        <w:rPr>
          <w:rtl w:val="0"/>
        </w:rPr>
        <w:t xml:space="preserve"> to express the shape of the contact lens. You may write it in any form that you would like. You may need to do some work, but not a lot of work to reach your answer.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i w:val="1"/>
          <w:color w:val="38761d"/>
          <w:sz w:val="20"/>
          <w:szCs w:val="20"/>
        </w:rPr>
      </w:pPr>
      <w:r w:rsidDel="00000000" w:rsidR="00000000" w:rsidRPr="00000000">
        <w:rPr>
          <w:i w:val="1"/>
          <w:color w:val="38761d"/>
          <w:sz w:val="20"/>
          <w:szCs w:val="20"/>
          <w:rtl w:val="0"/>
        </w:rPr>
        <w:t xml:space="preserve">The solution can most conveniently be found with either vertex or factored form.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38761d"/>
                <w:sz w:val="20"/>
                <w:szCs w:val="20"/>
                <w:u w:val="single"/>
                <w:rtl w:val="0"/>
              </w:rPr>
              <w:t xml:space="preserve">Factored Form</w:t>
            </w:r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6">
            <w:pPr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In factored form, we know that we have the form 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i w:val="1"/>
                <w:color w:val="38761d"/>
                <w:sz w:val="20"/>
                <w:szCs w:val="20"/>
              </w:rPr>
            </w:pPr>
            <m:oMath>
              <m:r>
                <w:rPr>
                  <w:i w:val="1"/>
                  <w:color w:val="38761d"/>
                  <w:sz w:val="20"/>
                  <w:szCs w:val="20"/>
                </w:rPr>
                <m:t xml:space="preserve">y=a(x-</m:t>
              </m:r>
              <m:sSub>
                <m:sSubPr>
                  <m:ctrlPr>
                    <w:rPr>
                      <w:i w:val="1"/>
                      <w:color w:val="38761d"/>
                      <w:sz w:val="20"/>
                      <w:szCs w:val="20"/>
                    </w:rPr>
                  </m:ctrlPr>
                </m:sSubPr>
                <m:e>
                  <m:r>
                    <w:rPr>
                      <w:i w:val="1"/>
                      <w:color w:val="38761d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i w:val="1"/>
                      <w:color w:val="38761d"/>
                      <w:sz w:val="20"/>
                      <w:szCs w:val="20"/>
                    </w:rPr>
                    <m:t xml:space="preserve">0,1</m:t>
                  </m:r>
                </m:sub>
              </m:sSub>
              <m:r>
                <w:rPr>
                  <w:i w:val="1"/>
                  <w:color w:val="38761d"/>
                  <w:sz w:val="20"/>
                  <w:szCs w:val="20"/>
                </w:rPr>
                <m:t xml:space="preserve">)(x-</m:t>
              </m:r>
              <m:sSub>
                <m:sSubPr>
                  <m:ctrlPr>
                    <w:rPr>
                      <w:i w:val="1"/>
                      <w:color w:val="38761d"/>
                      <w:sz w:val="20"/>
                      <w:szCs w:val="20"/>
                    </w:rPr>
                  </m:ctrlPr>
                </m:sSubPr>
                <m:e>
                  <m:r>
                    <w:rPr>
                      <w:i w:val="1"/>
                      <w:color w:val="38761d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i w:val="1"/>
                      <w:color w:val="38761d"/>
                      <w:sz w:val="20"/>
                      <w:szCs w:val="20"/>
                    </w:rPr>
                    <m:t xml:space="preserve">0,2</m:t>
                  </m:r>
                </m:sub>
              </m:sSub>
              <m:r>
                <w:rPr>
                  <w:i w:val="1"/>
                  <w:color w:val="38761d"/>
                  <w:sz w:val="20"/>
                  <w:szCs w:val="20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Where </w:t>
            </w:r>
            <m:oMath>
              <m:sSub>
                <m:sSubPr>
                  <m:ctrlPr>
                    <w:rPr>
                      <w:i w:val="1"/>
                      <w:color w:val="38761d"/>
                      <w:sz w:val="20"/>
                      <w:szCs w:val="20"/>
                    </w:rPr>
                  </m:ctrlPr>
                </m:sSubPr>
                <m:e>
                  <m:r>
                    <w:rPr>
                      <w:i w:val="1"/>
                      <w:color w:val="38761d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i w:val="1"/>
                      <w:color w:val="38761d"/>
                      <w:sz w:val="20"/>
                      <w:szCs w:val="20"/>
                    </w:rPr>
                    <m:t xml:space="preserve">0,1</m:t>
                  </m:r>
                </m:sub>
              </m:sSub>
            </m:oMath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 and </w:t>
            </w:r>
            <m:oMath>
              <m:sSub>
                <m:sSubPr>
                  <m:ctrlPr>
                    <w:rPr>
                      <w:i w:val="1"/>
                      <w:color w:val="38761d"/>
                      <w:sz w:val="20"/>
                      <w:szCs w:val="20"/>
                    </w:rPr>
                  </m:ctrlPr>
                </m:sSubPr>
                <m:e>
                  <m:r>
                    <w:rPr>
                      <w:i w:val="1"/>
                      <w:color w:val="38761d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i w:val="1"/>
                      <w:color w:val="38761d"/>
                      <w:sz w:val="20"/>
                      <w:szCs w:val="20"/>
                    </w:rPr>
                    <m:t xml:space="preserve">0,2</m:t>
                  </m:r>
                </m:sub>
              </m:sSub>
            </m:oMath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 are the zeros or x-intercepts of the graph. Here we see the x intercepts occur at 1 and 5. So, our equation looks like: 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i w:val="1"/>
                <w:color w:val="38761d"/>
                <w:sz w:val="20"/>
                <w:szCs w:val="20"/>
              </w:rPr>
            </w:pPr>
            <m:oMath>
              <m:r>
                <w:rPr>
                  <w:i w:val="1"/>
                  <w:color w:val="38761d"/>
                  <w:sz w:val="20"/>
                  <w:szCs w:val="20"/>
                </w:rPr>
                <m:t xml:space="preserve">y=a(x-1)(x-5)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Finally, we need to find a, which we can do by plugging in any point on the graph. For example, the graph goes through </w:t>
            </w:r>
            <m:oMath>
              <m:r>
                <w:rPr>
                  <w:i w:val="1"/>
                  <w:color w:val="38761d"/>
                  <w:sz w:val="20"/>
                  <w:szCs w:val="20"/>
                </w:rPr>
                <m:t xml:space="preserve">(2, -6)</m:t>
              </m:r>
            </m:oMath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, so if we plug that in: </w:t>
            </w:r>
          </w:p>
          <w:p w:rsidR="00000000" w:rsidDel="00000000" w:rsidP="00000000" w:rsidRDefault="00000000" w:rsidRPr="00000000" w14:paraId="0000003B">
            <w:pPr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y =a (x - 1)(x - 5)</w:t>
            </w:r>
          </w:p>
          <w:p w:rsidR="00000000" w:rsidDel="00000000" w:rsidP="00000000" w:rsidRDefault="00000000" w:rsidRPr="00000000" w14:paraId="0000003D">
            <w:pPr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-6 = a (2 - 1)(2 - 5) = a (1)(-3) = -3a</w:t>
            </w:r>
          </w:p>
          <w:p w:rsidR="00000000" w:rsidDel="00000000" w:rsidP="00000000" w:rsidRDefault="00000000" w:rsidRPr="00000000" w14:paraId="0000003E">
            <w:pPr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a = 2</w:t>
            </w:r>
          </w:p>
          <w:p w:rsidR="00000000" w:rsidDel="00000000" w:rsidP="00000000" w:rsidRDefault="00000000" w:rsidRPr="00000000" w14:paraId="0000003F">
            <w:pPr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So the equation becomes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i w:val="1"/>
                <w:color w:val="38761d"/>
                <w:sz w:val="20"/>
                <w:szCs w:val="20"/>
              </w:rPr>
            </w:pPr>
            <m:oMath>
              <m:r>
                <w:rPr>
                  <w:i w:val="1"/>
                  <w:color w:val="38761d"/>
                  <w:sz w:val="20"/>
                  <w:szCs w:val="20"/>
                </w:rPr>
                <m:t xml:space="preserve">y=2(x-1)(x-5)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i w:val="1"/>
                <w:color w:val="38761d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color w:val="38761d"/>
                <w:sz w:val="20"/>
                <w:szCs w:val="20"/>
                <w:u w:val="single"/>
                <w:rtl w:val="0"/>
              </w:rPr>
              <w:t xml:space="preserve">Vertex Form</w:t>
            </w:r>
          </w:p>
          <w:p w:rsidR="00000000" w:rsidDel="00000000" w:rsidP="00000000" w:rsidRDefault="00000000" w:rsidRPr="00000000" w14:paraId="00000042">
            <w:pPr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In vertex form, we know that we have the form 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i w:val="1"/>
                <w:color w:val="38761d"/>
                <w:sz w:val="20"/>
                <w:szCs w:val="20"/>
              </w:rPr>
            </w:pPr>
            <m:oMath>
              <m:r>
                <w:rPr>
                  <w:i w:val="1"/>
                  <w:color w:val="38761d"/>
                  <w:sz w:val="20"/>
                  <w:szCs w:val="20"/>
                </w:rPr>
                <m:t xml:space="preserve">y=a(x-h) + k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Where </w:t>
            </w:r>
            <m:oMath>
              <m:sSub>
                <m:sSubPr>
                  <m:ctrlPr>
                    <w:rPr>
                      <w:i w:val="1"/>
                      <w:color w:val="38761d"/>
                      <w:sz w:val="20"/>
                      <w:szCs w:val="20"/>
                    </w:rPr>
                  </m:ctrlPr>
                </m:sSubPr>
                <m:e>
                  <m:r>
                    <w:rPr>
                      <w:i w:val="1"/>
                      <w:color w:val="38761d"/>
                      <w:sz w:val="20"/>
                      <w:szCs w:val="20"/>
                    </w:rPr>
                    <m:t xml:space="preserve">h</m:t>
                  </m:r>
                </m:e>
                <m:sub/>
              </m:sSub>
            </m:oMath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 and </w:t>
            </w:r>
            <m:oMath>
              <m:r>
                <w:rPr>
                  <w:i w:val="1"/>
                  <w:color w:val="38761d"/>
                  <w:sz w:val="20"/>
                  <w:szCs w:val="20"/>
                </w:rPr>
                <m:t xml:space="preserve">k</m:t>
              </m:r>
            </m:oMath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 are the x and y coordinates of  the vertex. Looking at the graph, we can see that the vertex occurs at (3, -8). So the equation looks like 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i w:val="1"/>
                <w:color w:val="38761d"/>
                <w:sz w:val="20"/>
                <w:szCs w:val="20"/>
              </w:rPr>
            </w:pPr>
            <m:oMath>
              <m:r>
                <w:rPr>
                  <w:i w:val="1"/>
                  <w:color w:val="38761d"/>
                  <w:sz w:val="20"/>
                  <w:szCs w:val="20"/>
                </w:rPr>
                <m:t xml:space="preserve">y=a(x-3) - 8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i w:val="1"/>
                <w:color w:val="38761d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Be careful of the sign of h and k. Now, like with the factored form, we see that the graph goes through  </w:t>
            </w:r>
            <m:oMath>
              <m:r>
                <w:rPr>
                  <w:i w:val="1"/>
                  <w:color w:val="38761d"/>
                  <w:sz w:val="20"/>
                  <w:szCs w:val="20"/>
                </w:rPr>
                <m:t xml:space="preserve">(2, -6)</m:t>
              </m:r>
            </m:oMath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, so if we plug that in to solve for a: </w:t>
            </w:r>
          </w:p>
          <w:p w:rsidR="00000000" w:rsidDel="00000000" w:rsidP="00000000" w:rsidRDefault="00000000" w:rsidRPr="00000000" w14:paraId="00000048">
            <w:pPr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y =a (x - 3) + 8</w:t>
            </w:r>
          </w:p>
          <w:p w:rsidR="00000000" w:rsidDel="00000000" w:rsidP="00000000" w:rsidRDefault="00000000" w:rsidRPr="00000000" w14:paraId="00000049">
            <w:pPr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-6 =a (2 - 3) + 8 = -a + 8</w:t>
            </w:r>
          </w:p>
          <w:p w:rsidR="00000000" w:rsidDel="00000000" w:rsidP="00000000" w:rsidRDefault="00000000" w:rsidRPr="00000000" w14:paraId="0000004A">
            <w:pPr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a = 14</w:t>
            </w:r>
          </w:p>
          <w:p w:rsidR="00000000" w:rsidDel="00000000" w:rsidP="00000000" w:rsidRDefault="00000000" w:rsidRPr="00000000" w14:paraId="0000004B">
            <w:pPr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So the equation is 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i w:val="1"/>
                <w:color w:val="38761d"/>
                <w:sz w:val="20"/>
                <w:szCs w:val="20"/>
              </w:rPr>
            </w:pPr>
            <m:oMath>
              <m:r>
                <w:rPr>
                  <w:i w:val="1"/>
                  <w:color w:val="38761d"/>
                  <w:sz w:val="20"/>
                  <w:szCs w:val="20"/>
                </w:rPr>
                <m:t xml:space="preserve">y=14(x-3) - 8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i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38761d"/>
                <w:sz w:val="20"/>
                <w:szCs w:val="20"/>
                <w:rtl w:val="0"/>
              </w:rPr>
              <w:t xml:space="preserve">Notice that the a in the vertex and factored forms aren’t necessarily the same </w:t>
            </w:r>
          </w:p>
        </w:tc>
      </w:tr>
    </w:tbl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>
        <w:sz w:val="16"/>
        <w:szCs w:val="16"/>
      </w:rPr>
    </w:pPr>
    <w:r w:rsidDel="00000000" w:rsidR="00000000" w:rsidRPr="00000000">
      <w:rPr>
        <w:i w:val="1"/>
        <w:rtl w:val="0"/>
      </w:rPr>
      <w:t xml:space="preserve">The end, good job :)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i w:val="1"/>
      </w:rPr>
    </w:pPr>
    <w:r w:rsidDel="00000000" w:rsidR="00000000" w:rsidRPr="00000000">
      <w:rPr>
        <w:i w:val="1"/>
        <w:rtl w:val="0"/>
      </w:rPr>
      <w:t xml:space="preserve">(yes, there’s a back, don’t forget it)</w:t>
    </w:r>
  </w:p>
  <w:p w:rsidR="00000000" w:rsidDel="00000000" w:rsidP="00000000" w:rsidRDefault="00000000" w:rsidRPr="00000000" w14:paraId="00000055">
    <w:pPr>
      <w:rPr>
        <w:i w:val="1"/>
      </w:rPr>
    </w:pPr>
    <w:r w:rsidDel="00000000" w:rsidR="00000000" w:rsidRPr="00000000">
      <w:rPr>
        <w:i w:val="1"/>
        <w:vertAlign w:val="superscript"/>
        <w:rtl w:val="0"/>
      </w:rPr>
      <w:t xml:space="preserve">*</w:t>
    </w:r>
    <w:r w:rsidDel="00000000" w:rsidR="00000000" w:rsidRPr="00000000">
      <w:rPr>
        <w:i w:val="1"/>
        <w:rtl w:val="0"/>
      </w:rPr>
      <w:t xml:space="preserve">note that actually the train would slow down as it approaches, but we are simplifying this problem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6">
      <w:pPr>
        <w:spacing w:line="240" w:lineRule="auto"/>
        <w:rPr>
          <w:sz w:val="14"/>
          <w:szCs w:val="1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4"/>
          <w:szCs w:val="14"/>
          <w:rtl w:val="0"/>
        </w:rPr>
        <w:t xml:space="preserve"> Contact lens image from https://www.healthline.com/health/eye-health/how-to-put-in-contact-lenses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>
        <w:rtl w:val="0"/>
      </w:rPr>
      <w:t xml:space="preserve">Math Mini Quiz 6 - p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right"/>
      <w:rPr/>
    </w:pPr>
    <w:r w:rsidDel="00000000" w:rsidR="00000000" w:rsidRPr="00000000">
      <w:rPr>
        <w:rtl w:val="0"/>
      </w:rPr>
      <w:t xml:space="preserve">Math Mini Quiz 6 - p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image" Target="media/image2.png"/><Relationship Id="rId10" Type="http://schemas.openxmlformats.org/officeDocument/2006/relationships/footer" Target="footer2.xml"/><Relationship Id="rId12" Type="http://schemas.openxmlformats.org/officeDocument/2006/relationships/image" Target="media/image1.png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