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bookmarkStart w:id="0" w:name="_GoBack"/>
      <w:bookmarkEnd w:id="0"/>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 xml:space="preserve">Alistair </w:t>
            </w:r>
            <w:proofErr w:type="spellStart"/>
            <w:r w:rsidRPr="00133191">
              <w:rPr>
                <w:rFonts w:ascii="Arial" w:hAnsi="Arial" w:cs="Arial"/>
                <w:szCs w:val="24"/>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 xml:space="preserve">Daniel </w:t>
            </w:r>
            <w:proofErr w:type="spellStart"/>
            <w:r>
              <w:rPr>
                <w:rFonts w:ascii="Arial" w:eastAsia="Arial" w:hAnsi="Arial" w:cs="Arial"/>
                <w:szCs w:val="24"/>
              </w:rPr>
              <w:t>Berhe</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p>
        </w:tc>
      </w:tr>
      <w:tr w:rsidR="009F0540"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Sam Hall</w:t>
            </w:r>
          </w:p>
        </w:tc>
        <w:tc>
          <w:tcPr>
            <w:tcW w:w="1560"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0.6</w:t>
            </w:r>
          </w:p>
        </w:tc>
        <w:tc>
          <w:tcPr>
            <w:tcW w:w="1560"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Reviewed metrics</w:t>
            </w:r>
          </w:p>
        </w:tc>
      </w:tr>
      <w:tr w:rsidR="00D97CC2"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Lewis Thresh</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0.7</w:t>
            </w:r>
          </w:p>
        </w:tc>
        <w:tc>
          <w:tcPr>
            <w:tcW w:w="1560"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D97CC2" w:rsidRDefault="00D97CC2">
            <w:pPr>
              <w:rPr>
                <w:rFonts w:ascii="Arial" w:eastAsia="Arial" w:hAnsi="Arial" w:cs="Arial"/>
                <w:szCs w:val="24"/>
              </w:rPr>
            </w:pPr>
            <w:r>
              <w:rPr>
                <w:rFonts w:ascii="Arial" w:eastAsia="Arial" w:hAnsi="Arial" w:cs="Arial"/>
                <w:szCs w:val="24"/>
              </w:rPr>
              <w:t>Reviewed metrics</w:t>
            </w:r>
          </w:p>
        </w:tc>
      </w:tr>
      <w:tr w:rsidR="00B86FE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Emmanuel </w:t>
            </w:r>
            <w:proofErr w:type="spellStart"/>
            <w:r>
              <w:rPr>
                <w:rFonts w:ascii="Arial" w:eastAsia="Arial" w:hAnsi="Arial" w:cs="Arial"/>
                <w:szCs w:val="24"/>
              </w:rPr>
              <w:t>Olutayo</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0.8</w:t>
            </w:r>
          </w:p>
        </w:tc>
        <w:tc>
          <w:tcPr>
            <w:tcW w:w="1560"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B86FE1" w:rsidRDefault="00B86FE1">
            <w:pPr>
              <w:rPr>
                <w:rFonts w:ascii="Arial" w:eastAsia="Arial" w:hAnsi="Arial" w:cs="Arial"/>
                <w:szCs w:val="24"/>
              </w:rPr>
            </w:pPr>
            <w:r>
              <w:rPr>
                <w:rFonts w:ascii="Arial" w:eastAsia="Arial" w:hAnsi="Arial" w:cs="Arial"/>
                <w:szCs w:val="24"/>
              </w:rPr>
              <w:t xml:space="preserve">Reviewed metrics </w:t>
            </w:r>
          </w:p>
        </w:tc>
      </w:tr>
      <w:tr w:rsidR="00EA13C4"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Penny Nicole</w:t>
            </w:r>
          </w:p>
        </w:tc>
        <w:tc>
          <w:tcPr>
            <w:tcW w:w="1560"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0.9</w:t>
            </w:r>
          </w:p>
        </w:tc>
        <w:tc>
          <w:tcPr>
            <w:tcW w:w="1560"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EA13C4" w:rsidRDefault="00EA13C4">
            <w:pPr>
              <w:rPr>
                <w:rFonts w:ascii="Arial" w:eastAsia="Arial" w:hAnsi="Arial" w:cs="Arial"/>
                <w:szCs w:val="24"/>
              </w:rPr>
            </w:pPr>
            <w:r>
              <w:rPr>
                <w:rFonts w:ascii="Arial" w:eastAsia="Arial" w:hAnsi="Arial" w:cs="Arial"/>
                <w:szCs w:val="24"/>
              </w:rPr>
              <w:t>Reviewed metrics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F96EB4" w:rsidRDefault="00644B6D">
      <w:pPr>
        <w:pStyle w:val="TOC1"/>
        <w:rPr>
          <w:rFonts w:asciiTheme="minorHAnsi" w:eastAsiaTheme="minorEastAsia" w:hAnsiTheme="minorHAnsi" w:cstheme="minorBidi"/>
          <w:b w:val="0"/>
          <w:color w:val="auto"/>
          <w:sz w:val="22"/>
          <w:szCs w:val="22"/>
        </w:rPr>
      </w:pPr>
      <w:r>
        <w:rPr>
          <w:rFonts w:cstheme="minorBidi"/>
          <w:bCs/>
        </w:rPr>
        <w:fldChar w:fldCharType="begin"/>
      </w:r>
      <w:r w:rsidR="001F32B1">
        <w:rPr>
          <w:bCs/>
        </w:rPr>
        <w:instrText xml:space="preserve"> TOC \o "1-1" </w:instrText>
      </w:r>
      <w:r>
        <w:rPr>
          <w:rFonts w:cstheme="minorBidi"/>
          <w:bCs/>
        </w:rPr>
        <w:fldChar w:fldCharType="separate"/>
      </w:r>
      <w:r w:rsidR="00F96EB4">
        <w:t>1.0 Project Manager – Alex Cash</w:t>
      </w:r>
      <w:r w:rsidR="00F96EB4">
        <w:tab/>
      </w:r>
      <w:r w:rsidR="00F96EB4">
        <w:fldChar w:fldCharType="begin"/>
      </w:r>
      <w:r w:rsidR="00F96EB4">
        <w:instrText xml:space="preserve"> PAGEREF _Toc421106804 \h </w:instrText>
      </w:r>
      <w:r w:rsidR="00F96EB4">
        <w:fldChar w:fldCharType="separate"/>
      </w:r>
      <w:r w:rsidR="00F96EB4">
        <w:t>4</w:t>
      </w:r>
      <w:r w:rsidR="00F96EB4">
        <w:fldChar w:fldCharType="end"/>
      </w:r>
    </w:p>
    <w:p w:rsidR="00F96EB4" w:rsidRDefault="00F96EB4">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_Toc421106805 \h </w:instrText>
      </w:r>
      <w:r>
        <w:fldChar w:fldCharType="separate"/>
      </w:r>
      <w:r>
        <w:t>6</w:t>
      </w:r>
      <w:r>
        <w:fldChar w:fldCharType="end"/>
      </w:r>
    </w:p>
    <w:p w:rsidR="00F96EB4" w:rsidRDefault="00F96EB4">
      <w:pPr>
        <w:pStyle w:val="TOC1"/>
        <w:rPr>
          <w:rFonts w:asciiTheme="minorHAnsi" w:eastAsiaTheme="minorEastAsia" w:hAnsiTheme="minorHAnsi" w:cstheme="minorBidi"/>
          <w:b w:val="0"/>
          <w:color w:val="auto"/>
          <w:sz w:val="22"/>
          <w:szCs w:val="22"/>
        </w:rPr>
      </w:pPr>
      <w:r>
        <w:t>3.0 Specialist Software Developer – Daniel Berhe</w:t>
      </w:r>
      <w:r>
        <w:tab/>
      </w:r>
      <w:r>
        <w:fldChar w:fldCharType="begin"/>
      </w:r>
      <w:r>
        <w:instrText xml:space="preserve"> PAGEREF _Toc421106806 \h </w:instrText>
      </w:r>
      <w:r>
        <w:fldChar w:fldCharType="separate"/>
      </w:r>
      <w:r>
        <w:t>7</w:t>
      </w:r>
      <w:r>
        <w:fldChar w:fldCharType="end"/>
      </w:r>
    </w:p>
    <w:p w:rsidR="00F96EB4" w:rsidRDefault="00F96EB4">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_Toc421106807 \h </w:instrText>
      </w:r>
      <w:r>
        <w:fldChar w:fldCharType="separate"/>
      </w:r>
      <w:r>
        <w:t>8</w:t>
      </w:r>
      <w:r>
        <w:fldChar w:fldCharType="end"/>
      </w:r>
    </w:p>
    <w:p w:rsidR="00F96EB4" w:rsidRDefault="00F96EB4">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_Toc421106808 \h </w:instrText>
      </w:r>
      <w:r>
        <w:fldChar w:fldCharType="separate"/>
      </w:r>
      <w:r>
        <w:t>9</w:t>
      </w:r>
      <w:r>
        <w:fldChar w:fldCharType="end"/>
      </w:r>
    </w:p>
    <w:p w:rsidR="00F96EB4" w:rsidRDefault="00F96EB4">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_Toc421106809 \h </w:instrText>
      </w:r>
      <w:r>
        <w:fldChar w:fldCharType="separate"/>
      </w:r>
      <w:r>
        <w:t>11</w:t>
      </w:r>
      <w:r>
        <w:fldChar w:fldCharType="end"/>
      </w:r>
    </w:p>
    <w:p w:rsidR="00F96EB4" w:rsidRDefault="00F96EB4">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_Toc421106810 \h </w:instrText>
      </w:r>
      <w:r>
        <w:fldChar w:fldCharType="separate"/>
      </w:r>
      <w:r>
        <w:t>12</w:t>
      </w:r>
      <w:r>
        <w:fldChar w:fldCharType="end"/>
      </w:r>
    </w:p>
    <w:p w:rsidR="00F96EB4" w:rsidRDefault="00F96EB4">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_Toc421106811 \h </w:instrText>
      </w:r>
      <w:r>
        <w:fldChar w:fldCharType="separate"/>
      </w:r>
      <w:r>
        <w:t>13</w:t>
      </w:r>
      <w:r>
        <w:fldChar w:fldCharType="end"/>
      </w:r>
    </w:p>
    <w:p w:rsidR="00F96EB4" w:rsidRDefault="00F96EB4">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_Toc421106812 \h </w:instrText>
      </w:r>
      <w:r>
        <w:fldChar w:fldCharType="separate"/>
      </w:r>
      <w:r>
        <w:t>15</w:t>
      </w:r>
      <w:r>
        <w:fldChar w:fldCharType="end"/>
      </w:r>
    </w:p>
    <w:p w:rsidR="00F96EB4" w:rsidRDefault="00F96EB4">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_Toc421106813 \h </w:instrText>
      </w:r>
      <w:r>
        <w:fldChar w:fldCharType="separate"/>
      </w:r>
      <w:r>
        <w:t>16</w:t>
      </w:r>
      <w:r>
        <w:fldChar w:fldCharType="end"/>
      </w:r>
    </w:p>
    <w:p w:rsidR="001F32B1" w:rsidRDefault="00644B6D"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1" w:name="h.gjdgxs" w:colFirst="0" w:colLast="0"/>
      <w:bookmarkStart w:id="2" w:name="h.30j0zll" w:colFirst="0" w:colLast="0"/>
      <w:bookmarkStart w:id="3" w:name="_Toc414012180"/>
      <w:bookmarkStart w:id="4" w:name="_Toc421106804"/>
      <w:bookmarkEnd w:id="1"/>
      <w:bookmarkEnd w:id="2"/>
      <w:r w:rsidRPr="00BE4BBE">
        <w:lastRenderedPageBreak/>
        <w:t xml:space="preserve">1.0 </w:t>
      </w:r>
      <w:r w:rsidR="006C6365" w:rsidRPr="00BE4BBE">
        <w:t>Project Manager – Alex Cash</w:t>
      </w:r>
      <w:bookmarkEnd w:id="3"/>
      <w:bookmarkEnd w:id="4"/>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5" w:name="h.1fob9te" w:colFirst="0" w:colLast="0"/>
      <w:bookmarkEnd w:id="5"/>
      <w:r>
        <w:br w:type="page"/>
      </w:r>
    </w:p>
    <w:p w:rsidR="00466B93" w:rsidRDefault="006C6365">
      <w:pPr>
        <w:pStyle w:val="Heading1"/>
      </w:pPr>
      <w:bookmarkStart w:id="6" w:name="_Toc414012181"/>
      <w:bookmarkStart w:id="7" w:name="_Toc421106805"/>
      <w:r>
        <w:lastRenderedPageBreak/>
        <w:t>2.0 Contracts and Documentation Manager - Calum Armstrong</w:t>
      </w:r>
      <w:bookmarkEnd w:id="6"/>
      <w:bookmarkEnd w:id="7"/>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8" w:name="h.3znysh7" w:colFirst="0" w:colLast="0"/>
      <w:bookmarkStart w:id="9" w:name="_Toc414012182"/>
      <w:bookmarkStart w:id="10" w:name="_Toc421106806"/>
      <w:bookmarkEnd w:id="8"/>
      <w:r>
        <w:lastRenderedPageBreak/>
        <w:t>3</w:t>
      </w:r>
      <w:r w:rsidR="00017141">
        <w:t>.0 Specialist Software Developer – Dan</w:t>
      </w:r>
      <w:r w:rsidR="00C037C0">
        <w:t>iel</w:t>
      </w:r>
      <w:r w:rsidR="00017141">
        <w:t xml:space="preserve"> </w:t>
      </w:r>
      <w:proofErr w:type="spellStart"/>
      <w:r w:rsidR="00017141">
        <w:t>Berhe</w:t>
      </w:r>
      <w:bookmarkEnd w:id="9"/>
      <w:bookmarkEnd w:id="10"/>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1318F3" w:rsidTr="00D97CC2">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D97CC2">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D97CC2">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reveiw"/>
              <w:rPr>
                <w:lang w:val="en-US"/>
              </w:rPr>
            </w:pPr>
            <w:r w:rsidRPr="001318F3">
              <w:rPr>
                <w:i w:val="0"/>
              </w:rPr>
              <w:t xml:space="preserve">        </w:t>
            </w:r>
            <w:r w:rsidRPr="001318F3">
              <w:t xml:space="preserve">A document listing the planned vs implemented features as well as the reason for the unimplemented features has been created. The document can be found on the </w:t>
            </w:r>
            <w:proofErr w:type="spellStart"/>
            <w:r w:rsidRPr="001318F3">
              <w:t>SWEng</w:t>
            </w:r>
            <w:proofErr w:type="spellEnd"/>
            <w:r w:rsidRPr="001318F3">
              <w:t xml:space="preserve"> Google Drive.</w:t>
            </w:r>
          </w:p>
        </w:tc>
      </w:tr>
      <w:tr w:rsidR="001318F3" w:rsidTr="00D97CC2">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Record the number of bugs found during testing of LearnEasy by the testing team</w:t>
            </w:r>
          </w:p>
        </w:tc>
      </w:tr>
      <w:tr w:rsidR="001318F3" w:rsidTr="00D97CC2">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LearnEasy have been recorded in a document. The document can be found </w:t>
            </w:r>
            <w:proofErr w:type="spellStart"/>
            <w:r w:rsidRPr="001318F3">
              <w:rPr>
                <w:i/>
              </w:rPr>
              <w:t>SWEng</w:t>
            </w:r>
            <w:proofErr w:type="spellEnd"/>
            <w:r w:rsidRPr="001318F3">
              <w:rPr>
                <w:i/>
              </w:rPr>
              <w:t xml:space="preserve"> Google Drive.</w:t>
            </w:r>
          </w:p>
        </w:tc>
      </w:tr>
      <w:tr w:rsidR="001318F3" w:rsidTr="00D97CC2">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D97CC2">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1" w:name="_Toc414012183"/>
      <w:bookmarkStart w:id="12" w:name="_Toc421106807"/>
      <w:r>
        <w:lastRenderedPageBreak/>
        <w:t>4</w:t>
      </w:r>
      <w:r w:rsidR="00017141">
        <w:t>.0 User Experience Designer – Sam Hall</w:t>
      </w:r>
      <w:bookmarkEnd w:id="11"/>
      <w:bookmarkEnd w:id="12"/>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Icons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F0540" w:rsidRPr="009F0540" w:rsidRDefault="009F0540" w:rsidP="009F0540">
            <w:pPr>
              <w:rPr>
                <w:rFonts w:ascii="Arial" w:hAnsi="Arial" w:cs="Arial"/>
              </w:rPr>
            </w:pPr>
            <w:r w:rsidRPr="009F0540">
              <w:rPr>
                <w:rFonts w:ascii="Arial" w:hAnsi="Arial" w:cs="Arial"/>
              </w:rPr>
              <w:t>Check that</w:t>
            </w:r>
            <w:r>
              <w:rPr>
                <w:rFonts w:ascii="Arial" w:hAnsi="Arial" w:cs="Arial"/>
              </w:rPr>
              <w:t xml:space="preserve"> any icons required by the pre-</w:t>
            </w:r>
          </w:p>
          <w:p w:rsidR="009F0540" w:rsidRPr="009F0540" w:rsidRDefault="009F0540" w:rsidP="009F0540">
            <w:pPr>
              <w:rPr>
                <w:rFonts w:ascii="Arial" w:hAnsi="Arial" w:cs="Arial"/>
              </w:rPr>
            </w:pPr>
            <w:r w:rsidRPr="009F0540">
              <w:rPr>
                <w:rFonts w:ascii="Arial" w:hAnsi="Arial" w:cs="Arial"/>
              </w:rPr>
              <w:t>existing design</w:t>
            </w:r>
            <w:r>
              <w:rPr>
                <w:rFonts w:ascii="Arial" w:hAnsi="Arial" w:cs="Arial"/>
              </w:rPr>
              <w:t xml:space="preserve"> are completed on time and are </w:t>
            </w:r>
          </w:p>
          <w:p w:rsidR="00017141" w:rsidRPr="001F32B1" w:rsidRDefault="009F0540" w:rsidP="009F0540">
            <w:pPr>
              <w:rPr>
                <w:rFonts w:ascii="Arial" w:hAnsi="Arial" w:cs="Arial"/>
              </w:rPr>
            </w:pPr>
            <w:r w:rsidRPr="009F0540">
              <w:rPr>
                <w:rFonts w:ascii="Arial" w:hAnsi="Arial" w:cs="Arial"/>
              </w:rPr>
              <w:t>of high quality</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All icons are now completed and meet design specs</w:t>
            </w:r>
            <w:r w:rsidR="00017141" w:rsidRPr="001F32B1">
              <w:t xml:space="preserve">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Inconsistent Design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Keep liaising with assistant UX Design, contract and documentation teams to ensure that design continuity from company documentation through to application is met</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bookmarkStart w:id="13" w:name="h.3xwe1l2xd5sc" w:colFirst="0" w:colLast="0"/>
            <w:bookmarkEnd w:id="13"/>
            <w:r>
              <w:t>Finished design is consistent with initial prototypes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Ensure design meets spec as defined in functional spec. The design should allow for all the features to be implemented with no design done by the coding team</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Implemented design features all of the features as detailed in the prototype except tabs to navigate the pages which had to be replaced with a drop down menu</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HTML Website/Tour</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Websites are completed on time, are easy to navigate and show all the required information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4" w:name="h.o628r9kxv3pb" w:colFirst="0" w:colLast="0"/>
            <w:bookmarkEnd w:id="14"/>
            <w:r w:rsidRPr="001F32B1">
              <w:t>Review</w:t>
            </w:r>
          </w:p>
          <w:p w:rsidR="00017141" w:rsidRPr="001F32B1" w:rsidRDefault="009F0540" w:rsidP="001F32B1">
            <w:pPr>
              <w:pStyle w:val="reveiw"/>
            </w:pPr>
            <w:bookmarkStart w:id="15" w:name="h.qg5t5g2ylznm" w:colFirst="0" w:colLast="0"/>
            <w:bookmarkEnd w:id="15"/>
            <w:r>
              <w:t>Website features a good presentation of the product and resizes correctly for mobile. HTML Tour successfully displays all information.</w:t>
            </w:r>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21106808"/>
      <w:r>
        <w:lastRenderedPageBreak/>
        <w:t>5</w:t>
      </w:r>
      <w:r w:rsidR="006C6365">
        <w:t xml:space="preserve">.0 Lead Software Developer - Alistair </w:t>
      </w:r>
      <w:proofErr w:type="spellStart"/>
      <w:r w:rsidR="006C6365">
        <w:t>Jewers</w:t>
      </w:r>
      <w:bookmarkEnd w:id="18"/>
      <w:bookmarkEnd w:id="19"/>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20" w:name="h.2et92p0" w:colFirst="0" w:colLast="0"/>
      <w:bookmarkStart w:id="21" w:name="_Toc414012185"/>
      <w:bookmarkStart w:id="22" w:name="_Toc421106809"/>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445F8" w:rsidRDefault="00C445F8" w:rsidP="00C445F8">
            <w:pPr>
              <w:rPr>
                <w:rFonts w:ascii="Arial" w:hAnsi="Arial" w:cs="Arial"/>
              </w:rPr>
            </w:pPr>
            <w:r w:rsidRPr="00AD46AD">
              <w:rPr>
                <w:rFonts w:ascii="Arial" w:hAnsi="Arial" w:cs="Arial"/>
              </w:rPr>
              <w:t xml:space="preserve">Check </w:t>
            </w:r>
            <w:r>
              <w:rPr>
                <w:rFonts w:ascii="Arial" w:hAnsi="Arial" w:cs="Arial"/>
              </w:rPr>
              <w:t xml:space="preserve">financial documents </w:t>
            </w:r>
            <w:r w:rsidRPr="00AD46AD">
              <w:rPr>
                <w:rFonts w:ascii="Arial" w:hAnsi="Arial" w:cs="Arial"/>
              </w:rPr>
              <w:t xml:space="preserve">with </w:t>
            </w:r>
            <w:r>
              <w:rPr>
                <w:rFonts w:ascii="Arial" w:hAnsi="Arial" w:cs="Arial"/>
              </w:rPr>
              <w:t>the Finance Manager, and other employees with financial knowledge</w:t>
            </w:r>
            <w:r w:rsidRPr="00AD46AD">
              <w:rPr>
                <w:rFonts w:ascii="Arial" w:hAnsi="Arial" w:cs="Arial"/>
              </w:rPr>
              <w:t>.</w:t>
            </w:r>
          </w:p>
          <w:p w:rsidR="00466B93" w:rsidRDefault="00C445F8" w:rsidP="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Produce weekly financial reports, and use them to check consistency of financial information in related documents, including the Payroll and the Financial Reports.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7A08E2" w:rsidRDefault="006C6365" w:rsidP="007A08E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t xml:space="preserve"> </w:t>
            </w:r>
            <w:r>
              <w:rPr>
                <w:rFonts w:ascii="Arial" w:eastAsia="Arial" w:hAnsi="Arial" w:cs="Arial"/>
                <w:i/>
              </w:rPr>
              <w:t xml:space="preserve">Worked with other member of Finance Team (Finance Manager) on all documents excluding Weekly Financial Review. </w:t>
            </w:r>
            <w:r w:rsidR="00EC29F9">
              <w:rPr>
                <w:rFonts w:ascii="Arial" w:eastAsia="Arial" w:hAnsi="Arial" w:cs="Arial"/>
                <w:i/>
              </w:rPr>
              <w:t>Though not heavily involved in financial projections over the next five years, other employees with financial knowledge heavily influenced the final projection documents.</w:t>
            </w:r>
          </w:p>
          <w:p w:rsidR="007A08E2" w:rsidRPr="007A08E2" w:rsidRDefault="007A08E2" w:rsidP="007A08E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r>
            <w:r>
              <w:rPr>
                <w:rFonts w:ascii="Arial" w:eastAsia="Arial" w:hAnsi="Arial" w:cs="Arial"/>
                <w:i/>
              </w:rPr>
              <w:t xml:space="preserve">Produced </w:t>
            </w:r>
            <w:r>
              <w:rPr>
                <w:rFonts w:ascii="Arial" w:eastAsia="Arial" w:hAnsi="Arial" w:cs="Arial"/>
                <w:i/>
              </w:rPr>
              <w:t>weekly financial reports, and updated some from iteration 1, when they were not consistent with other financial documents. Therefore, used weekly financial reviews to update the final report hand-in with correct data (specifically labour hours, checking consistency with related documents.</w:t>
            </w:r>
          </w:p>
          <w:p w:rsidR="00466B93" w:rsidRDefault="007A08E2" w:rsidP="002C56F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Did not get two other members of the company to check </w:t>
            </w:r>
            <w:r w:rsidR="002C56F0">
              <w:rPr>
                <w:rFonts w:ascii="Arial" w:eastAsia="Arial" w:hAnsi="Arial" w:cs="Arial"/>
                <w:i/>
              </w:rPr>
              <w:t>most</w:t>
            </w:r>
            <w:r>
              <w:rPr>
                <w:rFonts w:ascii="Arial" w:eastAsia="Arial" w:hAnsi="Arial" w:cs="Arial"/>
                <w:i/>
              </w:rPr>
              <w:t xml:space="preserve"> documents</w:t>
            </w:r>
            <w:r w:rsidR="002C56F0">
              <w:rPr>
                <w:rFonts w:ascii="Arial" w:eastAsia="Arial" w:hAnsi="Arial" w:cs="Arial"/>
                <w:i/>
              </w:rPr>
              <w:t xml:space="preserve"> except the final financial predictions</w:t>
            </w:r>
            <w:r>
              <w:rPr>
                <w:rFonts w:ascii="Arial" w:eastAsia="Arial" w:hAnsi="Arial" w:cs="Arial"/>
                <w:i/>
              </w:rPr>
              <w:t>, although worked with the Financial Man</w:t>
            </w:r>
            <w:r w:rsidR="00D273AB">
              <w:rPr>
                <w:rFonts w:ascii="Arial" w:eastAsia="Arial" w:hAnsi="Arial" w:cs="Arial"/>
                <w:i/>
              </w:rPr>
              <w:t xml:space="preserve">ager heavily with most </w:t>
            </w:r>
            <w:r w:rsidR="003F4B6B">
              <w:rPr>
                <w:rFonts w:ascii="Arial" w:eastAsia="Arial" w:hAnsi="Arial" w:cs="Arial"/>
                <w:i/>
              </w:rPr>
              <w:t>documents</w:t>
            </w:r>
            <w:r w:rsidR="00D273AB">
              <w:rPr>
                <w:rFonts w:ascii="Arial" w:eastAsia="Arial" w:hAnsi="Arial" w:cs="Arial"/>
                <w:i/>
              </w:rPr>
              <w: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lang w:eastAsia="zh-CN"/>
              </w:rPr>
              <w:t>Pay Back period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Pay interest promptly.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6213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sidR="006213C2">
              <w:rPr>
                <w:rFonts w:ascii="Arial" w:eastAsia="Arial" w:hAnsi="Arial" w:cs="Arial"/>
                <w:i/>
              </w:rPr>
              <w:t>Paid interest every week after and in</w:t>
            </w:r>
            <w:r w:rsidR="003F4B6B">
              <w:rPr>
                <w:rFonts w:ascii="Arial" w:eastAsia="Arial" w:hAnsi="Arial" w:cs="Arial"/>
                <w:i/>
              </w:rPr>
              <w:t>cluding the week we got the loan, as shown in the Final Review Document and future financial projections</w:t>
            </w:r>
            <w:r w:rsidR="006213C2">
              <w:rPr>
                <w:rFonts w:ascii="Arial" w:eastAsia="Arial" w:hAnsi="Arial" w:cs="Arial"/>
                <w:i/>
              </w:rPr>
              <w:t>.</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lang w:eastAsia="zh-CN"/>
              </w:rPr>
              <w:t>Operating expense control</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C445F8">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AD46AD">
              <w:rPr>
                <w:rFonts w:ascii="Arial" w:hAnsi="Arial" w:cs="Arial"/>
              </w:rPr>
              <w:t>Check weekly accounts against what has been predicted</w:t>
            </w:r>
            <w:r>
              <w:rPr>
                <w:rFonts w:ascii="Arial" w:hAnsi="Arial" w:cs="Arial"/>
              </w:rPr>
              <w:t xml:space="preserve"> in the Financial Reports</w:t>
            </w:r>
            <w:r w:rsidRPr="00AD46AD">
              <w:rPr>
                <w:rFonts w:ascii="Arial" w:hAnsi="Arial" w:cs="Arial"/>
              </w:rPr>
              <w:t>.</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2C56F0">
            <w:pPr>
              <w:pStyle w:val="reveiw"/>
            </w:pPr>
            <w:r>
              <w:tab/>
              <w:t xml:space="preserve"> </w:t>
            </w:r>
            <w:r w:rsidR="002C56F0">
              <w:t>The two major differences between our predictions and the company’s true expenditure were when we go the loan, and the amount of money we paid for labour. While the labour cost was significantly over estimated, it enabled the company to have enough money to carry itself in the future without asking for a second loan.</w:t>
            </w:r>
          </w:p>
        </w:tc>
      </w:tr>
      <w:tr w:rsidR="00C445F8" w:rsidTr="0059081C">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C445F8" w:rsidRDefault="00C445F8" w:rsidP="0059081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Financial Prediction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C445F8" w:rsidRDefault="00C445F8" w:rsidP="0059081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hAnsi="Arial" w:cs="Arial"/>
              </w:rPr>
              <w:t>Produce financial plans regarding the development of the initial product in the first six months of business.</w:t>
            </w:r>
          </w:p>
        </w:tc>
      </w:tr>
      <w:tr w:rsidR="00C445F8" w:rsidTr="0059081C">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C445F8" w:rsidRDefault="00C445F8" w:rsidP="0059081C">
            <w:pPr>
              <w:pStyle w:val="Heading2"/>
            </w:pPr>
            <w:r>
              <w:rPr>
                <w:u w:val="none"/>
              </w:rPr>
              <w:t>Review</w:t>
            </w:r>
          </w:p>
          <w:p w:rsidR="00C445F8" w:rsidRDefault="00C445F8" w:rsidP="00D876D0">
            <w:pPr>
              <w:pStyle w:val="reveiw"/>
            </w:pPr>
            <w:r>
              <w:tab/>
              <w:t xml:space="preserve"> </w:t>
            </w:r>
            <w:r w:rsidR="00D876D0">
              <w:t>Done in the first iteration</w:t>
            </w:r>
            <w:r w:rsidR="009B0C84">
              <w:t>; not applicable in the second iteration</w:t>
            </w:r>
            <w:r>
              <w:t>.</w:t>
            </w:r>
            <w:r w:rsidR="00D876D0">
              <w:t xml:space="preserve"> See previous metric.</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21106810"/>
      <w:bookmarkEnd w:id="23"/>
      <w:r>
        <w:lastRenderedPageBreak/>
        <w:t>7</w:t>
      </w:r>
      <w:r w:rsidR="006C6365" w:rsidRPr="001F32B1">
        <w:t xml:space="preserve">.0 Finance Manager – Emmanuel </w:t>
      </w:r>
      <w:proofErr w:type="spellStart"/>
      <w:r w:rsidR="006C6365" w:rsidRPr="001F32B1">
        <w:t>Olutayo</w:t>
      </w:r>
      <w:bookmarkEnd w:id="24"/>
      <w:bookmarkEnd w:id="25"/>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6"/>
        <w:gridCol w:w="5030"/>
      </w:tblGrid>
      <w:tr w:rsidR="00B86FE1" w:rsidTr="00D9298A">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Metric</w:t>
            </w:r>
          </w:p>
          <w:p w:rsidR="00B86FE1" w:rsidRDefault="00B86FE1" w:rsidP="00D9298A">
            <w:pPr>
              <w:jc w:val="center"/>
            </w:pP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86FE1" w:rsidRDefault="00B86FE1" w:rsidP="00D9298A">
            <w:pPr>
              <w:jc w:val="center"/>
            </w:pPr>
            <w:r>
              <w:rPr>
                <w:rFonts w:ascii="Arial" w:eastAsia="Arial" w:hAnsi="Arial" w:cs="Arial"/>
                <w:b/>
              </w:rPr>
              <w:t>Measurement</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investment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Check returns with appropriate department in company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The investment the company made into media handlers seemed to be a very good Choice as we have not had a lot of problems with it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Back period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Pay interest Promptly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Got the loan from the financial backer therefore we were able to start paying the interest on the loan and all our personnel.</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pPr>
              <w:tabs>
                <w:tab w:val="right" w:pos="3934"/>
              </w:tabs>
            </w:pPr>
            <w:r>
              <w:rPr>
                <w:rFonts w:ascii="Arial" w:eastAsia="Arial" w:hAnsi="Arial" w:cs="Arial"/>
              </w:rPr>
              <w:t>Operating expense control</w:t>
            </w:r>
            <w:r>
              <w:rPr>
                <w:rFonts w:ascii="Arial" w:eastAsia="Arial" w:hAnsi="Arial" w:cs="Arial"/>
              </w:rPr>
              <w:tab/>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weekly accounts against what has been predicted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Pr="00212AB6"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289"/>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Pr>
                <w:rFonts w:ascii="Arial" w:eastAsia="Arial" w:hAnsi="Arial" w:cs="Arial"/>
                <w:i/>
              </w:rPr>
              <w:tab/>
              <w:t>We have been doing this appropriately but there has been a few weeks where the prediction of labour hours were way off and this is because people were not working like they were supposed to therefore our expenditure as a company was lower than predicted.</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Return on assets </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Make sure the most suitable group member is doing what is required of them as efficiently as possible therefore saving money.</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Everyone seems to be working at their own pace and efficiently too and peoples hours reflect this but also some people are helping others so the work can be done quicker and more efficiently. </w:t>
            </w:r>
          </w:p>
        </w:tc>
      </w:tr>
      <w:tr w:rsidR="00B86FE1" w:rsidTr="00D9298A">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hAnsi="Arial" w:cs="Arial"/>
                <w:szCs w:val="24"/>
              </w:rPr>
              <w:t>Legitimacy of Financial Documents</w:t>
            </w:r>
          </w:p>
        </w:tc>
        <w:tc>
          <w:tcPr>
            <w:tcW w:w="2617" w:type="pct"/>
            <w:gridSpan w:val="2"/>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86FE1" w:rsidRDefault="00B86FE1" w:rsidP="00D9298A">
            <w:r>
              <w:rPr>
                <w:rFonts w:ascii="Arial" w:eastAsia="Arial" w:hAnsi="Arial" w:cs="Arial"/>
              </w:rPr>
              <w:t xml:space="preserve">Check cash flow every month or week to make sure all cash inflow in financial documents add up. </w:t>
            </w: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86FE1" w:rsidRDefault="00B86FE1" w:rsidP="00D9298A">
            <w:pPr>
              <w:pStyle w:val="Heading2"/>
            </w:pPr>
            <w:r>
              <w:rPr>
                <w:u w:val="none"/>
              </w:rPr>
              <w:t>Review</w:t>
            </w:r>
          </w:p>
          <w:p w:rsidR="00B86FE1" w:rsidRDefault="00B86FE1" w:rsidP="00D9298A">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Before the hand in of any financial document this document is reviewed and checked to make sure it</w:t>
            </w:r>
            <w:r w:rsidR="009B0C84">
              <w:rPr>
                <w:rFonts w:ascii="Arial" w:eastAsia="Arial" w:hAnsi="Arial" w:cs="Arial"/>
                <w:i/>
              </w:rPr>
              <w:t xml:space="preserve"> i</w:t>
            </w:r>
            <w:r>
              <w:rPr>
                <w:rFonts w:ascii="Arial" w:eastAsia="Arial" w:hAnsi="Arial" w:cs="Arial"/>
                <w:i/>
              </w:rPr>
              <w:t>s as accurate as it can be. Nevertheless we have had some slip ups where values were inputted wrong but these are corrected and sent to the financial backer as soon as possible .</w:t>
            </w:r>
          </w:p>
        </w:tc>
      </w:tr>
      <w:tr w:rsidR="00B86FE1" w:rsidTr="00D9298A">
        <w:trPr>
          <w:trHeight w:val="560"/>
        </w:trPr>
        <w:tc>
          <w:tcPr>
            <w:tcW w:w="2412" w:type="pct"/>
            <w:gridSpan w:val="2"/>
            <w:tcBorders>
              <w:top w:val="single" w:sz="8" w:space="0" w:color="000000"/>
              <w:left w:val="single" w:sz="8" w:space="0" w:color="000000"/>
              <w:bottom w:val="single" w:sz="8" w:space="0" w:color="000000"/>
              <w:right w:val="single" w:sz="4" w:space="0" w:color="auto"/>
            </w:tcBorders>
            <w:shd w:val="clear" w:color="auto" w:fill="FFFFFF" w:themeFill="background1"/>
            <w:tcMar>
              <w:top w:w="40" w:type="dxa"/>
              <w:left w:w="40" w:type="dxa"/>
              <w:bottom w:w="40" w:type="dxa"/>
              <w:right w:w="40" w:type="dxa"/>
            </w:tcMar>
          </w:tcPr>
          <w:p w:rsidR="00B86FE1" w:rsidRPr="00AD46AD" w:rsidRDefault="00B86FE1" w:rsidP="00D9298A">
            <w:pPr>
              <w:pStyle w:val="ListParagraph"/>
              <w:ind w:left="0"/>
              <w:rPr>
                <w:rFonts w:ascii="Arial" w:hAnsi="Arial" w:cs="Arial"/>
              </w:rPr>
            </w:pPr>
            <w:r>
              <w:rPr>
                <w:rFonts w:ascii="Arial" w:hAnsi="Arial" w:cs="Arial"/>
              </w:rPr>
              <w:t xml:space="preserve">Legitimacy of transactions </w:t>
            </w:r>
          </w:p>
        </w:tc>
        <w:tc>
          <w:tcPr>
            <w:tcW w:w="2588" w:type="pct"/>
            <w:tcBorders>
              <w:top w:val="single" w:sz="8" w:space="0" w:color="000000"/>
              <w:left w:val="single" w:sz="4" w:space="0" w:color="auto"/>
              <w:bottom w:val="single" w:sz="8" w:space="0" w:color="000000"/>
              <w:right w:val="single" w:sz="8" w:space="0" w:color="000000"/>
            </w:tcBorders>
            <w:shd w:val="clear" w:color="auto" w:fill="FFFFFF" w:themeFill="background1"/>
          </w:tcPr>
          <w:p w:rsidR="00B86FE1" w:rsidRDefault="00B86FE1" w:rsidP="00D9298A">
            <w:pPr>
              <w:pStyle w:val="ListParagraph"/>
              <w:ind w:left="0"/>
              <w:rPr>
                <w:rFonts w:ascii="Arial" w:hAnsi="Arial" w:cs="Arial"/>
              </w:rPr>
            </w:pPr>
            <w:r>
              <w:rPr>
                <w:rFonts w:ascii="Arial" w:hAnsi="Arial" w:cs="Arial"/>
              </w:rPr>
              <w:t xml:space="preserve">Check that copies of receipts and invoices of sales transactions have been kept and also kept track of by the documents manager. And are available when needed. </w:t>
            </w:r>
          </w:p>
          <w:p w:rsidR="00B86FE1" w:rsidRPr="00AD46AD" w:rsidRDefault="00B86FE1" w:rsidP="00D9298A">
            <w:pPr>
              <w:pStyle w:val="ListParagraph"/>
              <w:ind w:left="0"/>
              <w:rPr>
                <w:rFonts w:ascii="Arial" w:hAnsi="Arial" w:cs="Arial"/>
              </w:rPr>
            </w:pPr>
          </w:p>
        </w:tc>
      </w:tr>
      <w:tr w:rsidR="00B86FE1" w:rsidTr="00D9298A">
        <w:trPr>
          <w:trHeight w:val="56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EEECE1" w:themeFill="background2"/>
            <w:tcMar>
              <w:top w:w="40" w:type="dxa"/>
              <w:left w:w="40" w:type="dxa"/>
              <w:bottom w:w="40" w:type="dxa"/>
              <w:right w:w="40" w:type="dxa"/>
            </w:tcMar>
          </w:tcPr>
          <w:p w:rsidR="00B86FE1" w:rsidRDefault="00B86FE1" w:rsidP="00D9298A">
            <w:pPr>
              <w:pStyle w:val="Heading2"/>
              <w:rPr>
                <w:u w:val="none"/>
              </w:rPr>
            </w:pPr>
            <w:r>
              <w:rPr>
                <w:u w:val="none"/>
              </w:rPr>
              <w:lastRenderedPageBreak/>
              <w:t xml:space="preserve">Review </w:t>
            </w:r>
          </w:p>
          <w:p w:rsidR="00B86FE1" w:rsidRPr="009B0C84" w:rsidRDefault="00B86FE1" w:rsidP="00D9298A">
            <w:pPr>
              <w:rPr>
                <w:i/>
              </w:rPr>
            </w:pPr>
            <w:r>
              <w:t xml:space="preserve">                                               </w:t>
            </w:r>
            <w:r w:rsidRPr="009B0C84">
              <w:rPr>
                <w:i/>
              </w:rPr>
              <w:t>This has not been checked appropriately.</w:t>
            </w:r>
          </w:p>
        </w:tc>
      </w:tr>
    </w:tbl>
    <w:p w:rsidR="00B86FE1" w:rsidRDefault="00B86FE1" w:rsidP="00B86FE1">
      <w:bookmarkStart w:id="26" w:name="h.ifhkygaqsq8m" w:colFirst="0" w:colLast="0"/>
      <w:bookmarkStart w:id="27" w:name="_Toc414012187"/>
      <w:bookmarkEnd w:id="26"/>
    </w:p>
    <w:p w:rsidR="00BE4BBE" w:rsidRPr="00B86FE1" w:rsidRDefault="001F32B1" w:rsidP="00B86FE1">
      <w:pPr>
        <w:pStyle w:val="Heading1"/>
      </w:pPr>
      <w:bookmarkStart w:id="28" w:name="_Toc421106811"/>
      <w:r w:rsidRPr="00B86FE1">
        <w:t>8</w:t>
      </w:r>
      <w:r w:rsidR="00BE4BBE" w:rsidRPr="00B86FE1">
        <w:t>.0 Lead Software Tester – Samuel Raeburn</w:t>
      </w:r>
      <w:bookmarkEnd w:id="27"/>
      <w:bookmarkEnd w:id="28"/>
      <w:r w:rsidR="00BE4BBE" w:rsidRPr="00B86FE1">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 xml:space="preserve">The task we set ourselves was a difficult one, going well beyond the scope of the project. Due to this there were inherently a very large number of features implemented. I do believe however </w:t>
            </w:r>
            <w:proofErr w:type="gramStart"/>
            <w:r>
              <w:rPr>
                <w:rFonts w:ascii="Arial" w:eastAsia="Arial" w:hAnsi="Arial" w:cs="Arial"/>
                <w:i/>
              </w:rPr>
              <w:t>that by way of distributing test</w:t>
            </w:r>
            <w:proofErr w:type="gramEnd"/>
            <w:r>
              <w:rPr>
                <w:rFonts w:ascii="Arial" w:eastAsia="Arial" w:hAnsi="Arial" w:cs="Arial"/>
                <w:i/>
              </w:rPr>
              <w:t xml:space="preserve">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lastRenderedPageBreak/>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21106812"/>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21106813"/>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P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Approximately 83 hours (since the end of iteration 1) have gone into the research, design and development of the company’s logos and user interfaces. This equated to approximately £1,038 (not including cost of assisting members). </w:t>
            </w:r>
            <w:r w:rsidR="006C6365">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rPr>
                <w:rFonts w:ascii="Arial" w:eastAsia="Arial" w:hAnsi="Arial" w:cs="Arial"/>
              </w:rPr>
            </w:pPr>
            <w:r>
              <w:rPr>
                <w:rFonts w:ascii="Arial" w:eastAsia="Arial" w:hAnsi="Arial" w:cs="Arial"/>
              </w:rPr>
              <w:t>Number of logo design iterations complete.</w:t>
            </w:r>
          </w:p>
          <w:p w:rsidR="00D97CC2" w:rsidRDefault="00D97CC2">
            <w:r>
              <w:rPr>
                <w:rFonts w:ascii="Arial" w:eastAsia="Arial" w:hAnsi="Arial" w:cs="Arial"/>
              </w:rPr>
              <w:t>Number of GUI iterations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D97CC2" w:rsidRDefault="00D97CC2">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D97CC2">
              <w:rPr>
                <w:rFonts w:ascii="Arial" w:eastAsia="Arial" w:hAnsi="Arial" w:cs="Arial"/>
                <w:b/>
                <w:i/>
              </w:rPr>
              <w:t>Applications Logos</w:t>
            </w:r>
            <w:r>
              <w:rPr>
                <w:rFonts w:ascii="Arial" w:eastAsia="Arial" w:hAnsi="Arial" w:cs="Arial"/>
                <w:b/>
                <w:i/>
              </w:rPr>
              <w:t xml:space="preserve">: </w:t>
            </w:r>
            <w:r>
              <w:rPr>
                <w:rFonts w:ascii="Arial" w:eastAsia="Arial" w:hAnsi="Arial" w:cs="Arial"/>
                <w:i/>
              </w:rPr>
              <w:t>Versions 4.1</w:t>
            </w:r>
            <w:proofErr w:type="gramStart"/>
            <w:r>
              <w:rPr>
                <w:rFonts w:ascii="Arial" w:eastAsia="Arial" w:hAnsi="Arial" w:cs="Arial"/>
                <w:i/>
              </w:rPr>
              <w:t>,4.2</w:t>
            </w:r>
            <w:proofErr w:type="gramEnd"/>
            <w:r>
              <w:rPr>
                <w:rFonts w:ascii="Arial" w:eastAsia="Arial" w:hAnsi="Arial" w:cs="Arial"/>
                <w:i/>
              </w:rPr>
              <w:t>, 5 and 5.1 of both LE and TE logos are currently used by the company. Previous (now unused) versions include V</w:t>
            </w:r>
            <w:r w:rsidR="00043923">
              <w:rPr>
                <w:rFonts w:ascii="Arial" w:eastAsia="Arial" w:hAnsi="Arial" w:cs="Arial"/>
                <w:i/>
              </w:rPr>
              <w:t>1 to V3.1.</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sidRPr="00043923">
              <w:rPr>
                <w:rFonts w:ascii="Arial" w:eastAsia="Arial" w:hAnsi="Arial" w:cs="Arial"/>
                <w:b/>
                <w:i/>
              </w:rPr>
              <w:t>Total</w:t>
            </w:r>
            <w:r>
              <w:rPr>
                <w:rFonts w:ascii="Arial" w:eastAsia="Arial" w:hAnsi="Arial" w:cs="Arial"/>
                <w:i/>
              </w:rPr>
              <w:t xml:space="preserve"> of 14 applications logos and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 xml:space="preserve">Company Logo: </w:t>
            </w:r>
            <w:r>
              <w:rPr>
                <w:rFonts w:ascii="Arial" w:eastAsia="Arial" w:hAnsi="Arial" w:cs="Arial"/>
                <w:i/>
              </w:rPr>
              <w:t>Currently used - Version 2.3.1. Total of 6 company logos have been created.</w:t>
            </w: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p>
          <w:p w:rsid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b/>
                <w:i/>
              </w:rPr>
              <w:t>GUI iterations:</w:t>
            </w:r>
            <w:r>
              <w:rPr>
                <w:rFonts w:ascii="Arial" w:eastAsia="Arial" w:hAnsi="Arial" w:cs="Arial"/>
                <w:i/>
              </w:rPr>
              <w:t xml:space="preserve"> 3 versions of the TeachEasy GUI were created, of which Version TE_GUI_3 is used.</w:t>
            </w:r>
          </w:p>
          <w:p w:rsidR="00466B93" w:rsidRPr="00043923" w:rsidRDefault="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Only 1 version of the LE GUI was made</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Pr="00D97CC2" w:rsidRDefault="00D97CC2">
            <w:pPr>
              <w:rPr>
                <w:rFonts w:ascii="Arial" w:hAnsi="Arial"/>
                <w:b/>
                <w:szCs w:val="22"/>
                <w:lang w:eastAsia="en-US"/>
              </w:rPr>
            </w:pPr>
            <w:r>
              <w:rPr>
                <w:rFonts w:ascii="Arial" w:hAnsi="Arial"/>
              </w:rPr>
              <w:t>How close do the initial specifications match the final product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043923" w:rsidP="008A29CC">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Final GUIs are almost identical to their </w:t>
            </w:r>
            <w:r w:rsidR="008A29CC">
              <w:rPr>
                <w:rFonts w:ascii="Arial" w:eastAsia="Arial" w:hAnsi="Arial" w:cs="Arial"/>
                <w:i/>
              </w:rPr>
              <w:t xml:space="preserve">initial </w:t>
            </w:r>
            <w:r>
              <w:rPr>
                <w:rFonts w:ascii="Arial" w:eastAsia="Arial" w:hAnsi="Arial" w:cs="Arial"/>
                <w:i/>
              </w:rPr>
              <w:t>wireframes</w:t>
            </w:r>
            <w:r w:rsidR="008A29CC">
              <w:rPr>
                <w:rFonts w:ascii="Arial" w:eastAsia="Arial" w:hAnsi="Arial" w:cs="Arial"/>
                <w:i/>
              </w:rPr>
              <w:t xml:space="preserve"> fulfilling all specifications</w:t>
            </w:r>
            <w:r>
              <w:rPr>
                <w:rFonts w:ascii="Arial" w:eastAsia="Arial" w:hAnsi="Arial" w:cs="Arial"/>
                <w:i/>
              </w:rPr>
              <w:t>. Minor differences caused by development practicality.</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rsidP="00043923">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00043923">
              <w:rPr>
                <w:rFonts w:ascii="Arial" w:eastAsia="Arial" w:hAnsi="Arial" w:cs="Arial"/>
                <w:i/>
              </w:rPr>
              <w:t>There are no elements that do not meet our design specification. The initial wireframes were copied almost exactly.</w:t>
            </w:r>
          </w:p>
        </w:tc>
      </w:tr>
    </w:tbl>
    <w:p w:rsidR="00466B93" w:rsidRDefault="00466B93"/>
    <w:p w:rsidR="00B9704A" w:rsidRPr="00B9704A" w:rsidRDefault="00B9704A" w:rsidP="00B9704A"/>
    <w:sectPr w:rsidR="00B9704A" w:rsidRPr="00B9704A" w:rsidSect="00644B6D">
      <w:headerReference w:type="default" r:id="rId10"/>
      <w:footerReference w:type="defaul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CC2" w:rsidRDefault="00D97CC2">
      <w:r>
        <w:separator/>
      </w:r>
    </w:p>
  </w:endnote>
  <w:endnote w:type="continuationSeparator" w:id="0">
    <w:p w:rsidR="00D97CC2" w:rsidRDefault="00D97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CC2" w:rsidRDefault="00644B6D" w:rsidP="00017141">
    <w:pPr>
      <w:tabs>
        <w:tab w:val="center" w:pos="4513"/>
        <w:tab w:val="right" w:pos="9026"/>
      </w:tabs>
      <w:jc w:val="right"/>
    </w:pPr>
    <w:r>
      <w:fldChar w:fldCharType="begin"/>
    </w:r>
    <w:r w:rsidR="00D97CC2">
      <w:instrText>PAGE</w:instrText>
    </w:r>
    <w:r>
      <w:fldChar w:fldCharType="separate"/>
    </w:r>
    <w:r w:rsidR="00F96EB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CC2" w:rsidRDefault="00D97CC2">
      <w:r>
        <w:separator/>
      </w:r>
    </w:p>
  </w:footnote>
  <w:footnote w:type="continuationSeparator" w:id="0">
    <w:p w:rsidR="00D97CC2" w:rsidRDefault="00D97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CC2" w:rsidRDefault="00D97CC2"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466B93"/>
    <w:rsid w:val="00017141"/>
    <w:rsid w:val="00043923"/>
    <w:rsid w:val="000F3641"/>
    <w:rsid w:val="000F4054"/>
    <w:rsid w:val="001318F3"/>
    <w:rsid w:val="00133191"/>
    <w:rsid w:val="00171200"/>
    <w:rsid w:val="001F32B1"/>
    <w:rsid w:val="002C56F0"/>
    <w:rsid w:val="00304C16"/>
    <w:rsid w:val="00325AC5"/>
    <w:rsid w:val="0034072E"/>
    <w:rsid w:val="003E3AF7"/>
    <w:rsid w:val="003F4B6B"/>
    <w:rsid w:val="00453320"/>
    <w:rsid w:val="00466B93"/>
    <w:rsid w:val="00485875"/>
    <w:rsid w:val="00512D6D"/>
    <w:rsid w:val="005A2760"/>
    <w:rsid w:val="005A2A60"/>
    <w:rsid w:val="006213C2"/>
    <w:rsid w:val="00644B6D"/>
    <w:rsid w:val="00645A0B"/>
    <w:rsid w:val="006C6365"/>
    <w:rsid w:val="00754926"/>
    <w:rsid w:val="00785F77"/>
    <w:rsid w:val="007A08E2"/>
    <w:rsid w:val="007E672D"/>
    <w:rsid w:val="008A29CC"/>
    <w:rsid w:val="008E0280"/>
    <w:rsid w:val="009143F7"/>
    <w:rsid w:val="00915E5B"/>
    <w:rsid w:val="00975E8D"/>
    <w:rsid w:val="009B0C84"/>
    <w:rsid w:val="009F0540"/>
    <w:rsid w:val="00A11B94"/>
    <w:rsid w:val="00A727C2"/>
    <w:rsid w:val="00B07A84"/>
    <w:rsid w:val="00B1712C"/>
    <w:rsid w:val="00B5744B"/>
    <w:rsid w:val="00B60C71"/>
    <w:rsid w:val="00B86FE1"/>
    <w:rsid w:val="00B9704A"/>
    <w:rsid w:val="00BE4BBE"/>
    <w:rsid w:val="00BF778A"/>
    <w:rsid w:val="00C037C0"/>
    <w:rsid w:val="00C445F8"/>
    <w:rsid w:val="00C51B41"/>
    <w:rsid w:val="00CC4D87"/>
    <w:rsid w:val="00D10FC2"/>
    <w:rsid w:val="00D273AB"/>
    <w:rsid w:val="00D5575B"/>
    <w:rsid w:val="00D876D0"/>
    <w:rsid w:val="00D97CC2"/>
    <w:rsid w:val="00DE2299"/>
    <w:rsid w:val="00DE7FD0"/>
    <w:rsid w:val="00E34195"/>
    <w:rsid w:val="00EA13C4"/>
    <w:rsid w:val="00EB2803"/>
    <w:rsid w:val="00EC29F9"/>
    <w:rsid w:val="00ED16C6"/>
    <w:rsid w:val="00F63E04"/>
    <w:rsid w:val="00F9180A"/>
    <w:rsid w:val="00F9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4B6D"/>
  </w:style>
  <w:style w:type="paragraph" w:styleId="Heading1">
    <w:name w:val="heading 1"/>
    <w:basedOn w:val="Normal"/>
    <w:next w:val="Normal"/>
    <w:link w:val="Heading1Char"/>
    <w:qFormat/>
    <w:rsid w:val="00644B6D"/>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rsid w:val="00644B6D"/>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rsid w:val="00644B6D"/>
    <w:pPr>
      <w:keepNext/>
      <w:keepLines/>
      <w:spacing w:before="280" w:after="80"/>
      <w:contextualSpacing/>
      <w:outlineLvl w:val="2"/>
    </w:pPr>
    <w:rPr>
      <w:b/>
      <w:sz w:val="28"/>
    </w:rPr>
  </w:style>
  <w:style w:type="paragraph" w:styleId="Heading4">
    <w:name w:val="heading 4"/>
    <w:basedOn w:val="Normal"/>
    <w:next w:val="Normal"/>
    <w:rsid w:val="00644B6D"/>
    <w:pPr>
      <w:keepNext/>
      <w:keepLines/>
      <w:spacing w:before="240" w:after="40"/>
      <w:contextualSpacing/>
      <w:outlineLvl w:val="3"/>
    </w:pPr>
    <w:rPr>
      <w:b/>
    </w:rPr>
  </w:style>
  <w:style w:type="paragraph" w:styleId="Heading5">
    <w:name w:val="heading 5"/>
    <w:basedOn w:val="Normal"/>
    <w:next w:val="Normal"/>
    <w:rsid w:val="00644B6D"/>
    <w:pPr>
      <w:keepNext/>
      <w:keepLines/>
      <w:spacing w:before="220" w:after="40"/>
      <w:contextualSpacing/>
      <w:outlineLvl w:val="4"/>
    </w:pPr>
    <w:rPr>
      <w:b/>
      <w:sz w:val="22"/>
    </w:rPr>
  </w:style>
  <w:style w:type="paragraph" w:styleId="Heading6">
    <w:name w:val="heading 6"/>
    <w:basedOn w:val="Normal"/>
    <w:next w:val="Normal"/>
    <w:rsid w:val="00644B6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44B6D"/>
    <w:pPr>
      <w:keepNext/>
      <w:keepLines/>
      <w:spacing w:before="480" w:after="120"/>
      <w:contextualSpacing/>
    </w:pPr>
    <w:rPr>
      <w:b/>
      <w:sz w:val="72"/>
    </w:rPr>
  </w:style>
  <w:style w:type="paragraph" w:styleId="Subtitle">
    <w:name w:val="Subtitle"/>
    <w:basedOn w:val="Normal"/>
    <w:next w:val="Normal"/>
    <w:rsid w:val="00644B6D"/>
    <w:pPr>
      <w:keepNext/>
      <w:keepLines/>
      <w:spacing w:before="360" w:after="80"/>
      <w:contextualSpacing/>
    </w:pPr>
    <w:rPr>
      <w:rFonts w:ascii="Georgia" w:eastAsia="Georgia" w:hAnsi="Georgia" w:cs="Georgia"/>
      <w:i/>
      <w:color w:val="666666"/>
      <w:sz w:val="48"/>
    </w:rPr>
  </w:style>
  <w:style w:type="table" w:customStyle="1" w:styleId="a">
    <w:basedOn w:val="TableNormal"/>
    <w:rsid w:val="00644B6D"/>
    <w:tblPr>
      <w:tblStyleRowBandSize w:val="1"/>
      <w:tblStyleColBandSize w:val="1"/>
      <w:tblCellMar>
        <w:left w:w="115" w:type="dxa"/>
        <w:right w:w="115" w:type="dxa"/>
      </w:tblCellMar>
    </w:tblPr>
  </w:style>
  <w:style w:type="table" w:customStyle="1" w:styleId="a0">
    <w:basedOn w:val="TableNormal"/>
    <w:rsid w:val="00644B6D"/>
    <w:tblPr>
      <w:tblStyleRowBandSize w:val="1"/>
      <w:tblStyleColBandSize w:val="1"/>
      <w:tblCellMar>
        <w:left w:w="115" w:type="dxa"/>
        <w:right w:w="115" w:type="dxa"/>
      </w:tblCellMar>
    </w:tblPr>
  </w:style>
  <w:style w:type="table" w:customStyle="1" w:styleId="a1">
    <w:basedOn w:val="TableNormal"/>
    <w:rsid w:val="00644B6D"/>
    <w:tblPr>
      <w:tblStyleRowBandSize w:val="1"/>
      <w:tblStyleColBandSize w:val="1"/>
      <w:tblCellMar>
        <w:left w:w="115" w:type="dxa"/>
        <w:right w:w="115" w:type="dxa"/>
      </w:tblCellMar>
    </w:tblPr>
  </w:style>
  <w:style w:type="table" w:customStyle="1" w:styleId="a2">
    <w:basedOn w:val="TableNormal"/>
    <w:rsid w:val="00644B6D"/>
    <w:tblPr>
      <w:tblStyleRowBandSize w:val="1"/>
      <w:tblStyleColBandSize w:val="1"/>
      <w:tblCellMar>
        <w:left w:w="115" w:type="dxa"/>
        <w:right w:w="115" w:type="dxa"/>
      </w:tblCellMar>
    </w:tblPr>
  </w:style>
  <w:style w:type="table" w:customStyle="1" w:styleId="a3">
    <w:basedOn w:val="TableNormal"/>
    <w:rsid w:val="00644B6D"/>
    <w:tblPr>
      <w:tblStyleRowBandSize w:val="1"/>
      <w:tblStyleColBandSize w:val="1"/>
      <w:tblCellMar>
        <w:left w:w="115" w:type="dxa"/>
        <w:right w:w="115" w:type="dxa"/>
      </w:tblCellMar>
    </w:tblPr>
  </w:style>
  <w:style w:type="table" w:customStyle="1" w:styleId="a4">
    <w:basedOn w:val="TableNormal"/>
    <w:rsid w:val="00644B6D"/>
    <w:tblPr>
      <w:tblStyleRowBandSize w:val="1"/>
      <w:tblStyleColBandSize w:val="1"/>
      <w:tblCellMar>
        <w:left w:w="115" w:type="dxa"/>
        <w:right w:w="115" w:type="dxa"/>
      </w:tblCellMar>
    </w:tblPr>
  </w:style>
  <w:style w:type="table" w:customStyle="1" w:styleId="a5">
    <w:basedOn w:val="TableNormal"/>
    <w:rsid w:val="00644B6D"/>
    <w:tblPr>
      <w:tblStyleRowBandSize w:val="1"/>
      <w:tblStyleColBandSize w:val="1"/>
      <w:tblCellMar>
        <w:left w:w="115" w:type="dxa"/>
        <w:right w:w="115" w:type="dxa"/>
      </w:tblCellMar>
    </w:tblPr>
  </w:style>
  <w:style w:type="table" w:customStyle="1" w:styleId="a6">
    <w:basedOn w:val="TableNormal"/>
    <w:rsid w:val="00644B6D"/>
    <w:tblPr>
      <w:tblStyleRowBandSize w:val="1"/>
      <w:tblStyleColBandSize w:val="1"/>
      <w:tblCellMar>
        <w:left w:w="115" w:type="dxa"/>
        <w:right w:w="115" w:type="dxa"/>
      </w:tblCellMar>
    </w:tblPr>
  </w:style>
  <w:style w:type="table" w:customStyle="1" w:styleId="a7">
    <w:basedOn w:val="TableNormal"/>
    <w:rsid w:val="00644B6D"/>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7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892845-DE75-4901-AD9D-9B51ACBE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955DBCEE.dotm</Template>
  <TotalTime>23</TotalTime>
  <Pages>16</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Penny Nicole</cp:lastModifiedBy>
  <cp:revision>25</cp:revision>
  <dcterms:created xsi:type="dcterms:W3CDTF">2015-06-03T13:34:00Z</dcterms:created>
  <dcterms:modified xsi:type="dcterms:W3CDTF">2015-06-03T13:58:00Z</dcterms:modified>
</cp:coreProperties>
</file>