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E5" w:rsidRDefault="001E38E5" w:rsidP="00854E00">
      <w:pPr>
        <w:spacing w:after="0" w:line="240" w:lineRule="auto"/>
        <w:jc w:val="center"/>
        <w:rPr>
          <w:rFonts w:ascii="Arial" w:hAnsi="Arial" w:cs="Arial"/>
          <w:sz w:val="72"/>
          <w:szCs w:val="72"/>
        </w:rPr>
      </w:pPr>
    </w:p>
    <w:p w:rsidR="00854E00" w:rsidRDefault="00854E00" w:rsidP="00854E00">
      <w:pPr>
        <w:spacing w:after="0" w:line="240" w:lineRule="auto"/>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rsidR="00854E00" w:rsidRDefault="00854E00" w:rsidP="00854E00">
      <w:pPr>
        <w:spacing w:after="0" w:line="240" w:lineRule="auto"/>
        <w:jc w:val="center"/>
        <w:rPr>
          <w:rFonts w:ascii="Arial" w:hAnsi="Arial" w:cs="Arial"/>
          <w:b/>
          <w:sz w:val="96"/>
          <w:szCs w:val="96"/>
        </w:rPr>
      </w:pPr>
    </w:p>
    <w:p w:rsidR="00854E00" w:rsidRDefault="00D31CF9" w:rsidP="00854E00">
      <w:pPr>
        <w:spacing w:after="0" w:line="240" w:lineRule="auto"/>
        <w:jc w:val="center"/>
        <w:rPr>
          <w:rFonts w:ascii="Arial" w:hAnsi="Arial" w:cs="Arial"/>
          <w:b/>
          <w:sz w:val="96"/>
          <w:szCs w:val="96"/>
          <w:u w:val="single"/>
        </w:rPr>
      </w:pPr>
      <w:r>
        <w:rPr>
          <w:rFonts w:ascii="Arial" w:hAnsi="Arial" w:cs="Arial"/>
          <w:b/>
          <w:sz w:val="96"/>
          <w:szCs w:val="96"/>
          <w:u w:val="single"/>
        </w:rPr>
        <w:t>Marketing Summary</w:t>
      </w:r>
    </w:p>
    <w:p w:rsidR="00854E00" w:rsidRDefault="00854E00" w:rsidP="00854E00">
      <w:pPr>
        <w:spacing w:after="0" w:line="240" w:lineRule="auto"/>
        <w:jc w:val="center"/>
        <w:rPr>
          <w:rFonts w:ascii="Arial" w:hAnsi="Arial" w:cs="Arial"/>
          <w:sz w:val="28"/>
          <w:szCs w:val="28"/>
        </w:rPr>
      </w:pPr>
    </w:p>
    <w:p w:rsidR="00BD6AFE" w:rsidRDefault="00D31CF9" w:rsidP="00854E00">
      <w:pPr>
        <w:spacing w:after="0" w:line="240" w:lineRule="auto"/>
        <w:jc w:val="center"/>
        <w:rPr>
          <w:rFonts w:ascii="Arial" w:hAnsi="Arial" w:cs="Arial"/>
          <w:i/>
          <w:sz w:val="48"/>
          <w:szCs w:val="48"/>
        </w:rPr>
      </w:pPr>
      <w:r>
        <w:rPr>
          <w:rFonts w:ascii="Arial" w:hAnsi="Arial" w:cs="Arial"/>
          <w:i/>
          <w:sz w:val="48"/>
          <w:szCs w:val="48"/>
        </w:rPr>
        <w:t>End of Iteration One Marketing Summary</w:t>
      </w:r>
    </w:p>
    <w:p w:rsidR="00BD6AFE" w:rsidRDefault="00BD6AFE">
      <w:pPr>
        <w:rPr>
          <w:rFonts w:ascii="Arial" w:hAnsi="Arial" w:cs="Arial"/>
          <w:i/>
          <w:sz w:val="48"/>
          <w:szCs w:val="48"/>
        </w:rPr>
      </w:pPr>
      <w:r>
        <w:rPr>
          <w:rFonts w:ascii="Arial" w:hAnsi="Arial" w:cs="Arial"/>
          <w:i/>
          <w:sz w:val="48"/>
          <w:szCs w:val="48"/>
        </w:rPr>
        <w:br w:type="page"/>
      </w:r>
    </w:p>
    <w:p w:rsidR="00F252A3" w:rsidRDefault="00F252A3" w:rsidP="00F252A3">
      <w:pPr>
        <w:spacing w:after="0" w:line="240" w:lineRule="auto"/>
        <w:jc w:val="center"/>
        <w:rPr>
          <w:rFonts w:ascii="Arial" w:hAnsi="Arial" w:cs="Arial"/>
          <w:b/>
          <w:sz w:val="48"/>
          <w:szCs w:val="48"/>
          <w:u w:val="single"/>
        </w:rPr>
      </w:pPr>
      <w:r>
        <w:rPr>
          <w:rFonts w:ascii="Arial" w:hAnsi="Arial" w:cs="Arial"/>
          <w:b/>
          <w:sz w:val="48"/>
          <w:szCs w:val="48"/>
          <w:u w:val="single"/>
        </w:rPr>
        <w:lastRenderedPageBreak/>
        <w:t xml:space="preserve">Document Control </w:t>
      </w:r>
    </w:p>
    <w:p w:rsidR="00F252A3" w:rsidRDefault="00F252A3" w:rsidP="00F252A3">
      <w:pPr>
        <w:spacing w:after="0" w:line="240" w:lineRule="auto"/>
        <w:jc w:val="cente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F252A3" w:rsidTr="00F252A3">
        <w:trPr>
          <w:trHeight w:val="412"/>
          <w:jc w:val="center"/>
        </w:trPr>
        <w:tc>
          <w:tcPr>
            <w:tcW w:w="2258" w:type="dxa"/>
            <w:shd w:val="clear" w:color="auto" w:fill="A6A6A6" w:themeFill="background1" w:themeFillShade="A6"/>
          </w:tcPr>
          <w:p w:rsidR="00F252A3" w:rsidRDefault="00F252A3" w:rsidP="009C7B5B">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tcPr>
          <w:p w:rsidR="00F252A3" w:rsidRDefault="00F252A3" w:rsidP="009C7B5B">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tcPr>
          <w:p w:rsidR="00F252A3" w:rsidRDefault="00F252A3" w:rsidP="009C7B5B">
            <w:pPr>
              <w:rPr>
                <w:rFonts w:ascii="Arial" w:hAnsi="Arial" w:cs="Arial"/>
                <w:b/>
                <w:sz w:val="24"/>
                <w:szCs w:val="24"/>
              </w:rPr>
            </w:pPr>
            <w:r>
              <w:rPr>
                <w:rFonts w:ascii="Arial" w:hAnsi="Arial" w:cs="Arial"/>
                <w:b/>
                <w:sz w:val="24"/>
                <w:szCs w:val="24"/>
              </w:rPr>
              <w:t>Update</w:t>
            </w:r>
          </w:p>
        </w:tc>
      </w:tr>
      <w:tr w:rsidR="00F252A3" w:rsidTr="00F252A3">
        <w:trPr>
          <w:trHeight w:val="412"/>
          <w:jc w:val="center"/>
        </w:trPr>
        <w:tc>
          <w:tcPr>
            <w:tcW w:w="2258" w:type="dxa"/>
          </w:tcPr>
          <w:p w:rsidR="00F252A3" w:rsidRDefault="00D31CF9" w:rsidP="009C7B5B">
            <w:pPr>
              <w:rPr>
                <w:rFonts w:ascii="Arial" w:hAnsi="Arial" w:cs="Arial"/>
                <w:b/>
                <w:sz w:val="24"/>
                <w:szCs w:val="24"/>
              </w:rPr>
            </w:pPr>
            <w:r>
              <w:rPr>
                <w:rFonts w:ascii="Arial" w:hAnsi="Arial" w:cs="Arial"/>
                <w:b/>
                <w:sz w:val="24"/>
                <w:szCs w:val="24"/>
              </w:rPr>
              <w:t>Jake Ransom</w:t>
            </w:r>
          </w:p>
        </w:tc>
        <w:tc>
          <w:tcPr>
            <w:tcW w:w="1560" w:type="dxa"/>
          </w:tcPr>
          <w:p w:rsidR="00F252A3" w:rsidRDefault="00D31CF9" w:rsidP="009C7B5B">
            <w:pPr>
              <w:rPr>
                <w:rFonts w:ascii="Arial" w:hAnsi="Arial" w:cs="Arial"/>
                <w:b/>
                <w:sz w:val="24"/>
                <w:szCs w:val="24"/>
              </w:rPr>
            </w:pPr>
            <w:r>
              <w:rPr>
                <w:rFonts w:ascii="Arial" w:hAnsi="Arial" w:cs="Arial"/>
                <w:b/>
                <w:sz w:val="24"/>
                <w:szCs w:val="24"/>
              </w:rPr>
              <w:t>12/03/2015</w:t>
            </w:r>
          </w:p>
        </w:tc>
        <w:tc>
          <w:tcPr>
            <w:tcW w:w="5799" w:type="dxa"/>
          </w:tcPr>
          <w:p w:rsidR="00F252A3" w:rsidRDefault="00D31CF9" w:rsidP="009C7B5B">
            <w:pPr>
              <w:rPr>
                <w:rFonts w:ascii="Arial" w:hAnsi="Arial" w:cs="Arial"/>
                <w:b/>
                <w:sz w:val="24"/>
                <w:szCs w:val="24"/>
              </w:rPr>
            </w:pPr>
            <w:r>
              <w:rPr>
                <w:rFonts w:ascii="Arial" w:hAnsi="Arial" w:cs="Arial"/>
                <w:b/>
                <w:sz w:val="24"/>
                <w:szCs w:val="24"/>
              </w:rPr>
              <w:t>Document created</w:t>
            </w:r>
          </w:p>
        </w:tc>
      </w:tr>
      <w:tr w:rsidR="00F252A3" w:rsidTr="00F252A3">
        <w:trPr>
          <w:trHeight w:val="412"/>
          <w:jc w:val="center"/>
        </w:trPr>
        <w:tc>
          <w:tcPr>
            <w:tcW w:w="2258" w:type="dxa"/>
          </w:tcPr>
          <w:p w:rsidR="00F252A3" w:rsidRDefault="00D31CF9" w:rsidP="009C7B5B">
            <w:pPr>
              <w:rPr>
                <w:rFonts w:ascii="Arial" w:hAnsi="Arial" w:cs="Arial"/>
                <w:b/>
                <w:sz w:val="24"/>
                <w:szCs w:val="24"/>
              </w:rPr>
            </w:pPr>
            <w:r>
              <w:rPr>
                <w:rFonts w:ascii="Arial" w:hAnsi="Arial" w:cs="Arial"/>
                <w:b/>
                <w:sz w:val="24"/>
                <w:szCs w:val="24"/>
              </w:rPr>
              <w:t>Alex Cash</w:t>
            </w:r>
          </w:p>
        </w:tc>
        <w:tc>
          <w:tcPr>
            <w:tcW w:w="1560" w:type="dxa"/>
          </w:tcPr>
          <w:p w:rsidR="00F252A3" w:rsidRDefault="00D31CF9" w:rsidP="009C7B5B">
            <w:pPr>
              <w:rPr>
                <w:rFonts w:ascii="Arial" w:hAnsi="Arial" w:cs="Arial"/>
                <w:b/>
                <w:sz w:val="24"/>
                <w:szCs w:val="24"/>
              </w:rPr>
            </w:pPr>
            <w:r>
              <w:rPr>
                <w:rFonts w:ascii="Arial" w:hAnsi="Arial" w:cs="Arial"/>
                <w:b/>
                <w:sz w:val="24"/>
                <w:szCs w:val="24"/>
              </w:rPr>
              <w:t>12/03/2015</w:t>
            </w:r>
          </w:p>
        </w:tc>
        <w:tc>
          <w:tcPr>
            <w:tcW w:w="5799" w:type="dxa"/>
          </w:tcPr>
          <w:p w:rsidR="00F252A3" w:rsidRDefault="00D31CF9" w:rsidP="009C7B5B">
            <w:pPr>
              <w:rPr>
                <w:rFonts w:ascii="Arial" w:hAnsi="Arial" w:cs="Arial"/>
                <w:b/>
                <w:sz w:val="24"/>
                <w:szCs w:val="24"/>
              </w:rPr>
            </w:pPr>
            <w:r>
              <w:rPr>
                <w:rFonts w:ascii="Arial" w:hAnsi="Arial" w:cs="Arial"/>
                <w:b/>
                <w:sz w:val="24"/>
                <w:szCs w:val="24"/>
              </w:rPr>
              <w:t>Formatting Changes</w:t>
            </w:r>
          </w:p>
        </w:tc>
      </w:tr>
    </w:tbl>
    <w:p w:rsidR="00F252A3" w:rsidRDefault="00F252A3" w:rsidP="00F252A3">
      <w:pPr>
        <w:jc w:val="center"/>
        <w:rPr>
          <w:rFonts w:ascii="Arial" w:hAnsi="Arial" w:cs="Arial"/>
          <w:b/>
          <w:sz w:val="48"/>
          <w:szCs w:val="48"/>
          <w:u w:val="single"/>
        </w:rPr>
      </w:pPr>
      <w:r>
        <w:rPr>
          <w:rFonts w:ascii="Arial" w:hAnsi="Arial" w:cs="Arial"/>
          <w:b/>
          <w:sz w:val="48"/>
          <w:szCs w:val="48"/>
          <w:u w:val="single"/>
        </w:rPr>
        <w:br w:type="page"/>
      </w:r>
    </w:p>
    <w:p w:rsidR="00854E00" w:rsidRDefault="00BD6AFE" w:rsidP="00854E00">
      <w:pPr>
        <w:spacing w:after="0" w:line="240" w:lineRule="auto"/>
        <w:jc w:val="center"/>
        <w:rPr>
          <w:rFonts w:ascii="Arial" w:hAnsi="Arial" w:cs="Arial"/>
          <w:b/>
          <w:sz w:val="48"/>
          <w:szCs w:val="48"/>
          <w:u w:val="single"/>
        </w:rPr>
      </w:pPr>
      <w:r>
        <w:rPr>
          <w:rFonts w:ascii="Arial" w:hAnsi="Arial" w:cs="Arial"/>
          <w:b/>
          <w:sz w:val="48"/>
          <w:szCs w:val="48"/>
          <w:u w:val="single"/>
        </w:rPr>
        <w:lastRenderedPageBreak/>
        <w:t>Table of Contents</w:t>
      </w:r>
    </w:p>
    <w:p w:rsidR="00DB3CC4" w:rsidRPr="00DB3CC4" w:rsidRDefault="00DB3CC4" w:rsidP="00854E00">
      <w:pPr>
        <w:spacing w:after="0" w:line="240" w:lineRule="auto"/>
        <w:jc w:val="center"/>
        <w:rPr>
          <w:rFonts w:ascii="Arial" w:hAnsi="Arial" w:cs="Arial"/>
          <w:b/>
          <w:sz w:val="40"/>
          <w:szCs w:val="40"/>
          <w:u w:val="single"/>
        </w:rPr>
      </w:pPr>
    </w:p>
    <w:p w:rsidR="00DB3CC4" w:rsidRPr="00D31CF9" w:rsidRDefault="00DB3CC4" w:rsidP="00D31CF9">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10313586" w:history="1">
        <w:r w:rsidR="00B95814" w:rsidRPr="003C07DA">
          <w:rPr>
            <w:rStyle w:val="Hyperlink"/>
            <w:noProof/>
          </w:rPr>
          <w:t xml:space="preserve">1.0 </w:t>
        </w:r>
        <w:r w:rsidR="00D31CF9">
          <w:rPr>
            <w:rStyle w:val="Hyperlink"/>
            <w:noProof/>
          </w:rPr>
          <w:t>Marketing Summary</w:t>
        </w:r>
        <w:r w:rsidR="00B95814">
          <w:rPr>
            <w:noProof/>
            <w:webHidden/>
          </w:rPr>
          <w:tab/>
        </w:r>
        <w:r w:rsidR="00B95814">
          <w:rPr>
            <w:noProof/>
            <w:webHidden/>
          </w:rPr>
          <w:fldChar w:fldCharType="begin"/>
        </w:r>
        <w:r w:rsidR="00B95814">
          <w:rPr>
            <w:noProof/>
            <w:webHidden/>
          </w:rPr>
          <w:instrText xml:space="preserve"> PAGEREF _Toc410313586 \h </w:instrText>
        </w:r>
        <w:r w:rsidR="00B95814">
          <w:rPr>
            <w:noProof/>
            <w:webHidden/>
          </w:rPr>
        </w:r>
        <w:r w:rsidR="00B95814">
          <w:rPr>
            <w:noProof/>
            <w:webHidden/>
          </w:rPr>
          <w:fldChar w:fldCharType="separate"/>
        </w:r>
        <w:r w:rsidR="00B95814">
          <w:rPr>
            <w:noProof/>
            <w:webHidden/>
          </w:rPr>
          <w:t>4</w:t>
        </w:r>
        <w:r w:rsidR="00B95814">
          <w:rPr>
            <w:noProof/>
            <w:webHidden/>
          </w:rPr>
          <w:fldChar w:fldCharType="end"/>
        </w:r>
      </w:hyperlink>
      <w:r>
        <w:rPr>
          <w:rFonts w:cs="Arial"/>
          <w:b w:val="0"/>
          <w:sz w:val="48"/>
          <w:szCs w:val="48"/>
          <w:u w:val="single"/>
        </w:rPr>
        <w:fldChar w:fldCharType="end"/>
      </w:r>
    </w:p>
    <w:p w:rsidR="00DB3CC4" w:rsidRDefault="00DB3CC4">
      <w:pPr>
        <w:rPr>
          <w:rFonts w:ascii="Arial" w:hAnsi="Arial" w:cs="Arial"/>
          <w:b/>
          <w:sz w:val="48"/>
          <w:szCs w:val="48"/>
          <w:u w:val="single"/>
        </w:rPr>
      </w:pPr>
      <w:r>
        <w:rPr>
          <w:rFonts w:ascii="Arial" w:hAnsi="Arial" w:cs="Arial"/>
          <w:b/>
          <w:sz w:val="48"/>
          <w:szCs w:val="48"/>
          <w:u w:val="single"/>
        </w:rPr>
        <w:br w:type="page"/>
      </w:r>
    </w:p>
    <w:p w:rsidR="00BD6AFE" w:rsidRDefault="00D31CF9" w:rsidP="00DB3CC4">
      <w:pPr>
        <w:spacing w:after="0" w:line="240" w:lineRule="auto"/>
        <w:jc w:val="center"/>
        <w:rPr>
          <w:rFonts w:ascii="Arial" w:hAnsi="Arial" w:cs="Arial"/>
          <w:b/>
          <w:sz w:val="48"/>
          <w:szCs w:val="48"/>
          <w:u w:val="single"/>
        </w:rPr>
      </w:pPr>
      <w:r>
        <w:rPr>
          <w:rFonts w:ascii="Arial" w:hAnsi="Arial" w:cs="Arial"/>
          <w:b/>
          <w:sz w:val="48"/>
          <w:szCs w:val="48"/>
          <w:u w:val="single"/>
        </w:rPr>
        <w:lastRenderedPageBreak/>
        <w:t>Marketing Summary</w:t>
      </w:r>
    </w:p>
    <w:p w:rsidR="00BD6AFE" w:rsidRPr="00BD6AFE" w:rsidRDefault="00BD6AFE" w:rsidP="00BD6AFE">
      <w:pPr>
        <w:spacing w:after="0" w:line="240" w:lineRule="auto"/>
        <w:rPr>
          <w:rFonts w:ascii="Arial" w:hAnsi="Arial" w:cs="Arial"/>
          <w:b/>
          <w:sz w:val="26"/>
          <w:szCs w:val="26"/>
          <w:u w:val="single"/>
        </w:rPr>
      </w:pPr>
    </w:p>
    <w:p w:rsidR="00BD6AFE" w:rsidRPr="00DB3CC4" w:rsidRDefault="00B95814" w:rsidP="00D31CF9">
      <w:pPr>
        <w:pStyle w:val="Heading1"/>
      </w:pPr>
      <w:bookmarkStart w:id="0" w:name="_Toc410299878"/>
      <w:bookmarkStart w:id="1" w:name="_Toc410313586"/>
      <w:r>
        <w:t>1.0</w:t>
      </w:r>
      <w:bookmarkEnd w:id="0"/>
      <w:bookmarkEnd w:id="1"/>
      <w:r w:rsidR="00D31CF9">
        <w:t xml:space="preserve"> Marketing Summary</w:t>
      </w:r>
    </w:p>
    <w:p w:rsidR="00BD6AFE" w:rsidRDefault="00BD6AFE" w:rsidP="00BD6AFE">
      <w:pPr>
        <w:spacing w:after="0" w:line="240" w:lineRule="auto"/>
        <w:rPr>
          <w:rFonts w:ascii="Arial" w:hAnsi="Arial" w:cs="Arial"/>
          <w:b/>
          <w:sz w:val="24"/>
          <w:szCs w:val="24"/>
        </w:rPr>
      </w:pPr>
    </w:p>
    <w:p w:rsidR="00BD6AFE" w:rsidRDefault="00BD6AFE" w:rsidP="00BD6AFE">
      <w:pPr>
        <w:spacing w:after="0" w:line="240" w:lineRule="auto"/>
        <w:rPr>
          <w:rFonts w:ascii="Arial" w:hAnsi="Arial" w:cs="Arial"/>
          <w:b/>
          <w:sz w:val="24"/>
          <w:szCs w:val="24"/>
        </w:rPr>
      </w:pPr>
    </w:p>
    <w:p w:rsidR="00D31CF9" w:rsidRDefault="00D31CF9" w:rsidP="00D31CF9">
      <w:r>
        <w:t>Marketing is an integral part of a company’s ability to produce products for which a substantial demand and need exists, without these aspects a company would be blind to whether a product would saleable or useful.</w:t>
      </w:r>
    </w:p>
    <w:p w:rsidR="00D31CF9" w:rsidRDefault="00D31CF9" w:rsidP="00D31CF9">
      <w:r>
        <w:t>So far the market</w:t>
      </w:r>
      <w:r w:rsidR="00503D5A">
        <w:t xml:space="preserve"> research</w:t>
      </w:r>
      <w:r>
        <w:t xml:space="preserve"> has been </w:t>
      </w:r>
      <w:r w:rsidR="00503D5A">
        <w:t>completed</w:t>
      </w:r>
      <w:r>
        <w:t xml:space="preserve"> </w:t>
      </w:r>
      <w:r w:rsidR="00503D5A">
        <w:t>using</w:t>
      </w:r>
      <w:r>
        <w:t xml:space="preserve"> surveys, which have been distributed to teachers/tutors and students. The main goal of this was to work out if lesson planning software would be beneficial and to show any demand for it. This was also used to show any potential features that would be useful to include in such software.</w:t>
      </w:r>
    </w:p>
    <w:p w:rsidR="00D31CF9" w:rsidRDefault="00D31CF9" w:rsidP="00D31CF9">
      <w:r>
        <w:t>From these surveys a few key points came out:</w:t>
      </w:r>
    </w:p>
    <w:p w:rsidR="00D31CF9" w:rsidRDefault="00D31CF9" w:rsidP="00D31CF9">
      <w:pPr>
        <w:pStyle w:val="ListParagraph"/>
        <w:numPr>
          <w:ilvl w:val="0"/>
          <w:numId w:val="1"/>
        </w:numPr>
      </w:pPr>
      <w:r>
        <w:t xml:space="preserve">Current methods of planning lessons are time consuming and repetitive </w:t>
      </w:r>
    </w:p>
    <w:p w:rsidR="00D31CF9" w:rsidRDefault="00D31CF9" w:rsidP="00D31CF9">
      <w:pPr>
        <w:pStyle w:val="ListParagraph"/>
        <w:numPr>
          <w:ilvl w:val="0"/>
          <w:numId w:val="1"/>
        </w:numPr>
      </w:pPr>
      <w:r>
        <w:t>Teachers/Tutors struggle to remember individual student needs</w:t>
      </w:r>
    </w:p>
    <w:p w:rsidR="00D31CF9" w:rsidRDefault="00D31CF9" w:rsidP="00D31CF9">
      <w:pPr>
        <w:pStyle w:val="ListParagraph"/>
        <w:numPr>
          <w:ilvl w:val="0"/>
          <w:numId w:val="1"/>
        </w:numPr>
      </w:pPr>
      <w:r>
        <w:t>Similar software was to</w:t>
      </w:r>
      <w:r w:rsidR="00503D5A">
        <w:t>o</w:t>
      </w:r>
      <w:r>
        <w:t xml:space="preserve"> error prone and limited</w:t>
      </w:r>
    </w:p>
    <w:p w:rsidR="00D31CF9" w:rsidRDefault="00D31CF9" w:rsidP="00D31CF9">
      <w:pPr>
        <w:pStyle w:val="ListParagraph"/>
        <w:numPr>
          <w:ilvl w:val="0"/>
          <w:numId w:val="1"/>
        </w:numPr>
      </w:pPr>
      <w:r>
        <w:t xml:space="preserve">Useful features would be to have multimedia available in one </w:t>
      </w:r>
      <w:r w:rsidR="00503D5A">
        <w:t>window</w:t>
      </w:r>
    </w:p>
    <w:p w:rsidR="00D31CF9" w:rsidRDefault="00D31CF9" w:rsidP="00D31CF9">
      <w:pPr>
        <w:pStyle w:val="ListParagraph"/>
        <w:numPr>
          <w:ilvl w:val="0"/>
          <w:numId w:val="1"/>
        </w:numPr>
      </w:pPr>
      <w:r>
        <w:t>Ease of use</w:t>
      </w:r>
    </w:p>
    <w:p w:rsidR="00D31CF9" w:rsidRDefault="00D31CF9" w:rsidP="00D31CF9">
      <w:r>
        <w:t xml:space="preserve">A very small amount of teachers had used any digital or online planning methods before but over 90% said they would like to use such software if it resolved some of the current issues listed above. The students also gave similar response to using the same software; over 80% said they would if it was simple and </w:t>
      </w:r>
      <w:r w:rsidR="00503D5A">
        <w:t>intuitive</w:t>
      </w:r>
      <w:r>
        <w:t>.</w:t>
      </w:r>
    </w:p>
    <w:p w:rsidR="00D31CF9" w:rsidRDefault="00D31CF9" w:rsidP="00D31CF9">
      <w:r>
        <w:t>The software needs to be easy to use, able to reduce the time spent currently planning out lessons</w:t>
      </w:r>
      <w:r w:rsidR="00503D5A">
        <w:t>,</w:t>
      </w:r>
      <w:r>
        <w:t xml:space="preserve"> and be able to have the ability to use all necessary media. These were the mains points </w:t>
      </w:r>
      <w:r w:rsidR="00503D5A">
        <w:t>on</w:t>
      </w:r>
      <w:r>
        <w:t xml:space="preserve"> which the product was based.</w:t>
      </w:r>
    </w:p>
    <w:p w:rsidR="00DB3CC4" w:rsidRPr="00DB3CC4" w:rsidRDefault="00D31CF9" w:rsidP="00D31CF9">
      <w:r>
        <w:t>However the sample size that returned these surveys was smaller than expected and as such hasn’t given sufficient statistics to back up some ideas. In order to resolve this, a few more surveys will be distributed with a lengthier time before analysis to allow more people to return them.  The questions will target demand for this type of software and specific features, and will also include questions about pricing, licensing and the aesthetics of the interface.</w:t>
      </w:r>
      <w:bookmarkStart w:id="2" w:name="_GoBack"/>
      <w:bookmarkEnd w:id="2"/>
    </w:p>
    <w:sectPr w:rsidR="00DB3CC4" w:rsidRPr="00DB3CC4" w:rsidSect="00943BC9">
      <w:headerReference w:type="default" r:id="rId8"/>
      <w:footerReference w:type="defaul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AC2" w:rsidRDefault="00B84AC2" w:rsidP="00DB3CC4">
      <w:pPr>
        <w:spacing w:after="0" w:line="240" w:lineRule="auto"/>
      </w:pPr>
      <w:r>
        <w:separator/>
      </w:r>
    </w:p>
  </w:endnote>
  <w:endnote w:type="continuationSeparator" w:id="0">
    <w:p w:rsidR="00B84AC2" w:rsidRDefault="00B84AC2"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086678"/>
      <w:docPartObj>
        <w:docPartGallery w:val="Page Numbers (Bottom of Page)"/>
        <w:docPartUnique/>
      </w:docPartObj>
    </w:sdtPr>
    <w:sdtEndPr>
      <w:rPr>
        <w:noProof/>
      </w:rPr>
    </w:sdtEndPr>
    <w:sdtContent>
      <w:p w:rsidR="009C7B5B" w:rsidRDefault="009C7B5B">
        <w:pPr>
          <w:pStyle w:val="Footer"/>
          <w:jc w:val="right"/>
        </w:pPr>
        <w:r>
          <w:fldChar w:fldCharType="begin"/>
        </w:r>
        <w:r>
          <w:instrText xml:space="preserve"> PAGE   \* MERGEFORMAT </w:instrText>
        </w:r>
        <w:r>
          <w:fldChar w:fldCharType="separate"/>
        </w:r>
        <w:r w:rsidR="00503D5A">
          <w:rPr>
            <w:noProof/>
          </w:rPr>
          <w:t>4</w:t>
        </w:r>
        <w:r>
          <w:rPr>
            <w:noProof/>
          </w:rPr>
          <w:fldChar w:fldCharType="end"/>
        </w:r>
      </w:p>
    </w:sdtContent>
  </w:sdt>
  <w:p w:rsidR="009C7B5B" w:rsidRDefault="009C7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B5B" w:rsidRDefault="009C7B5B">
    <w:pPr>
      <w:pStyle w:val="Footer"/>
      <w:jc w:val="right"/>
    </w:pPr>
  </w:p>
  <w:p w:rsidR="009C7B5B" w:rsidRDefault="009C7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AC2" w:rsidRDefault="00B84AC2" w:rsidP="00DB3CC4">
      <w:pPr>
        <w:spacing w:after="0" w:line="240" w:lineRule="auto"/>
      </w:pPr>
      <w:r>
        <w:separator/>
      </w:r>
    </w:p>
  </w:footnote>
  <w:footnote w:type="continuationSeparator" w:id="0">
    <w:p w:rsidR="00B84AC2" w:rsidRDefault="00B84AC2"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B5B" w:rsidRPr="00943BC9" w:rsidRDefault="00D31CF9" w:rsidP="00D31CF9">
    <w:pPr>
      <w:pStyle w:val="Header"/>
      <w:shd w:val="clear" w:color="auto" w:fill="FFFFFF" w:themeFill="background1"/>
      <w:tabs>
        <w:tab w:val="clear" w:pos="4513"/>
        <w:tab w:val="clear" w:pos="9026"/>
        <w:tab w:val="right" w:pos="9638"/>
      </w:tabs>
      <w:rPr>
        <w:color w:val="000000" w:themeColor="text1"/>
      </w:rPr>
    </w:pPr>
    <w:r>
      <w:rPr>
        <w:rFonts w:ascii="Arial" w:hAnsi="Arial" w:cs="Arial"/>
        <w:color w:val="000000" w:themeColor="text1"/>
        <w:sz w:val="20"/>
        <w:szCs w:val="20"/>
      </w:rPr>
      <w:t>Marketing Summary</w:t>
    </w:r>
    <w:r>
      <w:rPr>
        <w:rFonts w:ascii="Arial" w:hAnsi="Arial" w:cs="Arial"/>
        <w:color w:val="000000" w:themeColor="text1"/>
        <w:sz w:val="20"/>
        <w:szCs w:val="20"/>
      </w:rPr>
      <w:tab/>
      <w:t>12/03/2015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5916"/>
    <w:multiLevelType w:val="hybridMultilevel"/>
    <w:tmpl w:val="C568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00"/>
    <w:rsid w:val="00181AA4"/>
    <w:rsid w:val="001E38E5"/>
    <w:rsid w:val="00503D5A"/>
    <w:rsid w:val="00854E00"/>
    <w:rsid w:val="00943BC9"/>
    <w:rsid w:val="009C7B5B"/>
    <w:rsid w:val="00B84AC2"/>
    <w:rsid w:val="00B95814"/>
    <w:rsid w:val="00BD6AFE"/>
    <w:rsid w:val="00D31CF9"/>
    <w:rsid w:val="00DB3CC4"/>
    <w:rsid w:val="00F25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F4F40-DF81-4504-AFB2-31E9D2C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D3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27DA-E8F7-48AA-989E-B1386071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alex</cp:lastModifiedBy>
  <cp:revision>3</cp:revision>
  <dcterms:created xsi:type="dcterms:W3CDTF">2015-03-12T22:15:00Z</dcterms:created>
  <dcterms:modified xsi:type="dcterms:W3CDTF">2015-03-12T22:17:00Z</dcterms:modified>
</cp:coreProperties>
</file>