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4D05" w14:textId="26A4BB53" w:rsidR="00A273F0" w:rsidRPr="00A273F0" w:rsidRDefault="00A273F0" w:rsidP="00A273F0">
      <w:pPr>
        <w:spacing w:after="0"/>
        <w:jc w:val="both"/>
        <w:rPr>
          <w:b/>
          <w:bCs/>
        </w:rPr>
      </w:pPr>
      <w:r w:rsidRPr="00A273F0">
        <w:rPr>
          <w:b/>
          <w:bCs/>
        </w:rPr>
        <w:t>Assignment 3</w:t>
      </w:r>
    </w:p>
    <w:p w14:paraId="1F23F857" w14:textId="49C4F19B" w:rsidR="00A273F0" w:rsidRPr="00A273F0" w:rsidRDefault="00A273F0" w:rsidP="00A273F0">
      <w:pPr>
        <w:spacing w:after="0"/>
        <w:jc w:val="both"/>
        <w:rPr>
          <w:b/>
          <w:bCs/>
        </w:rPr>
      </w:pPr>
      <w:r w:rsidRPr="00A273F0">
        <w:rPr>
          <w:b/>
          <w:bCs/>
        </w:rPr>
        <w:t>Submitted by:  Tony Trotter</w:t>
      </w:r>
    </w:p>
    <w:p w14:paraId="27C0B861" w14:textId="4508E04F" w:rsidR="00A273F0" w:rsidRPr="00B4338D" w:rsidRDefault="00A273F0" w:rsidP="00E83A3A">
      <w:pPr>
        <w:jc w:val="both"/>
        <w:rPr>
          <w:sz w:val="16"/>
          <w:szCs w:val="16"/>
        </w:rPr>
      </w:pPr>
    </w:p>
    <w:p w14:paraId="7EC98F59" w14:textId="195504B1" w:rsidR="00F6447C" w:rsidRPr="00A273F0" w:rsidRDefault="00F6447C" w:rsidP="00E83A3A">
      <w:pPr>
        <w:jc w:val="both"/>
        <w:rPr>
          <w:b/>
          <w:bCs/>
        </w:rPr>
      </w:pPr>
      <w:r w:rsidRPr="00A273F0">
        <w:rPr>
          <w:b/>
          <w:bCs/>
        </w:rPr>
        <w:t xml:space="preserve">1. Part 1: Forwards </w:t>
      </w:r>
    </w:p>
    <w:p w14:paraId="7274D114" w14:textId="5E0369B4" w:rsidR="00F6447C" w:rsidRDefault="00F6447C" w:rsidP="00E83A3A">
      <w:pPr>
        <w:jc w:val="both"/>
      </w:pPr>
      <w:r>
        <w:t xml:space="preserve">Consider the following zero-coupon curve. These are spot rates. </w:t>
      </w:r>
    </w:p>
    <w:p w14:paraId="5B1E05B8" w14:textId="3E8ECDDE" w:rsidR="00F6447C" w:rsidRDefault="00F6447C" w:rsidP="00E83A3A">
      <w:pPr>
        <w:jc w:val="both"/>
      </w:pPr>
      <w:r w:rsidRPr="00F6447C">
        <w:rPr>
          <w:noProof/>
        </w:rPr>
        <w:drawing>
          <wp:anchor distT="0" distB="0" distL="114300" distR="114300" simplePos="0" relativeHeight="251656192" behindDoc="0" locked="0" layoutInCell="1" allowOverlap="1" wp14:anchorId="69541012" wp14:editId="30111AED">
            <wp:simplePos x="0" y="0"/>
            <wp:positionH relativeFrom="margin">
              <wp:posOffset>1447800</wp:posOffset>
            </wp:positionH>
            <wp:positionV relativeFrom="paragraph">
              <wp:posOffset>9525</wp:posOffset>
            </wp:positionV>
            <wp:extent cx="3143689" cy="1114581"/>
            <wp:effectExtent l="0" t="0" r="0" b="952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3689" cy="1114581"/>
                    </a:xfrm>
                    <a:prstGeom prst="rect">
                      <a:avLst/>
                    </a:prstGeom>
                  </pic:spPr>
                </pic:pic>
              </a:graphicData>
            </a:graphic>
          </wp:anchor>
        </w:drawing>
      </w:r>
    </w:p>
    <w:p w14:paraId="690FC983" w14:textId="6445C91E" w:rsidR="00F6447C" w:rsidRDefault="00F6447C" w:rsidP="00E83A3A">
      <w:pPr>
        <w:jc w:val="both"/>
      </w:pPr>
    </w:p>
    <w:p w14:paraId="3CA18209" w14:textId="78E94A53" w:rsidR="00F6447C" w:rsidRDefault="00F6447C" w:rsidP="00E83A3A">
      <w:pPr>
        <w:jc w:val="both"/>
      </w:pPr>
    </w:p>
    <w:p w14:paraId="5FB466EE" w14:textId="12500561" w:rsidR="00F6447C" w:rsidRDefault="00F6447C" w:rsidP="00E83A3A">
      <w:pPr>
        <w:jc w:val="both"/>
      </w:pPr>
    </w:p>
    <w:p w14:paraId="22EB14FC" w14:textId="77777777" w:rsidR="00B4338D" w:rsidRDefault="00B4338D" w:rsidP="00E83A3A">
      <w:pPr>
        <w:jc w:val="both"/>
      </w:pPr>
    </w:p>
    <w:p w14:paraId="5BB14540" w14:textId="7E24259B" w:rsidR="00F6447C" w:rsidRDefault="00B4338D" w:rsidP="00E83A3A">
      <w:pPr>
        <w:jc w:val="both"/>
      </w:pPr>
      <w:r>
        <w:rPr>
          <w:noProof/>
        </w:rPr>
        <w:drawing>
          <wp:anchor distT="0" distB="0" distL="114300" distR="114300" simplePos="0" relativeHeight="251657216" behindDoc="0" locked="0" layoutInCell="1" allowOverlap="1" wp14:anchorId="6B1E81FD" wp14:editId="3A2D8D7B">
            <wp:simplePos x="0" y="0"/>
            <wp:positionH relativeFrom="column">
              <wp:posOffset>228600</wp:posOffset>
            </wp:positionH>
            <wp:positionV relativeFrom="paragraph">
              <wp:posOffset>3662045</wp:posOffset>
            </wp:positionV>
            <wp:extent cx="5476875" cy="2190750"/>
            <wp:effectExtent l="0" t="0" r="0" b="0"/>
            <wp:wrapSquare wrapText="bothSides"/>
            <wp:docPr id="5" name="Chart 5">
              <a:extLst xmlns:a="http://schemas.openxmlformats.org/drawingml/2006/main">
                <a:ext uri="{FF2B5EF4-FFF2-40B4-BE49-F238E27FC236}">
                  <a16:creationId xmlns:a16="http://schemas.microsoft.com/office/drawing/2014/main" id="{E53B85F5-8C60-44FB-B763-F4701DC4B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F6447C">
        <w:t xml:space="preserve">1. Calculate the following forward rates from the spot curve given above, </w:t>
      </w:r>
      <w:proofErr w:type="gramStart"/>
      <w:r w:rsidR="00F6447C">
        <w:t>f(</w:t>
      </w:r>
      <w:proofErr w:type="gramEnd"/>
      <w:r w:rsidR="00F6447C">
        <w:t xml:space="preserve">0,0.5,1), f(0,1,1.5), f(0,1.5,2), and f(0,0.5,2) </w:t>
      </w:r>
    </w:p>
    <w:p w14:paraId="6C60F464" w14:textId="3EE38D96" w:rsidR="00B73FBE" w:rsidRPr="00F55974" w:rsidRDefault="00E93966" w:rsidP="00E83A3A">
      <w:pPr>
        <w:jc w:val="both"/>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0,0.5,1</m:t>
                          </m:r>
                        </m:e>
                      </m:d>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2*.5</m:t>
                  </m: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2*1</m:t>
                      </m:r>
                    </m:e>
                  </m:d>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2*.5</m:t>
                      </m:r>
                    </m:e>
                  </m:d>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0,0.5,1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1.015-1</m:t>
              </m:r>
            </m:e>
          </m:d>
          <m:r>
            <w:rPr>
              <w:rFonts w:ascii="Cambria Math" w:eastAsiaTheme="minorEastAsia" w:hAnsi="Cambria Math"/>
            </w:rPr>
            <m:t>=</m:t>
          </m:r>
          <m:r>
            <m:rPr>
              <m:sty m:val="bi"/>
            </m:rPr>
            <w:rPr>
              <w:rFonts w:ascii="Cambria Math" w:eastAsiaTheme="minorEastAsia" w:hAnsi="Cambria Math"/>
            </w:rPr>
            <m:t>3.00%</m:t>
          </m:r>
        </m:oMath>
      </m:oMathPara>
    </w:p>
    <w:p w14:paraId="42CCD28C" w14:textId="68C94714" w:rsidR="00F55974" w:rsidRPr="00F55974" w:rsidRDefault="00E93966" w:rsidP="00F55974">
      <w:pPr>
        <w:jc w:val="both"/>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0,1,1.5</m:t>
                          </m:r>
                        </m:e>
                      </m:d>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2*.5</m:t>
                  </m: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2*1.5</m:t>
                      </m:r>
                    </m:e>
                  </m:d>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3</m:t>
                          </m:r>
                        </m:den>
                      </m:f>
                    </m:e>
                  </m:d>
                </m:e>
                <m:sup>
                  <m:d>
                    <m:dPr>
                      <m:ctrlPr>
                        <w:rPr>
                          <w:rFonts w:ascii="Cambria Math" w:eastAsiaTheme="minorEastAsia" w:hAnsi="Cambria Math"/>
                          <w:i/>
                        </w:rPr>
                      </m:ctrlPr>
                    </m:dPr>
                    <m:e>
                      <m:r>
                        <w:rPr>
                          <w:rFonts w:ascii="Cambria Math" w:eastAsiaTheme="minorEastAsia" w:hAnsi="Cambria Math"/>
                        </w:rPr>
                        <m:t>2*1</m:t>
                      </m:r>
                    </m:e>
                  </m:d>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0,1,1.5</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1.0201-1</m:t>
              </m:r>
            </m:e>
          </m:d>
          <m:r>
            <w:rPr>
              <w:rFonts w:ascii="Cambria Math" w:eastAsiaTheme="minorEastAsia" w:hAnsi="Cambria Math"/>
            </w:rPr>
            <m:t>=</m:t>
          </m:r>
          <m:r>
            <m:rPr>
              <m:sty m:val="bi"/>
            </m:rPr>
            <w:rPr>
              <w:rFonts w:ascii="Cambria Math" w:eastAsiaTheme="minorEastAsia" w:hAnsi="Cambria Math"/>
            </w:rPr>
            <m:t>4.00%</m:t>
          </m:r>
        </m:oMath>
      </m:oMathPara>
    </w:p>
    <w:p w14:paraId="647959A0" w14:textId="381F548D" w:rsidR="00F55974" w:rsidRPr="001B08FC" w:rsidRDefault="00E93966" w:rsidP="00F55974">
      <w:pPr>
        <w:jc w:val="both"/>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0,1.5,2</m:t>
                          </m:r>
                        </m:e>
                      </m:d>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2*.5</m:t>
                  </m: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e>
                  </m:d>
                </m:e>
                <m:sup>
                  <m:r>
                    <w:rPr>
                      <w:rFonts w:ascii="Cambria Math" w:eastAsiaTheme="minorEastAsia" w:hAnsi="Cambria Math"/>
                    </w:rPr>
                    <m:t>(2*1.5)</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0,1.5,2</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1.0351-1</m:t>
              </m:r>
            </m:e>
          </m:d>
          <m:r>
            <w:rPr>
              <w:rFonts w:ascii="Cambria Math" w:eastAsiaTheme="minorEastAsia" w:hAnsi="Cambria Math"/>
            </w:rPr>
            <m:t>=</m:t>
          </m:r>
          <m:r>
            <m:rPr>
              <m:sty m:val="bi"/>
            </m:rPr>
            <w:rPr>
              <w:rFonts w:ascii="Cambria Math" w:eastAsiaTheme="minorEastAsia" w:hAnsi="Cambria Math"/>
            </w:rPr>
            <m:t>7.03%</m:t>
          </m:r>
        </m:oMath>
      </m:oMathPara>
    </w:p>
    <w:p w14:paraId="4E30862D" w14:textId="5C2DDE39" w:rsidR="00F55974" w:rsidRPr="001B08FC" w:rsidRDefault="00E93966" w:rsidP="00F55974">
      <w:pPr>
        <w:jc w:val="both"/>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0,0.5,2</m:t>
                          </m:r>
                        </m:e>
                      </m:d>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2*1.5</m:t>
                  </m:r>
                </m:e>
              </m:d>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2*.5</m:t>
                              </m:r>
                            </m:e>
                          </m:d>
                        </m:sup>
                      </m:sSup>
                    </m:den>
                  </m:f>
                </m:e>
              </m:d>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0,0.5,2</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1.0235-1</m:t>
              </m:r>
            </m:e>
          </m:d>
          <m:r>
            <w:rPr>
              <w:rFonts w:ascii="Cambria Math" w:eastAsiaTheme="minorEastAsia" w:hAnsi="Cambria Math"/>
            </w:rPr>
            <m:t>=</m:t>
          </m:r>
          <m:r>
            <m:rPr>
              <m:sty m:val="bi"/>
            </m:rPr>
            <w:rPr>
              <w:rFonts w:ascii="Cambria Math" w:eastAsiaTheme="minorEastAsia" w:hAnsi="Cambria Math"/>
            </w:rPr>
            <m:t>4.67%</m:t>
          </m:r>
        </m:oMath>
      </m:oMathPara>
    </w:p>
    <w:p w14:paraId="12F96E5E" w14:textId="4C176CEF" w:rsidR="00D90F0E" w:rsidRDefault="00D90F0E" w:rsidP="00E83A3A">
      <w:pPr>
        <w:jc w:val="both"/>
      </w:pPr>
      <w:r>
        <w:lastRenderedPageBreak/>
        <w:t>2. Suppose that an investment bank is currently quoting the rate on an FRA off f</w:t>
      </w:r>
      <w:r>
        <w:sym w:font="Symbol" w:char="F02A"/>
      </w:r>
      <w:r>
        <w:t xml:space="preserve">(0,1,1.5) = 4.5% (this should be different than what you found above). Use this f </w:t>
      </w:r>
      <w:r>
        <w:sym w:font="Symbol" w:char="F02A"/>
      </w:r>
      <w:r>
        <w:t xml:space="preserve">(0,1,1.5) = 4.5% and the given zero-coupon curve, construct an arbitrage trading strategy to take advantage of the miss pricing. (Note: it may be helpful to calculate the price of the 1-year and 1.5-year zero-coupon bonds off the curve. You can then setup a synthetic forward contract.) </w:t>
      </w:r>
    </w:p>
    <w:p w14:paraId="42A48B42" w14:textId="436A3CA0" w:rsidR="00B73FBE" w:rsidRPr="00C91F83" w:rsidRDefault="00DB5BE6" w:rsidP="00E83A3A">
      <w:pPr>
        <w:jc w:val="both"/>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0,1,1.5</m:t>
              </m:r>
            </m:e>
          </m:d>
          <m:r>
            <w:rPr>
              <w:rFonts w:ascii="Cambria Math" w:hAnsi="Cambria Math"/>
            </w:rPr>
            <m:t>=4.00%&lt;4.5%</m:t>
          </m:r>
        </m:oMath>
      </m:oMathPara>
    </w:p>
    <w:p w14:paraId="254C8107" w14:textId="77777777" w:rsidR="00230674" w:rsidRPr="00DB039A" w:rsidRDefault="00230674" w:rsidP="00230674">
      <w:pPr>
        <w:jc w:val="both"/>
        <w:rPr>
          <w:rFonts w:eastAsiaTheme="minorEastAsia"/>
        </w:rPr>
      </w:pPr>
      <m:oMathPara>
        <m:oMathParaPr>
          <m:jc m:val="left"/>
        </m:oMathParaPr>
        <m:oMath>
          <m:r>
            <w:rPr>
              <w:rFonts w:ascii="Cambria Math" w:hAnsi="Cambria Math"/>
            </w:rPr>
            <m:t>Lender=100*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.045</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r>
            <w:rPr>
              <w:rFonts w:ascii="Cambria Math" w:hAnsi="Cambria Math"/>
            </w:rPr>
            <m:t>=$102.25</m:t>
          </m:r>
        </m:oMath>
      </m:oMathPara>
    </w:p>
    <w:p w14:paraId="5DA494B9" w14:textId="7C0178C4" w:rsidR="00DB5BE6" w:rsidRPr="00C25129" w:rsidRDefault="00DB5BE6" w:rsidP="00E83A3A">
      <w:pPr>
        <w:jc w:val="both"/>
        <w:rPr>
          <w:rFonts w:eastAsiaTheme="minorEastAsia"/>
        </w:rPr>
      </w:pPr>
      <m:oMathPara>
        <m:oMathParaPr>
          <m:jc m:val="left"/>
        </m:oMathParaPr>
        <m:oMath>
          <m:r>
            <w:rPr>
              <w:rFonts w:ascii="Cambria Math" w:hAnsi="Cambria Math"/>
            </w:rPr>
            <m:t>bond price 1yr=</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.025</m:t>
                          </m:r>
                        </m:num>
                        <m:den>
                          <m:r>
                            <w:rPr>
                              <w:rFonts w:ascii="Cambria Math" w:hAnsi="Cambria Math"/>
                            </w:rPr>
                            <m:t>2</m:t>
                          </m:r>
                        </m:den>
                      </m:f>
                    </m:e>
                  </m:d>
                </m:e>
                <m:sup>
                  <m:d>
                    <m:dPr>
                      <m:ctrlPr>
                        <w:rPr>
                          <w:rFonts w:ascii="Cambria Math" w:hAnsi="Cambria Math"/>
                          <w:i/>
                        </w:rPr>
                      </m:ctrlPr>
                    </m:dPr>
                    <m:e>
                      <m:r>
                        <w:rPr>
                          <w:rFonts w:ascii="Cambria Math" w:hAnsi="Cambria Math"/>
                        </w:rPr>
                        <m:t>2*1</m:t>
                      </m:r>
                    </m:e>
                  </m:d>
                </m:sup>
              </m:sSup>
            </m:den>
          </m:f>
          <m:r>
            <w:rPr>
              <w:rFonts w:ascii="Cambria Math" w:hAnsi="Cambria Math"/>
            </w:rPr>
            <m:t>=$97.55</m:t>
          </m:r>
        </m:oMath>
      </m:oMathPara>
    </w:p>
    <w:p w14:paraId="5F82F2FC" w14:textId="4846BD63" w:rsidR="00C25129" w:rsidRPr="00FF06AB" w:rsidRDefault="00C25129" w:rsidP="00E83A3A">
      <w:pPr>
        <w:jc w:val="both"/>
        <w:rPr>
          <w:rFonts w:eastAsiaTheme="minorEastAsia"/>
        </w:rPr>
      </w:pPr>
      <m:oMathPara>
        <m:oMathParaPr>
          <m:jc m:val="left"/>
        </m:oMathParaPr>
        <m:oMath>
          <m:r>
            <w:rPr>
              <w:rFonts w:ascii="Cambria Math" w:eastAsiaTheme="minorEastAsia" w:hAnsi="Cambria Math"/>
            </w:rPr>
            <m:t>Fraction of 1.5yr bond=</m:t>
          </m:r>
          <m:f>
            <m:fPr>
              <m:ctrlPr>
                <w:rPr>
                  <w:rFonts w:ascii="Cambria Math" w:eastAsiaTheme="minorEastAsia" w:hAnsi="Cambria Math"/>
                  <w:i/>
                </w:rPr>
              </m:ctrlPr>
            </m:fPr>
            <m:num>
              <m:r>
                <w:rPr>
                  <w:rFonts w:ascii="Cambria Math" w:eastAsiaTheme="minorEastAsia" w:hAnsi="Cambria Math"/>
                </w:rPr>
                <m:t>97.55</m:t>
              </m:r>
            </m:num>
            <m:den>
              <m:r>
                <w:rPr>
                  <w:rFonts w:ascii="Cambria Math" w:eastAsiaTheme="minorEastAsia" w:hAnsi="Cambria Math"/>
                </w:rPr>
                <m:t>100</m:t>
              </m:r>
            </m:den>
          </m:f>
          <m:r>
            <w:rPr>
              <w:rFonts w:ascii="Cambria Math" w:eastAsiaTheme="minorEastAsia" w:hAnsi="Cambria Math"/>
            </w:rPr>
            <m:t>=.9755==&gt;.9755*100=$97.55</m:t>
          </m:r>
        </m:oMath>
      </m:oMathPara>
    </w:p>
    <w:p w14:paraId="5B6D51FA" w14:textId="1249A794" w:rsidR="00DB039A" w:rsidRPr="00C25129" w:rsidRDefault="00DB039A" w:rsidP="00E83A3A">
      <w:pPr>
        <w:jc w:val="both"/>
        <w:rPr>
          <w:rFonts w:eastAsiaTheme="minorEastAsia"/>
        </w:rPr>
      </w:pPr>
      <m:oMathPara>
        <m:oMathParaPr>
          <m:jc m:val="left"/>
        </m:oMathParaPr>
        <m:oMath>
          <m:r>
            <w:rPr>
              <w:rFonts w:ascii="Cambria Math" w:hAnsi="Cambria Math"/>
            </w:rPr>
            <m:t>Fractional 1.5yr bond=97.55*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2*1.5</m:t>
                  </m:r>
                </m:e>
              </m:d>
            </m:sup>
          </m:sSup>
          <m:r>
            <w:rPr>
              <w:rFonts w:ascii="Cambria Math" w:eastAsiaTheme="minorEastAsia" w:hAnsi="Cambria Math"/>
            </w:rPr>
            <m:t>=$102.00</m:t>
          </m:r>
        </m:oMath>
      </m:oMathPara>
    </w:p>
    <w:p w14:paraId="2EAE9E73" w14:textId="77777777" w:rsidR="00C25129" w:rsidRPr="00DB039A" w:rsidRDefault="00C25129" w:rsidP="00E83A3A">
      <w:pPr>
        <w:jc w:val="both"/>
      </w:pPr>
    </w:p>
    <w:tbl>
      <w:tblPr>
        <w:tblpPr w:leftFromText="180" w:rightFromText="180" w:vertAnchor="text" w:tblpXSpec="center" w:tblpY="1"/>
        <w:tblOverlap w:val="never"/>
        <w:tblW w:w="7564" w:type="dxa"/>
        <w:tblLook w:val="04A0" w:firstRow="1" w:lastRow="0" w:firstColumn="1" w:lastColumn="0" w:noHBand="0" w:noVBand="1"/>
      </w:tblPr>
      <w:tblGrid>
        <w:gridCol w:w="320"/>
        <w:gridCol w:w="2740"/>
        <w:gridCol w:w="960"/>
        <w:gridCol w:w="970"/>
        <w:gridCol w:w="1074"/>
        <w:gridCol w:w="1200"/>
        <w:gridCol w:w="300"/>
      </w:tblGrid>
      <w:tr w:rsidR="003B7CC9" w:rsidRPr="003B7CC9" w14:paraId="6A7658D6" w14:textId="77777777" w:rsidTr="000D6933">
        <w:trPr>
          <w:trHeight w:val="300"/>
        </w:trPr>
        <w:tc>
          <w:tcPr>
            <w:tcW w:w="320" w:type="dxa"/>
            <w:tcBorders>
              <w:top w:val="nil"/>
              <w:left w:val="nil"/>
              <w:bottom w:val="nil"/>
              <w:right w:val="nil"/>
            </w:tcBorders>
            <w:shd w:val="clear" w:color="000000" w:fill="FFFFFF"/>
            <w:noWrap/>
            <w:vAlign w:val="bottom"/>
            <w:hideMark/>
          </w:tcPr>
          <w:p w14:paraId="042B589A"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nil"/>
              <w:bottom w:val="nil"/>
              <w:right w:val="nil"/>
            </w:tcBorders>
            <w:shd w:val="clear" w:color="000000" w:fill="FFFFFF"/>
            <w:noWrap/>
            <w:vAlign w:val="bottom"/>
            <w:hideMark/>
          </w:tcPr>
          <w:p w14:paraId="0DF2CE7C"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6E829EA"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039CB8B3"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2E665178"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1200" w:type="dxa"/>
            <w:tcBorders>
              <w:top w:val="nil"/>
              <w:left w:val="nil"/>
              <w:bottom w:val="nil"/>
              <w:right w:val="nil"/>
            </w:tcBorders>
            <w:shd w:val="clear" w:color="000000" w:fill="FFFFFF"/>
            <w:noWrap/>
            <w:vAlign w:val="bottom"/>
            <w:hideMark/>
          </w:tcPr>
          <w:p w14:paraId="2650230A"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6B5D042E"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741F8977" w14:textId="77777777" w:rsidTr="000D6933">
        <w:trPr>
          <w:trHeight w:val="300"/>
        </w:trPr>
        <w:tc>
          <w:tcPr>
            <w:tcW w:w="320" w:type="dxa"/>
            <w:tcBorders>
              <w:top w:val="nil"/>
              <w:left w:val="nil"/>
              <w:bottom w:val="nil"/>
              <w:right w:val="nil"/>
            </w:tcBorders>
            <w:shd w:val="clear" w:color="000000" w:fill="FFFFFF"/>
            <w:noWrap/>
            <w:vAlign w:val="bottom"/>
            <w:hideMark/>
          </w:tcPr>
          <w:p w14:paraId="593AFAF5"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3700"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46BA7473" w14:textId="77777777" w:rsidR="003B7CC9" w:rsidRPr="003B7CC9" w:rsidRDefault="003B7CC9" w:rsidP="003B7CC9">
            <w:pPr>
              <w:spacing w:after="0" w:line="240" w:lineRule="auto"/>
              <w:jc w:val="center"/>
              <w:rPr>
                <w:rFonts w:ascii="Calibri" w:eastAsia="Times New Roman" w:hAnsi="Calibri" w:cs="Calibri"/>
                <w:b/>
                <w:bCs/>
                <w:color w:val="000000"/>
              </w:rPr>
            </w:pPr>
            <w:r w:rsidRPr="003B7CC9">
              <w:rPr>
                <w:rFonts w:ascii="Calibri" w:eastAsia="Times New Roman" w:hAnsi="Calibri" w:cs="Calibri"/>
                <w:b/>
                <w:bCs/>
                <w:color w:val="000000"/>
              </w:rPr>
              <w:t>Trade</w:t>
            </w:r>
          </w:p>
        </w:tc>
        <w:tc>
          <w:tcPr>
            <w:tcW w:w="3244" w:type="dxa"/>
            <w:gridSpan w:val="3"/>
            <w:tcBorders>
              <w:top w:val="single" w:sz="4" w:space="0" w:color="auto"/>
              <w:left w:val="nil"/>
              <w:bottom w:val="single" w:sz="4" w:space="0" w:color="auto"/>
              <w:right w:val="single" w:sz="4" w:space="0" w:color="000000"/>
            </w:tcBorders>
            <w:shd w:val="clear" w:color="000000" w:fill="FFFFFF"/>
            <w:noWrap/>
            <w:vAlign w:val="bottom"/>
            <w:hideMark/>
          </w:tcPr>
          <w:p w14:paraId="7A124BBF" w14:textId="77777777" w:rsidR="003B7CC9" w:rsidRPr="003B7CC9" w:rsidRDefault="003B7CC9" w:rsidP="003B7CC9">
            <w:pPr>
              <w:spacing w:after="0" w:line="240" w:lineRule="auto"/>
              <w:jc w:val="center"/>
              <w:rPr>
                <w:rFonts w:ascii="Calibri" w:eastAsia="Times New Roman" w:hAnsi="Calibri" w:cs="Calibri"/>
                <w:b/>
                <w:bCs/>
                <w:color w:val="000000"/>
              </w:rPr>
            </w:pPr>
            <w:r w:rsidRPr="003B7CC9">
              <w:rPr>
                <w:rFonts w:ascii="Calibri" w:eastAsia="Times New Roman" w:hAnsi="Calibri" w:cs="Calibri"/>
                <w:b/>
                <w:bCs/>
                <w:color w:val="000000"/>
              </w:rPr>
              <w:t>Cash Flow</w:t>
            </w:r>
          </w:p>
        </w:tc>
        <w:tc>
          <w:tcPr>
            <w:tcW w:w="300" w:type="dxa"/>
            <w:tcBorders>
              <w:top w:val="nil"/>
              <w:left w:val="nil"/>
              <w:bottom w:val="nil"/>
              <w:right w:val="nil"/>
            </w:tcBorders>
            <w:shd w:val="clear" w:color="000000" w:fill="FFFFFF"/>
            <w:noWrap/>
            <w:vAlign w:val="bottom"/>
            <w:hideMark/>
          </w:tcPr>
          <w:p w14:paraId="2AF0D4C6"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2496D7A4" w14:textId="77777777" w:rsidTr="000D6933">
        <w:trPr>
          <w:trHeight w:val="300"/>
        </w:trPr>
        <w:tc>
          <w:tcPr>
            <w:tcW w:w="320" w:type="dxa"/>
            <w:tcBorders>
              <w:top w:val="nil"/>
              <w:left w:val="nil"/>
              <w:bottom w:val="nil"/>
              <w:right w:val="nil"/>
            </w:tcBorders>
            <w:shd w:val="clear" w:color="000000" w:fill="FFFFFF"/>
            <w:noWrap/>
            <w:vAlign w:val="bottom"/>
            <w:hideMark/>
          </w:tcPr>
          <w:p w14:paraId="78E99CC1"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single" w:sz="4" w:space="0" w:color="auto"/>
              <w:right w:val="nil"/>
            </w:tcBorders>
            <w:shd w:val="clear" w:color="000000" w:fill="FFFFFF"/>
            <w:noWrap/>
            <w:vAlign w:val="bottom"/>
            <w:hideMark/>
          </w:tcPr>
          <w:p w14:paraId="352F8223"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60" w:type="dxa"/>
            <w:tcBorders>
              <w:top w:val="nil"/>
              <w:left w:val="nil"/>
              <w:bottom w:val="single" w:sz="4" w:space="0" w:color="auto"/>
              <w:right w:val="nil"/>
            </w:tcBorders>
            <w:shd w:val="clear" w:color="000000" w:fill="FFFFFF"/>
            <w:noWrap/>
            <w:vAlign w:val="bottom"/>
            <w:hideMark/>
          </w:tcPr>
          <w:p w14:paraId="7AA05373"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single" w:sz="4" w:space="0" w:color="auto"/>
              <w:right w:val="nil"/>
            </w:tcBorders>
            <w:shd w:val="clear" w:color="000000" w:fill="FFFFFF"/>
            <w:noWrap/>
            <w:vAlign w:val="bottom"/>
            <w:hideMark/>
          </w:tcPr>
          <w:p w14:paraId="73AE61B4"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t=0</w:t>
            </w:r>
          </w:p>
        </w:tc>
        <w:tc>
          <w:tcPr>
            <w:tcW w:w="1074" w:type="dxa"/>
            <w:tcBorders>
              <w:top w:val="nil"/>
              <w:left w:val="nil"/>
              <w:bottom w:val="single" w:sz="4" w:space="0" w:color="auto"/>
              <w:right w:val="nil"/>
            </w:tcBorders>
            <w:shd w:val="clear" w:color="000000" w:fill="FFFFFF"/>
            <w:noWrap/>
            <w:vAlign w:val="bottom"/>
            <w:hideMark/>
          </w:tcPr>
          <w:p w14:paraId="03E72B35"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t=1</w:t>
            </w:r>
          </w:p>
        </w:tc>
        <w:tc>
          <w:tcPr>
            <w:tcW w:w="1200" w:type="dxa"/>
            <w:tcBorders>
              <w:top w:val="nil"/>
              <w:left w:val="nil"/>
              <w:bottom w:val="single" w:sz="4" w:space="0" w:color="auto"/>
              <w:right w:val="single" w:sz="4" w:space="0" w:color="auto"/>
            </w:tcBorders>
            <w:shd w:val="clear" w:color="000000" w:fill="FFFFFF"/>
            <w:noWrap/>
            <w:vAlign w:val="bottom"/>
            <w:hideMark/>
          </w:tcPr>
          <w:p w14:paraId="56714A9F"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t=1.5</w:t>
            </w:r>
          </w:p>
        </w:tc>
        <w:tc>
          <w:tcPr>
            <w:tcW w:w="300" w:type="dxa"/>
            <w:tcBorders>
              <w:top w:val="nil"/>
              <w:left w:val="nil"/>
              <w:bottom w:val="nil"/>
              <w:right w:val="nil"/>
            </w:tcBorders>
            <w:shd w:val="clear" w:color="000000" w:fill="FFFFFF"/>
            <w:noWrap/>
            <w:vAlign w:val="bottom"/>
            <w:hideMark/>
          </w:tcPr>
          <w:p w14:paraId="5348A2B5"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4EDE901A" w14:textId="77777777" w:rsidTr="000D6933">
        <w:trPr>
          <w:trHeight w:val="300"/>
        </w:trPr>
        <w:tc>
          <w:tcPr>
            <w:tcW w:w="320" w:type="dxa"/>
            <w:tcBorders>
              <w:top w:val="nil"/>
              <w:left w:val="nil"/>
              <w:bottom w:val="nil"/>
              <w:right w:val="nil"/>
            </w:tcBorders>
            <w:shd w:val="clear" w:color="000000" w:fill="FFFFFF"/>
            <w:noWrap/>
            <w:vAlign w:val="bottom"/>
            <w:hideMark/>
          </w:tcPr>
          <w:p w14:paraId="49DB78E8"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03BA3D51"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1ACF0885"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1386A3B8"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2F4395AC"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200" w:type="dxa"/>
            <w:tcBorders>
              <w:top w:val="nil"/>
              <w:left w:val="nil"/>
              <w:bottom w:val="nil"/>
              <w:right w:val="single" w:sz="4" w:space="0" w:color="auto"/>
            </w:tcBorders>
            <w:shd w:val="clear" w:color="000000" w:fill="FFFFFF"/>
            <w:noWrap/>
            <w:vAlign w:val="bottom"/>
            <w:hideMark/>
          </w:tcPr>
          <w:p w14:paraId="4ED1BA6E"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5EE9EAB8"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53016277" w14:textId="77777777" w:rsidTr="000D6933">
        <w:trPr>
          <w:trHeight w:val="300"/>
        </w:trPr>
        <w:tc>
          <w:tcPr>
            <w:tcW w:w="320" w:type="dxa"/>
            <w:tcBorders>
              <w:top w:val="nil"/>
              <w:left w:val="nil"/>
              <w:bottom w:val="nil"/>
              <w:right w:val="nil"/>
            </w:tcBorders>
            <w:shd w:val="clear" w:color="000000" w:fill="FFFFFF"/>
            <w:noWrap/>
            <w:vAlign w:val="bottom"/>
            <w:hideMark/>
          </w:tcPr>
          <w:p w14:paraId="4B4B0791"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186E2284" w14:textId="77777777" w:rsidR="003B7CC9" w:rsidRPr="003B7CC9" w:rsidRDefault="003B7CC9" w:rsidP="003B7CC9">
            <w:pPr>
              <w:spacing w:after="0" w:line="240" w:lineRule="auto"/>
              <w:rPr>
                <w:rFonts w:ascii="Calibri" w:eastAsia="Times New Roman" w:hAnsi="Calibri" w:cs="Calibri"/>
                <w:b/>
                <w:bCs/>
                <w:color w:val="000000"/>
                <w:u w:val="single"/>
              </w:rPr>
            </w:pPr>
            <w:r w:rsidRPr="003B7CC9">
              <w:rPr>
                <w:rFonts w:ascii="Calibri" w:eastAsia="Times New Roman" w:hAnsi="Calibri" w:cs="Calibri"/>
                <w:b/>
                <w:bCs/>
                <w:color w:val="000000"/>
                <w:u w:val="single"/>
              </w:rPr>
              <w:t>Forward Contract</w:t>
            </w:r>
          </w:p>
        </w:tc>
        <w:tc>
          <w:tcPr>
            <w:tcW w:w="960" w:type="dxa"/>
            <w:tcBorders>
              <w:top w:val="nil"/>
              <w:left w:val="nil"/>
              <w:bottom w:val="nil"/>
              <w:right w:val="nil"/>
            </w:tcBorders>
            <w:shd w:val="clear" w:color="000000" w:fill="FFFFFF"/>
            <w:noWrap/>
            <w:vAlign w:val="bottom"/>
            <w:hideMark/>
          </w:tcPr>
          <w:p w14:paraId="542ED773"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240C4B25"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06AB814B"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200" w:type="dxa"/>
            <w:tcBorders>
              <w:top w:val="nil"/>
              <w:left w:val="nil"/>
              <w:bottom w:val="nil"/>
              <w:right w:val="single" w:sz="4" w:space="0" w:color="auto"/>
            </w:tcBorders>
            <w:shd w:val="clear" w:color="000000" w:fill="FFFFFF"/>
            <w:noWrap/>
            <w:vAlign w:val="bottom"/>
            <w:hideMark/>
          </w:tcPr>
          <w:p w14:paraId="7C8BCC38"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1A268678"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136D6F61" w14:textId="77777777" w:rsidTr="000D6933">
        <w:trPr>
          <w:trHeight w:val="300"/>
        </w:trPr>
        <w:tc>
          <w:tcPr>
            <w:tcW w:w="320" w:type="dxa"/>
            <w:tcBorders>
              <w:top w:val="nil"/>
              <w:left w:val="nil"/>
              <w:bottom w:val="nil"/>
              <w:right w:val="nil"/>
            </w:tcBorders>
            <w:shd w:val="clear" w:color="000000" w:fill="FFFFFF"/>
            <w:noWrap/>
            <w:vAlign w:val="bottom"/>
            <w:hideMark/>
          </w:tcPr>
          <w:p w14:paraId="772B43E5"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51D8B222"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Lender</w:t>
            </w:r>
          </w:p>
        </w:tc>
        <w:tc>
          <w:tcPr>
            <w:tcW w:w="960" w:type="dxa"/>
            <w:tcBorders>
              <w:top w:val="nil"/>
              <w:left w:val="nil"/>
              <w:bottom w:val="nil"/>
              <w:right w:val="nil"/>
            </w:tcBorders>
            <w:shd w:val="clear" w:color="000000" w:fill="FFFFFF"/>
            <w:noWrap/>
            <w:vAlign w:val="bottom"/>
            <w:hideMark/>
          </w:tcPr>
          <w:p w14:paraId="0136ABA1"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2962FAD5"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xml:space="preserve">$0.00 </w:t>
            </w:r>
          </w:p>
        </w:tc>
        <w:tc>
          <w:tcPr>
            <w:tcW w:w="1074" w:type="dxa"/>
            <w:tcBorders>
              <w:top w:val="nil"/>
              <w:left w:val="nil"/>
              <w:bottom w:val="nil"/>
              <w:right w:val="nil"/>
            </w:tcBorders>
            <w:shd w:val="clear" w:color="000000" w:fill="FFFFFF"/>
            <w:noWrap/>
            <w:vAlign w:val="bottom"/>
            <w:hideMark/>
          </w:tcPr>
          <w:p w14:paraId="553D91D3"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FF0000"/>
              </w:rPr>
              <w:t>($100.00)</w:t>
            </w:r>
          </w:p>
        </w:tc>
        <w:tc>
          <w:tcPr>
            <w:tcW w:w="1200" w:type="dxa"/>
            <w:tcBorders>
              <w:top w:val="nil"/>
              <w:left w:val="nil"/>
              <w:bottom w:val="nil"/>
              <w:right w:val="single" w:sz="4" w:space="0" w:color="auto"/>
            </w:tcBorders>
            <w:shd w:val="clear" w:color="000000" w:fill="FFFFFF"/>
            <w:noWrap/>
            <w:vAlign w:val="bottom"/>
            <w:hideMark/>
          </w:tcPr>
          <w:p w14:paraId="361025D4"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xml:space="preserve">$102.25 </w:t>
            </w:r>
          </w:p>
        </w:tc>
        <w:tc>
          <w:tcPr>
            <w:tcW w:w="300" w:type="dxa"/>
            <w:tcBorders>
              <w:top w:val="nil"/>
              <w:left w:val="nil"/>
              <w:bottom w:val="nil"/>
              <w:right w:val="nil"/>
            </w:tcBorders>
            <w:shd w:val="clear" w:color="000000" w:fill="FFFFFF"/>
            <w:noWrap/>
            <w:vAlign w:val="bottom"/>
            <w:hideMark/>
          </w:tcPr>
          <w:p w14:paraId="248813D4"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3CD9D622" w14:textId="77777777" w:rsidTr="000D6933">
        <w:trPr>
          <w:trHeight w:val="300"/>
        </w:trPr>
        <w:tc>
          <w:tcPr>
            <w:tcW w:w="320" w:type="dxa"/>
            <w:tcBorders>
              <w:top w:val="nil"/>
              <w:left w:val="nil"/>
              <w:bottom w:val="nil"/>
              <w:right w:val="nil"/>
            </w:tcBorders>
            <w:shd w:val="clear" w:color="000000" w:fill="FFFFFF"/>
            <w:noWrap/>
            <w:vAlign w:val="bottom"/>
            <w:hideMark/>
          </w:tcPr>
          <w:p w14:paraId="68569B07"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5D863D9F"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01F6F40D"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79FD50CA"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06114CD3"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200" w:type="dxa"/>
            <w:tcBorders>
              <w:top w:val="nil"/>
              <w:left w:val="nil"/>
              <w:bottom w:val="nil"/>
              <w:right w:val="single" w:sz="4" w:space="0" w:color="auto"/>
            </w:tcBorders>
            <w:shd w:val="clear" w:color="000000" w:fill="FFFFFF"/>
            <w:noWrap/>
            <w:vAlign w:val="bottom"/>
            <w:hideMark/>
          </w:tcPr>
          <w:p w14:paraId="60BCF35F"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4BD1709B"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12CF7FAD" w14:textId="77777777" w:rsidTr="000D6933">
        <w:trPr>
          <w:trHeight w:val="300"/>
        </w:trPr>
        <w:tc>
          <w:tcPr>
            <w:tcW w:w="320" w:type="dxa"/>
            <w:tcBorders>
              <w:top w:val="nil"/>
              <w:left w:val="nil"/>
              <w:bottom w:val="nil"/>
              <w:right w:val="nil"/>
            </w:tcBorders>
            <w:shd w:val="clear" w:color="000000" w:fill="FFFFFF"/>
            <w:noWrap/>
            <w:vAlign w:val="bottom"/>
            <w:hideMark/>
          </w:tcPr>
          <w:p w14:paraId="0BF89871"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5AFCE278" w14:textId="77777777" w:rsidR="003B7CC9" w:rsidRPr="003B7CC9" w:rsidRDefault="003B7CC9" w:rsidP="003B7CC9">
            <w:pPr>
              <w:spacing w:after="0" w:line="240" w:lineRule="auto"/>
              <w:rPr>
                <w:rFonts w:ascii="Calibri" w:eastAsia="Times New Roman" w:hAnsi="Calibri" w:cs="Calibri"/>
                <w:b/>
                <w:bCs/>
                <w:color w:val="000000"/>
                <w:u w:val="single"/>
              </w:rPr>
            </w:pPr>
            <w:r w:rsidRPr="003B7CC9">
              <w:rPr>
                <w:rFonts w:ascii="Calibri" w:eastAsia="Times New Roman" w:hAnsi="Calibri" w:cs="Calibri"/>
                <w:b/>
                <w:bCs/>
                <w:color w:val="000000"/>
                <w:u w:val="single"/>
              </w:rPr>
              <w:t>Bond Portfolio</w:t>
            </w:r>
          </w:p>
        </w:tc>
        <w:tc>
          <w:tcPr>
            <w:tcW w:w="960" w:type="dxa"/>
            <w:tcBorders>
              <w:top w:val="nil"/>
              <w:left w:val="nil"/>
              <w:bottom w:val="nil"/>
              <w:right w:val="nil"/>
            </w:tcBorders>
            <w:shd w:val="clear" w:color="000000" w:fill="FFFFFF"/>
            <w:noWrap/>
            <w:vAlign w:val="bottom"/>
            <w:hideMark/>
          </w:tcPr>
          <w:p w14:paraId="3288F102"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4A92A448"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76B52DBA"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200" w:type="dxa"/>
            <w:tcBorders>
              <w:top w:val="nil"/>
              <w:left w:val="nil"/>
              <w:bottom w:val="nil"/>
              <w:right w:val="single" w:sz="4" w:space="0" w:color="auto"/>
            </w:tcBorders>
            <w:shd w:val="clear" w:color="000000" w:fill="FFFFFF"/>
            <w:noWrap/>
            <w:vAlign w:val="bottom"/>
            <w:hideMark/>
          </w:tcPr>
          <w:p w14:paraId="1FA83507"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13071C25"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3A1E81AE" w14:textId="77777777" w:rsidTr="000D6933">
        <w:trPr>
          <w:trHeight w:val="300"/>
        </w:trPr>
        <w:tc>
          <w:tcPr>
            <w:tcW w:w="320" w:type="dxa"/>
            <w:tcBorders>
              <w:top w:val="nil"/>
              <w:left w:val="nil"/>
              <w:bottom w:val="nil"/>
              <w:right w:val="nil"/>
            </w:tcBorders>
            <w:shd w:val="clear" w:color="000000" w:fill="FFFFFF"/>
            <w:noWrap/>
            <w:vAlign w:val="bottom"/>
            <w:hideMark/>
          </w:tcPr>
          <w:p w14:paraId="3D61C738"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6B249219"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Long 1yr bond</w:t>
            </w:r>
          </w:p>
        </w:tc>
        <w:tc>
          <w:tcPr>
            <w:tcW w:w="960" w:type="dxa"/>
            <w:tcBorders>
              <w:top w:val="nil"/>
              <w:left w:val="nil"/>
              <w:bottom w:val="nil"/>
              <w:right w:val="nil"/>
            </w:tcBorders>
            <w:shd w:val="clear" w:color="000000" w:fill="FFFFFF"/>
            <w:noWrap/>
            <w:vAlign w:val="bottom"/>
            <w:hideMark/>
          </w:tcPr>
          <w:p w14:paraId="7505B25A"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76982ED6" w14:textId="77777777" w:rsidR="003B7CC9" w:rsidRPr="003B7CC9" w:rsidRDefault="003B7CC9" w:rsidP="003B7CC9">
            <w:pPr>
              <w:spacing w:after="0" w:line="240" w:lineRule="auto"/>
              <w:jc w:val="center"/>
              <w:rPr>
                <w:rFonts w:ascii="Calibri" w:eastAsia="Times New Roman" w:hAnsi="Calibri" w:cs="Calibri"/>
                <w:b/>
                <w:bCs/>
                <w:color w:val="000000"/>
              </w:rPr>
            </w:pPr>
            <w:r w:rsidRPr="003B7CC9">
              <w:rPr>
                <w:rFonts w:ascii="Calibri" w:eastAsia="Times New Roman" w:hAnsi="Calibri" w:cs="Calibri"/>
                <w:b/>
                <w:bCs/>
                <w:color w:val="FF0000"/>
              </w:rPr>
              <w:t>($97.55)</w:t>
            </w:r>
          </w:p>
        </w:tc>
        <w:tc>
          <w:tcPr>
            <w:tcW w:w="1074" w:type="dxa"/>
            <w:tcBorders>
              <w:top w:val="nil"/>
              <w:left w:val="nil"/>
              <w:bottom w:val="nil"/>
              <w:right w:val="nil"/>
            </w:tcBorders>
            <w:shd w:val="clear" w:color="000000" w:fill="FFFFFF"/>
            <w:noWrap/>
            <w:vAlign w:val="bottom"/>
            <w:hideMark/>
          </w:tcPr>
          <w:p w14:paraId="4749C998"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xml:space="preserve">$100.00 </w:t>
            </w:r>
          </w:p>
        </w:tc>
        <w:tc>
          <w:tcPr>
            <w:tcW w:w="1200" w:type="dxa"/>
            <w:tcBorders>
              <w:top w:val="nil"/>
              <w:left w:val="nil"/>
              <w:bottom w:val="nil"/>
              <w:right w:val="single" w:sz="4" w:space="0" w:color="auto"/>
            </w:tcBorders>
            <w:shd w:val="clear" w:color="000000" w:fill="FFFFFF"/>
            <w:noWrap/>
            <w:vAlign w:val="bottom"/>
            <w:hideMark/>
          </w:tcPr>
          <w:p w14:paraId="74C79DD0"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28FE2D59"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3EFE6550" w14:textId="77777777" w:rsidTr="000D6933">
        <w:trPr>
          <w:trHeight w:val="300"/>
        </w:trPr>
        <w:tc>
          <w:tcPr>
            <w:tcW w:w="320" w:type="dxa"/>
            <w:tcBorders>
              <w:top w:val="nil"/>
              <w:left w:val="nil"/>
              <w:bottom w:val="nil"/>
              <w:right w:val="nil"/>
            </w:tcBorders>
            <w:shd w:val="clear" w:color="000000" w:fill="FFFFFF"/>
            <w:noWrap/>
            <w:vAlign w:val="bottom"/>
            <w:hideMark/>
          </w:tcPr>
          <w:p w14:paraId="3F61BB97"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23665F5B"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2964F52F"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211EDEB9" w14:textId="77777777" w:rsidR="003B7CC9" w:rsidRPr="003B7CC9" w:rsidRDefault="003B7CC9" w:rsidP="003B7CC9">
            <w:pPr>
              <w:spacing w:after="0" w:line="240" w:lineRule="auto"/>
              <w:jc w:val="center"/>
              <w:rPr>
                <w:rFonts w:ascii="Calibri" w:eastAsia="Times New Roman" w:hAnsi="Calibri" w:cs="Calibri"/>
                <w:b/>
                <w:bCs/>
                <w:color w:val="000000"/>
              </w:rPr>
            </w:pPr>
            <w:r w:rsidRPr="003B7CC9">
              <w:rPr>
                <w:rFonts w:ascii="Calibri" w:eastAsia="Times New Roman" w:hAnsi="Calibri" w:cs="Calibri"/>
                <w:b/>
                <w:bCs/>
                <w:color w:val="000000"/>
              </w:rPr>
              <w:t> </w:t>
            </w:r>
          </w:p>
        </w:tc>
        <w:tc>
          <w:tcPr>
            <w:tcW w:w="1074" w:type="dxa"/>
            <w:tcBorders>
              <w:top w:val="nil"/>
              <w:left w:val="nil"/>
              <w:bottom w:val="nil"/>
              <w:right w:val="nil"/>
            </w:tcBorders>
            <w:shd w:val="clear" w:color="000000" w:fill="FFFFFF"/>
            <w:noWrap/>
            <w:vAlign w:val="bottom"/>
            <w:hideMark/>
          </w:tcPr>
          <w:p w14:paraId="38532019" w14:textId="77777777" w:rsidR="003B7CC9" w:rsidRPr="003B7CC9" w:rsidRDefault="003B7CC9" w:rsidP="003B7CC9">
            <w:pPr>
              <w:spacing w:after="0" w:line="240" w:lineRule="auto"/>
              <w:jc w:val="center"/>
              <w:rPr>
                <w:rFonts w:ascii="Calibri" w:eastAsia="Times New Roman" w:hAnsi="Calibri" w:cs="Calibri"/>
                <w:b/>
                <w:bCs/>
                <w:color w:val="000000"/>
              </w:rPr>
            </w:pPr>
            <w:r w:rsidRPr="003B7CC9">
              <w:rPr>
                <w:rFonts w:ascii="Calibri" w:eastAsia="Times New Roman" w:hAnsi="Calibri" w:cs="Calibri"/>
                <w:b/>
                <w:bCs/>
                <w:color w:val="000000"/>
              </w:rPr>
              <w:t> </w:t>
            </w:r>
          </w:p>
        </w:tc>
        <w:tc>
          <w:tcPr>
            <w:tcW w:w="1200" w:type="dxa"/>
            <w:tcBorders>
              <w:top w:val="nil"/>
              <w:left w:val="nil"/>
              <w:bottom w:val="nil"/>
              <w:right w:val="single" w:sz="4" w:space="0" w:color="auto"/>
            </w:tcBorders>
            <w:shd w:val="clear" w:color="000000" w:fill="FFFFFF"/>
            <w:noWrap/>
            <w:vAlign w:val="bottom"/>
            <w:hideMark/>
          </w:tcPr>
          <w:p w14:paraId="68031E18"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5AA675B4"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1FDC0338" w14:textId="77777777" w:rsidTr="000D6933">
        <w:trPr>
          <w:trHeight w:val="300"/>
        </w:trPr>
        <w:tc>
          <w:tcPr>
            <w:tcW w:w="320" w:type="dxa"/>
            <w:tcBorders>
              <w:top w:val="nil"/>
              <w:left w:val="nil"/>
              <w:bottom w:val="nil"/>
              <w:right w:val="nil"/>
            </w:tcBorders>
            <w:shd w:val="clear" w:color="000000" w:fill="FFFFFF"/>
            <w:noWrap/>
            <w:vAlign w:val="bottom"/>
            <w:hideMark/>
          </w:tcPr>
          <w:p w14:paraId="40818F9F"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456F8D45"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Short 1.5yr bond</w:t>
            </w:r>
          </w:p>
        </w:tc>
        <w:tc>
          <w:tcPr>
            <w:tcW w:w="960" w:type="dxa"/>
            <w:tcBorders>
              <w:top w:val="nil"/>
              <w:left w:val="nil"/>
              <w:bottom w:val="nil"/>
              <w:right w:val="nil"/>
            </w:tcBorders>
            <w:shd w:val="clear" w:color="000000" w:fill="FFFFFF"/>
            <w:noWrap/>
            <w:vAlign w:val="bottom"/>
            <w:hideMark/>
          </w:tcPr>
          <w:p w14:paraId="638B66FB"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75FA9FFE"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xml:space="preserve">$97.55 </w:t>
            </w:r>
          </w:p>
        </w:tc>
        <w:tc>
          <w:tcPr>
            <w:tcW w:w="1074" w:type="dxa"/>
            <w:tcBorders>
              <w:top w:val="nil"/>
              <w:left w:val="nil"/>
              <w:bottom w:val="nil"/>
              <w:right w:val="nil"/>
            </w:tcBorders>
            <w:shd w:val="clear" w:color="000000" w:fill="FFFFFF"/>
            <w:noWrap/>
            <w:vAlign w:val="bottom"/>
            <w:hideMark/>
          </w:tcPr>
          <w:p w14:paraId="2AD8DA4C"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200" w:type="dxa"/>
            <w:tcBorders>
              <w:top w:val="nil"/>
              <w:left w:val="nil"/>
              <w:bottom w:val="nil"/>
              <w:right w:val="single" w:sz="4" w:space="0" w:color="auto"/>
            </w:tcBorders>
            <w:shd w:val="clear" w:color="000000" w:fill="FFFFFF"/>
            <w:noWrap/>
            <w:vAlign w:val="bottom"/>
            <w:hideMark/>
          </w:tcPr>
          <w:p w14:paraId="5C3B555F"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FF0000"/>
              </w:rPr>
              <w:t>($102.00)</w:t>
            </w:r>
          </w:p>
        </w:tc>
        <w:tc>
          <w:tcPr>
            <w:tcW w:w="300" w:type="dxa"/>
            <w:tcBorders>
              <w:top w:val="nil"/>
              <w:left w:val="nil"/>
              <w:bottom w:val="nil"/>
              <w:right w:val="nil"/>
            </w:tcBorders>
            <w:shd w:val="clear" w:color="000000" w:fill="FFFFFF"/>
            <w:noWrap/>
            <w:vAlign w:val="bottom"/>
            <w:hideMark/>
          </w:tcPr>
          <w:p w14:paraId="6B470D74"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7E58D8DD" w14:textId="77777777" w:rsidTr="000D6933">
        <w:trPr>
          <w:trHeight w:val="300"/>
        </w:trPr>
        <w:tc>
          <w:tcPr>
            <w:tcW w:w="320" w:type="dxa"/>
            <w:tcBorders>
              <w:top w:val="nil"/>
              <w:left w:val="nil"/>
              <w:bottom w:val="nil"/>
              <w:right w:val="nil"/>
            </w:tcBorders>
            <w:shd w:val="clear" w:color="000000" w:fill="FFFFFF"/>
            <w:noWrap/>
            <w:vAlign w:val="bottom"/>
            <w:hideMark/>
          </w:tcPr>
          <w:p w14:paraId="56743A5B"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single" w:sz="4" w:space="0" w:color="auto"/>
              <w:bottom w:val="nil"/>
              <w:right w:val="nil"/>
            </w:tcBorders>
            <w:shd w:val="clear" w:color="000000" w:fill="FFFFFF"/>
            <w:noWrap/>
            <w:vAlign w:val="bottom"/>
            <w:hideMark/>
          </w:tcPr>
          <w:p w14:paraId="43EFAC0B"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CA80CEB"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auto" w:fill="auto"/>
            <w:noWrap/>
            <w:vAlign w:val="bottom"/>
            <w:hideMark/>
          </w:tcPr>
          <w:p w14:paraId="360474EE" w14:textId="77777777" w:rsidR="003B7CC9" w:rsidRPr="003B7CC9" w:rsidRDefault="003B7CC9" w:rsidP="003B7CC9">
            <w:pPr>
              <w:spacing w:after="0" w:line="240" w:lineRule="auto"/>
              <w:rPr>
                <w:rFonts w:ascii="Calibri" w:eastAsia="Times New Roman" w:hAnsi="Calibri" w:cs="Calibri"/>
                <w:color w:val="000000"/>
              </w:rPr>
            </w:pPr>
          </w:p>
        </w:tc>
        <w:tc>
          <w:tcPr>
            <w:tcW w:w="1074" w:type="dxa"/>
            <w:tcBorders>
              <w:top w:val="nil"/>
              <w:left w:val="nil"/>
              <w:bottom w:val="nil"/>
              <w:right w:val="nil"/>
            </w:tcBorders>
            <w:shd w:val="clear" w:color="000000" w:fill="FFFFFF"/>
            <w:noWrap/>
            <w:vAlign w:val="bottom"/>
            <w:hideMark/>
          </w:tcPr>
          <w:p w14:paraId="640694F7"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B8DC502"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38CBD28A"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332DFFE2" w14:textId="77777777" w:rsidTr="000D6933">
        <w:trPr>
          <w:trHeight w:val="375"/>
        </w:trPr>
        <w:tc>
          <w:tcPr>
            <w:tcW w:w="320" w:type="dxa"/>
            <w:tcBorders>
              <w:top w:val="nil"/>
              <w:left w:val="nil"/>
              <w:bottom w:val="nil"/>
              <w:right w:val="nil"/>
            </w:tcBorders>
            <w:shd w:val="clear" w:color="000000" w:fill="FFFFFF"/>
            <w:noWrap/>
            <w:vAlign w:val="bottom"/>
            <w:hideMark/>
          </w:tcPr>
          <w:p w14:paraId="3184833B"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single" w:sz="4" w:space="0" w:color="auto"/>
              <w:left w:val="single" w:sz="4" w:space="0" w:color="auto"/>
              <w:bottom w:val="single" w:sz="4" w:space="0" w:color="auto"/>
              <w:right w:val="nil"/>
            </w:tcBorders>
            <w:shd w:val="clear" w:color="000000" w:fill="FFFFFF"/>
            <w:noWrap/>
            <w:vAlign w:val="bottom"/>
            <w:hideMark/>
          </w:tcPr>
          <w:p w14:paraId="43AB4C78"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Total CF</w:t>
            </w:r>
          </w:p>
        </w:tc>
        <w:tc>
          <w:tcPr>
            <w:tcW w:w="960" w:type="dxa"/>
            <w:tcBorders>
              <w:top w:val="single" w:sz="4" w:space="0" w:color="auto"/>
              <w:left w:val="nil"/>
              <w:bottom w:val="single" w:sz="4" w:space="0" w:color="auto"/>
              <w:right w:val="nil"/>
            </w:tcBorders>
            <w:shd w:val="clear" w:color="000000" w:fill="FFFFFF"/>
            <w:noWrap/>
            <w:vAlign w:val="bottom"/>
            <w:hideMark/>
          </w:tcPr>
          <w:p w14:paraId="1DA16FDD"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single" w:sz="4" w:space="0" w:color="auto"/>
              <w:left w:val="nil"/>
              <w:bottom w:val="single" w:sz="4" w:space="0" w:color="auto"/>
              <w:right w:val="nil"/>
            </w:tcBorders>
            <w:shd w:val="clear" w:color="000000" w:fill="FFFFFF"/>
            <w:noWrap/>
            <w:vAlign w:val="bottom"/>
            <w:hideMark/>
          </w:tcPr>
          <w:p w14:paraId="554D23B6"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xml:space="preserve">$0.00 </w:t>
            </w:r>
          </w:p>
        </w:tc>
        <w:tc>
          <w:tcPr>
            <w:tcW w:w="1074" w:type="dxa"/>
            <w:tcBorders>
              <w:top w:val="single" w:sz="4" w:space="0" w:color="auto"/>
              <w:left w:val="nil"/>
              <w:bottom w:val="single" w:sz="4" w:space="0" w:color="auto"/>
              <w:right w:val="nil"/>
            </w:tcBorders>
            <w:shd w:val="clear" w:color="000000" w:fill="FFFFFF"/>
            <w:noWrap/>
            <w:vAlign w:val="bottom"/>
            <w:hideMark/>
          </w:tcPr>
          <w:p w14:paraId="0B5FE053" w14:textId="77777777" w:rsidR="003B7CC9" w:rsidRPr="003B7CC9" w:rsidRDefault="003B7CC9" w:rsidP="003B7CC9">
            <w:pPr>
              <w:spacing w:after="0" w:line="240" w:lineRule="auto"/>
              <w:jc w:val="center"/>
              <w:rPr>
                <w:rFonts w:ascii="Calibri" w:eastAsia="Times New Roman" w:hAnsi="Calibri" w:cs="Calibri"/>
                <w:color w:val="000000"/>
              </w:rPr>
            </w:pPr>
            <w:r w:rsidRPr="003B7CC9">
              <w:rPr>
                <w:rFonts w:ascii="Calibri" w:eastAsia="Times New Roman" w:hAnsi="Calibri" w:cs="Calibri"/>
                <w:color w:val="000000"/>
              </w:rPr>
              <w:t xml:space="preserve">$0.00 </w:t>
            </w:r>
          </w:p>
        </w:tc>
        <w:tc>
          <w:tcPr>
            <w:tcW w:w="1200" w:type="dxa"/>
            <w:tcBorders>
              <w:top w:val="nil"/>
              <w:left w:val="nil"/>
              <w:bottom w:val="single" w:sz="4" w:space="0" w:color="auto"/>
              <w:right w:val="single" w:sz="4" w:space="0" w:color="auto"/>
            </w:tcBorders>
            <w:shd w:val="clear" w:color="000000" w:fill="FFFFFF"/>
            <w:noWrap/>
            <w:vAlign w:val="bottom"/>
            <w:hideMark/>
          </w:tcPr>
          <w:p w14:paraId="782D9682" w14:textId="77777777" w:rsidR="003B7CC9" w:rsidRPr="003B7CC9" w:rsidRDefault="003B7CC9" w:rsidP="003B7CC9">
            <w:pPr>
              <w:spacing w:after="0" w:line="240" w:lineRule="auto"/>
              <w:jc w:val="center"/>
              <w:rPr>
                <w:rFonts w:ascii="Calibri" w:eastAsia="Times New Roman" w:hAnsi="Calibri" w:cs="Calibri"/>
                <w:b/>
                <w:bCs/>
                <w:color w:val="000000"/>
                <w:sz w:val="28"/>
                <w:szCs w:val="28"/>
              </w:rPr>
            </w:pPr>
            <w:r w:rsidRPr="003B7CC9">
              <w:rPr>
                <w:rFonts w:ascii="Calibri" w:eastAsia="Times New Roman" w:hAnsi="Calibri" w:cs="Calibri"/>
                <w:b/>
                <w:bCs/>
                <w:color w:val="000000"/>
                <w:sz w:val="28"/>
                <w:szCs w:val="28"/>
              </w:rPr>
              <w:t xml:space="preserve">$0.2481 </w:t>
            </w:r>
          </w:p>
        </w:tc>
        <w:tc>
          <w:tcPr>
            <w:tcW w:w="300" w:type="dxa"/>
            <w:tcBorders>
              <w:top w:val="nil"/>
              <w:left w:val="nil"/>
              <w:bottom w:val="nil"/>
              <w:right w:val="nil"/>
            </w:tcBorders>
            <w:shd w:val="clear" w:color="000000" w:fill="FFFFFF"/>
            <w:noWrap/>
            <w:vAlign w:val="bottom"/>
            <w:hideMark/>
          </w:tcPr>
          <w:p w14:paraId="07F3E893"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r w:rsidR="003B7CC9" w:rsidRPr="003B7CC9" w14:paraId="611D8403" w14:textId="77777777" w:rsidTr="000D6933">
        <w:trPr>
          <w:trHeight w:val="300"/>
        </w:trPr>
        <w:tc>
          <w:tcPr>
            <w:tcW w:w="320" w:type="dxa"/>
            <w:tcBorders>
              <w:top w:val="nil"/>
              <w:left w:val="nil"/>
              <w:bottom w:val="nil"/>
              <w:right w:val="nil"/>
            </w:tcBorders>
            <w:shd w:val="clear" w:color="000000" w:fill="FFFFFF"/>
            <w:noWrap/>
            <w:vAlign w:val="bottom"/>
            <w:hideMark/>
          </w:tcPr>
          <w:p w14:paraId="06BE4896"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2740" w:type="dxa"/>
            <w:tcBorders>
              <w:top w:val="nil"/>
              <w:left w:val="nil"/>
              <w:bottom w:val="nil"/>
              <w:right w:val="nil"/>
            </w:tcBorders>
            <w:shd w:val="clear" w:color="000000" w:fill="FFFFFF"/>
            <w:noWrap/>
            <w:vAlign w:val="bottom"/>
            <w:hideMark/>
          </w:tcPr>
          <w:p w14:paraId="4CF360E8"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2FD989E3"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970" w:type="dxa"/>
            <w:tcBorders>
              <w:top w:val="nil"/>
              <w:left w:val="nil"/>
              <w:bottom w:val="nil"/>
              <w:right w:val="nil"/>
            </w:tcBorders>
            <w:shd w:val="clear" w:color="000000" w:fill="FFFFFF"/>
            <w:noWrap/>
            <w:vAlign w:val="bottom"/>
            <w:hideMark/>
          </w:tcPr>
          <w:p w14:paraId="478B88A1"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4F05670C"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1200" w:type="dxa"/>
            <w:tcBorders>
              <w:top w:val="nil"/>
              <w:left w:val="nil"/>
              <w:bottom w:val="nil"/>
              <w:right w:val="nil"/>
            </w:tcBorders>
            <w:shd w:val="clear" w:color="000000" w:fill="FFFFFF"/>
            <w:noWrap/>
            <w:vAlign w:val="bottom"/>
            <w:hideMark/>
          </w:tcPr>
          <w:p w14:paraId="1D4F1A0B"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c>
          <w:tcPr>
            <w:tcW w:w="300" w:type="dxa"/>
            <w:tcBorders>
              <w:top w:val="nil"/>
              <w:left w:val="nil"/>
              <w:bottom w:val="nil"/>
              <w:right w:val="nil"/>
            </w:tcBorders>
            <w:shd w:val="clear" w:color="000000" w:fill="FFFFFF"/>
            <w:noWrap/>
            <w:vAlign w:val="bottom"/>
            <w:hideMark/>
          </w:tcPr>
          <w:p w14:paraId="7EA6D3EF" w14:textId="77777777" w:rsidR="003B7CC9" w:rsidRPr="003B7CC9" w:rsidRDefault="003B7CC9" w:rsidP="003B7CC9">
            <w:pPr>
              <w:spacing w:after="0" w:line="240" w:lineRule="auto"/>
              <w:rPr>
                <w:rFonts w:ascii="Calibri" w:eastAsia="Times New Roman" w:hAnsi="Calibri" w:cs="Calibri"/>
                <w:color w:val="000000"/>
              </w:rPr>
            </w:pPr>
            <w:r w:rsidRPr="003B7CC9">
              <w:rPr>
                <w:rFonts w:ascii="Calibri" w:eastAsia="Times New Roman" w:hAnsi="Calibri" w:cs="Calibri"/>
                <w:color w:val="000000"/>
              </w:rPr>
              <w:t> </w:t>
            </w:r>
          </w:p>
        </w:tc>
      </w:tr>
    </w:tbl>
    <w:p w14:paraId="6CF397C5" w14:textId="351F1BB8" w:rsidR="00C91F83" w:rsidRDefault="003B7CC9" w:rsidP="00E83A3A">
      <w:pPr>
        <w:jc w:val="both"/>
      </w:pPr>
      <w:r>
        <w:br w:type="textWrapping" w:clear="all"/>
      </w:r>
    </w:p>
    <w:p w14:paraId="4F7F8C48" w14:textId="6B358B02" w:rsidR="00C91F83" w:rsidRDefault="00C91F83" w:rsidP="00E83A3A">
      <w:pPr>
        <w:jc w:val="both"/>
      </w:pPr>
    </w:p>
    <w:p w14:paraId="0022B84D" w14:textId="4F051D17" w:rsidR="00C91F83" w:rsidRDefault="00C91F83" w:rsidP="00E83A3A">
      <w:pPr>
        <w:jc w:val="both"/>
      </w:pPr>
    </w:p>
    <w:p w14:paraId="1239E143" w14:textId="51838A66" w:rsidR="00C91F83" w:rsidRDefault="00C91F83" w:rsidP="00E83A3A">
      <w:pPr>
        <w:jc w:val="both"/>
      </w:pPr>
    </w:p>
    <w:p w14:paraId="3E615AB3" w14:textId="37E1513B" w:rsidR="00C91F83" w:rsidRDefault="00C91F83" w:rsidP="00E83A3A">
      <w:pPr>
        <w:jc w:val="both"/>
      </w:pPr>
    </w:p>
    <w:p w14:paraId="59F613DB" w14:textId="5064A714" w:rsidR="00C91F83" w:rsidRDefault="00C91F83" w:rsidP="00E83A3A">
      <w:pPr>
        <w:jc w:val="both"/>
      </w:pPr>
    </w:p>
    <w:p w14:paraId="0A4D7F9D" w14:textId="5C412ACA" w:rsidR="00D90F0E" w:rsidRDefault="00D90F0E" w:rsidP="00E83A3A">
      <w:pPr>
        <w:jc w:val="both"/>
      </w:pPr>
      <w:r>
        <w:lastRenderedPageBreak/>
        <w:t xml:space="preserve">3. Using the forward rates that you calculated in question #1, suppose that you entered into a forward rate agreement to lend $100 at t = 0.5 to t = 2. Find the value of the forward rate agreement if all interest rates decline by 1 percentage point immediately after you enter the contract. Find the value of the forward rate agreement if all interest rates increase by 1 percentage point immediately after you enter the contract. Hint: do not overcomplicate things. Write down the cash flows to the FRA that you entered. Then calculate the NPV using the new discount rates. </w:t>
      </w:r>
    </w:p>
    <w:p w14:paraId="615BFCE8" w14:textId="153E6D57" w:rsidR="003443D9" w:rsidRPr="001B08FC" w:rsidRDefault="007E73C4" w:rsidP="003443D9">
      <w:pPr>
        <w:jc w:val="both"/>
        <w:rPr>
          <w:rFonts w:eastAsiaTheme="minorEastAsia"/>
        </w:rPr>
      </w:pPr>
      <m:oMathPara>
        <m:oMathParaPr>
          <m:jc m:val="left"/>
        </m:oMathParaPr>
        <m:oMath>
          <m:r>
            <w:rPr>
              <w:rFonts w:ascii="Cambria Math" w:eastAsiaTheme="minorEastAsia" w:hAnsi="Cambria Math"/>
            </w:rPr>
            <m:t>Spot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0,0.5,2</m:t>
                          </m:r>
                        </m:e>
                      </m:d>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2*1.5</m:t>
                  </m:r>
                </m:e>
              </m:d>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2*.5</m:t>
                              </m:r>
                            </m:e>
                          </m:d>
                        </m:sup>
                      </m:sSup>
                    </m:den>
                  </m:f>
                </m:e>
              </m:d>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0,0.5,2</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1.0235-1</m:t>
              </m:r>
            </m:e>
          </m:d>
          <m:r>
            <w:rPr>
              <w:rFonts w:ascii="Cambria Math" w:eastAsiaTheme="minorEastAsia" w:hAnsi="Cambria Math"/>
            </w:rPr>
            <m:t>=</m:t>
          </m:r>
          <m:r>
            <m:rPr>
              <m:sty m:val="bi"/>
            </m:rPr>
            <w:rPr>
              <w:rFonts w:ascii="Cambria Math" w:eastAsiaTheme="minorEastAsia" w:hAnsi="Cambria Math"/>
            </w:rPr>
            <m:t>4.67%</m:t>
          </m:r>
        </m:oMath>
      </m:oMathPara>
    </w:p>
    <w:tbl>
      <w:tblPr>
        <w:tblW w:w="8439" w:type="dxa"/>
        <w:jc w:val="center"/>
        <w:tblLook w:val="04A0" w:firstRow="1" w:lastRow="0" w:firstColumn="1" w:lastColumn="0" w:noHBand="0" w:noVBand="1"/>
      </w:tblPr>
      <w:tblGrid>
        <w:gridCol w:w="400"/>
        <w:gridCol w:w="580"/>
        <w:gridCol w:w="1180"/>
        <w:gridCol w:w="965"/>
        <w:gridCol w:w="960"/>
        <w:gridCol w:w="1074"/>
        <w:gridCol w:w="960"/>
        <w:gridCol w:w="960"/>
        <w:gridCol w:w="960"/>
        <w:gridCol w:w="400"/>
      </w:tblGrid>
      <w:tr w:rsidR="002304B9" w:rsidRPr="002304B9" w14:paraId="4E023F5B"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0B38DFC9"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580" w:type="dxa"/>
            <w:tcBorders>
              <w:top w:val="nil"/>
              <w:left w:val="nil"/>
              <w:bottom w:val="nil"/>
              <w:right w:val="nil"/>
            </w:tcBorders>
            <w:shd w:val="clear" w:color="000000" w:fill="FFFFFF"/>
            <w:noWrap/>
            <w:vAlign w:val="bottom"/>
            <w:hideMark/>
          </w:tcPr>
          <w:p w14:paraId="1FEDCC6E"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180" w:type="dxa"/>
            <w:tcBorders>
              <w:top w:val="nil"/>
              <w:left w:val="nil"/>
              <w:bottom w:val="nil"/>
              <w:right w:val="nil"/>
            </w:tcBorders>
            <w:shd w:val="clear" w:color="000000" w:fill="FFFFFF"/>
            <w:noWrap/>
            <w:vAlign w:val="bottom"/>
            <w:hideMark/>
          </w:tcPr>
          <w:p w14:paraId="00C86A76"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23A8E3D2"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2138B68D"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17BFF43D"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A097C0C"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18E8BD2E"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3AE3D37"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000000" w:fill="FFFFFF"/>
            <w:noWrap/>
            <w:vAlign w:val="bottom"/>
            <w:hideMark/>
          </w:tcPr>
          <w:p w14:paraId="3E6F46F7"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6416B066"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474566CA"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2725" w:type="dxa"/>
            <w:gridSpan w:val="3"/>
            <w:tcBorders>
              <w:top w:val="single" w:sz="4" w:space="0" w:color="auto"/>
              <w:left w:val="single" w:sz="4" w:space="0" w:color="auto"/>
              <w:bottom w:val="single" w:sz="4" w:space="0" w:color="auto"/>
              <w:right w:val="nil"/>
            </w:tcBorders>
            <w:shd w:val="clear" w:color="000000" w:fill="FFFFFF"/>
            <w:noWrap/>
            <w:vAlign w:val="bottom"/>
            <w:hideMark/>
          </w:tcPr>
          <w:p w14:paraId="4C854054" w14:textId="77777777" w:rsidR="002304B9" w:rsidRPr="002304B9" w:rsidRDefault="002304B9" w:rsidP="002304B9">
            <w:pPr>
              <w:spacing w:after="0" w:line="240" w:lineRule="auto"/>
              <w:jc w:val="center"/>
              <w:rPr>
                <w:rFonts w:ascii="Calibri" w:eastAsia="Times New Roman" w:hAnsi="Calibri" w:cs="Calibri"/>
                <w:b/>
                <w:bCs/>
                <w:color w:val="000000"/>
              </w:rPr>
            </w:pPr>
            <w:r w:rsidRPr="002304B9">
              <w:rPr>
                <w:rFonts w:ascii="Calibri" w:eastAsia="Times New Roman" w:hAnsi="Calibri" w:cs="Calibri"/>
                <w:b/>
                <w:bCs/>
                <w:color w:val="000000"/>
              </w:rPr>
              <w:t>Trade</w:t>
            </w:r>
          </w:p>
        </w:tc>
        <w:tc>
          <w:tcPr>
            <w:tcW w:w="3954" w:type="dxa"/>
            <w:gridSpan w:val="4"/>
            <w:tcBorders>
              <w:top w:val="single" w:sz="4" w:space="0" w:color="auto"/>
              <w:left w:val="nil"/>
              <w:bottom w:val="single" w:sz="4" w:space="0" w:color="auto"/>
              <w:right w:val="nil"/>
            </w:tcBorders>
            <w:shd w:val="clear" w:color="000000" w:fill="FFFFFF"/>
            <w:noWrap/>
            <w:vAlign w:val="bottom"/>
            <w:hideMark/>
          </w:tcPr>
          <w:p w14:paraId="2F01B467" w14:textId="77777777" w:rsidR="002304B9" w:rsidRPr="002304B9" w:rsidRDefault="002304B9" w:rsidP="002304B9">
            <w:pPr>
              <w:spacing w:after="0" w:line="240" w:lineRule="auto"/>
              <w:jc w:val="center"/>
              <w:rPr>
                <w:rFonts w:ascii="Calibri" w:eastAsia="Times New Roman" w:hAnsi="Calibri" w:cs="Calibri"/>
                <w:b/>
                <w:bCs/>
                <w:color w:val="000000"/>
              </w:rPr>
            </w:pPr>
            <w:r w:rsidRPr="002304B9">
              <w:rPr>
                <w:rFonts w:ascii="Calibri" w:eastAsia="Times New Roman" w:hAnsi="Calibri" w:cs="Calibri"/>
                <w:b/>
                <w:bCs/>
                <w:color w:val="000000"/>
              </w:rPr>
              <w:t>Cash Flow</w:t>
            </w:r>
          </w:p>
        </w:tc>
        <w:tc>
          <w:tcPr>
            <w:tcW w:w="960" w:type="dxa"/>
            <w:tcBorders>
              <w:top w:val="single" w:sz="4" w:space="0" w:color="auto"/>
              <w:left w:val="nil"/>
              <w:bottom w:val="nil"/>
              <w:right w:val="single" w:sz="4" w:space="0" w:color="auto"/>
            </w:tcBorders>
            <w:shd w:val="clear" w:color="000000" w:fill="FFFFFF"/>
            <w:noWrap/>
            <w:vAlign w:val="bottom"/>
            <w:hideMark/>
          </w:tcPr>
          <w:p w14:paraId="6F729DBF" w14:textId="77777777" w:rsidR="002304B9" w:rsidRPr="002304B9" w:rsidRDefault="002304B9" w:rsidP="002304B9">
            <w:pPr>
              <w:spacing w:after="0" w:line="240" w:lineRule="auto"/>
              <w:rPr>
                <w:rFonts w:ascii="Calibri" w:eastAsia="Times New Roman" w:hAnsi="Calibri" w:cs="Calibri"/>
                <w:b/>
                <w:bCs/>
                <w:color w:val="000000"/>
              </w:rPr>
            </w:pPr>
            <w:r w:rsidRPr="002304B9">
              <w:rPr>
                <w:rFonts w:ascii="Calibri" w:eastAsia="Times New Roman" w:hAnsi="Calibri" w:cs="Calibri"/>
                <w:b/>
                <w:bCs/>
                <w:color w:val="000000"/>
              </w:rPr>
              <w:t> </w:t>
            </w:r>
          </w:p>
        </w:tc>
        <w:tc>
          <w:tcPr>
            <w:tcW w:w="400" w:type="dxa"/>
            <w:tcBorders>
              <w:top w:val="nil"/>
              <w:left w:val="nil"/>
              <w:bottom w:val="nil"/>
              <w:right w:val="nil"/>
            </w:tcBorders>
            <w:shd w:val="clear" w:color="000000" w:fill="FFFFFF"/>
            <w:noWrap/>
            <w:vAlign w:val="bottom"/>
            <w:hideMark/>
          </w:tcPr>
          <w:p w14:paraId="1B1A896C"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6FAA0B75"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557A33C9"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580" w:type="dxa"/>
            <w:tcBorders>
              <w:top w:val="nil"/>
              <w:left w:val="single" w:sz="4" w:space="0" w:color="auto"/>
              <w:bottom w:val="single" w:sz="4" w:space="0" w:color="auto"/>
              <w:right w:val="nil"/>
            </w:tcBorders>
            <w:shd w:val="clear" w:color="000000" w:fill="FFFFFF"/>
            <w:noWrap/>
            <w:vAlign w:val="bottom"/>
            <w:hideMark/>
          </w:tcPr>
          <w:p w14:paraId="4C219417"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180" w:type="dxa"/>
            <w:tcBorders>
              <w:top w:val="nil"/>
              <w:left w:val="nil"/>
              <w:bottom w:val="single" w:sz="4" w:space="0" w:color="auto"/>
              <w:right w:val="nil"/>
            </w:tcBorders>
            <w:shd w:val="clear" w:color="000000" w:fill="FFFFFF"/>
            <w:noWrap/>
            <w:vAlign w:val="bottom"/>
            <w:hideMark/>
          </w:tcPr>
          <w:p w14:paraId="3F3B09AD"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single" w:sz="4" w:space="0" w:color="auto"/>
              <w:right w:val="nil"/>
            </w:tcBorders>
            <w:shd w:val="clear" w:color="000000" w:fill="FFFFFF"/>
            <w:noWrap/>
            <w:vAlign w:val="bottom"/>
            <w:hideMark/>
          </w:tcPr>
          <w:p w14:paraId="56EF0B16"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NPV</w:t>
            </w:r>
          </w:p>
        </w:tc>
        <w:tc>
          <w:tcPr>
            <w:tcW w:w="960" w:type="dxa"/>
            <w:tcBorders>
              <w:top w:val="nil"/>
              <w:left w:val="nil"/>
              <w:bottom w:val="single" w:sz="4" w:space="0" w:color="auto"/>
              <w:right w:val="nil"/>
            </w:tcBorders>
            <w:shd w:val="clear" w:color="000000" w:fill="FFFFFF"/>
            <w:noWrap/>
            <w:vAlign w:val="bottom"/>
            <w:hideMark/>
          </w:tcPr>
          <w:p w14:paraId="2B8931A5"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t=0</w:t>
            </w:r>
          </w:p>
        </w:tc>
        <w:tc>
          <w:tcPr>
            <w:tcW w:w="1074" w:type="dxa"/>
            <w:tcBorders>
              <w:top w:val="nil"/>
              <w:left w:val="nil"/>
              <w:bottom w:val="single" w:sz="4" w:space="0" w:color="auto"/>
              <w:right w:val="nil"/>
            </w:tcBorders>
            <w:shd w:val="clear" w:color="000000" w:fill="FFFFFF"/>
            <w:noWrap/>
            <w:vAlign w:val="bottom"/>
            <w:hideMark/>
          </w:tcPr>
          <w:p w14:paraId="49425AF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t=.5</w:t>
            </w:r>
          </w:p>
        </w:tc>
        <w:tc>
          <w:tcPr>
            <w:tcW w:w="960" w:type="dxa"/>
            <w:tcBorders>
              <w:top w:val="nil"/>
              <w:left w:val="nil"/>
              <w:bottom w:val="single" w:sz="4" w:space="0" w:color="auto"/>
              <w:right w:val="nil"/>
            </w:tcBorders>
            <w:shd w:val="clear" w:color="000000" w:fill="FFFFFF"/>
            <w:noWrap/>
            <w:vAlign w:val="bottom"/>
            <w:hideMark/>
          </w:tcPr>
          <w:p w14:paraId="11A7746B"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t=1</w:t>
            </w:r>
          </w:p>
        </w:tc>
        <w:tc>
          <w:tcPr>
            <w:tcW w:w="960" w:type="dxa"/>
            <w:tcBorders>
              <w:top w:val="nil"/>
              <w:left w:val="nil"/>
              <w:bottom w:val="single" w:sz="4" w:space="0" w:color="auto"/>
              <w:right w:val="nil"/>
            </w:tcBorders>
            <w:shd w:val="clear" w:color="000000" w:fill="FFFFFF"/>
            <w:noWrap/>
            <w:vAlign w:val="bottom"/>
            <w:hideMark/>
          </w:tcPr>
          <w:p w14:paraId="6029EE6F"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t=1.5</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43ACEFB1"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t=2</w:t>
            </w:r>
          </w:p>
        </w:tc>
        <w:tc>
          <w:tcPr>
            <w:tcW w:w="400" w:type="dxa"/>
            <w:tcBorders>
              <w:top w:val="nil"/>
              <w:left w:val="nil"/>
              <w:bottom w:val="nil"/>
              <w:right w:val="nil"/>
            </w:tcBorders>
            <w:shd w:val="clear" w:color="000000" w:fill="FFFFFF"/>
            <w:noWrap/>
            <w:vAlign w:val="bottom"/>
            <w:hideMark/>
          </w:tcPr>
          <w:p w14:paraId="5C742B32"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6CDB0DBD"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69866FBA"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580" w:type="dxa"/>
            <w:tcBorders>
              <w:top w:val="nil"/>
              <w:left w:val="single" w:sz="4" w:space="0" w:color="auto"/>
              <w:bottom w:val="nil"/>
              <w:right w:val="nil"/>
            </w:tcBorders>
            <w:shd w:val="clear" w:color="000000" w:fill="FFFFFF"/>
            <w:noWrap/>
            <w:vAlign w:val="bottom"/>
            <w:hideMark/>
          </w:tcPr>
          <w:p w14:paraId="657925E2"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180" w:type="dxa"/>
            <w:tcBorders>
              <w:top w:val="nil"/>
              <w:left w:val="nil"/>
              <w:bottom w:val="nil"/>
              <w:right w:val="nil"/>
            </w:tcBorders>
            <w:shd w:val="clear" w:color="000000" w:fill="FFFFFF"/>
            <w:noWrap/>
            <w:vAlign w:val="bottom"/>
            <w:hideMark/>
          </w:tcPr>
          <w:p w14:paraId="73AF3DD8"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24E47325"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6B2206AA"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136698C1"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61FED44A"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08231339"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FFFFF"/>
            <w:noWrap/>
            <w:vAlign w:val="bottom"/>
            <w:hideMark/>
          </w:tcPr>
          <w:p w14:paraId="44A51A3E"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000000" w:fill="FFFFFF"/>
            <w:noWrap/>
            <w:vAlign w:val="bottom"/>
            <w:hideMark/>
          </w:tcPr>
          <w:p w14:paraId="0CECA0A2"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24D164E7"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2AAAEFEA"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760" w:type="dxa"/>
            <w:gridSpan w:val="2"/>
            <w:tcBorders>
              <w:top w:val="nil"/>
              <w:left w:val="single" w:sz="4" w:space="0" w:color="auto"/>
              <w:bottom w:val="nil"/>
              <w:right w:val="nil"/>
            </w:tcBorders>
            <w:shd w:val="clear" w:color="000000" w:fill="FFFFFF"/>
            <w:noWrap/>
            <w:vAlign w:val="bottom"/>
            <w:hideMark/>
          </w:tcPr>
          <w:p w14:paraId="7AC2BF58" w14:textId="77777777" w:rsidR="002304B9" w:rsidRPr="002304B9" w:rsidRDefault="002304B9" w:rsidP="002304B9">
            <w:pPr>
              <w:spacing w:after="0" w:line="240" w:lineRule="auto"/>
              <w:rPr>
                <w:rFonts w:ascii="Calibri" w:eastAsia="Times New Roman" w:hAnsi="Calibri" w:cs="Calibri"/>
                <w:b/>
                <w:bCs/>
                <w:color w:val="000000"/>
                <w:u w:val="single"/>
              </w:rPr>
            </w:pPr>
            <w:r w:rsidRPr="002304B9">
              <w:rPr>
                <w:rFonts w:ascii="Calibri" w:eastAsia="Times New Roman" w:hAnsi="Calibri" w:cs="Calibri"/>
                <w:b/>
                <w:bCs/>
                <w:color w:val="000000"/>
                <w:u w:val="single"/>
              </w:rPr>
              <w:t>Long FRA</w:t>
            </w:r>
          </w:p>
        </w:tc>
        <w:tc>
          <w:tcPr>
            <w:tcW w:w="960" w:type="dxa"/>
            <w:tcBorders>
              <w:top w:val="nil"/>
              <w:left w:val="nil"/>
              <w:bottom w:val="nil"/>
              <w:right w:val="nil"/>
            </w:tcBorders>
            <w:shd w:val="clear" w:color="000000" w:fill="FFFFFF"/>
            <w:noWrap/>
            <w:vAlign w:val="bottom"/>
            <w:hideMark/>
          </w:tcPr>
          <w:p w14:paraId="1C337CEB"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7E4C1736"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48237CA3"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1471432C"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82AAD2C"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FFFFF"/>
            <w:noWrap/>
            <w:vAlign w:val="bottom"/>
            <w:hideMark/>
          </w:tcPr>
          <w:p w14:paraId="7842680B"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000000" w:fill="FFFFFF"/>
            <w:noWrap/>
            <w:vAlign w:val="bottom"/>
            <w:hideMark/>
          </w:tcPr>
          <w:p w14:paraId="269E5FE4"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17D1EE20"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1018B8CE"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760" w:type="dxa"/>
            <w:gridSpan w:val="2"/>
            <w:tcBorders>
              <w:top w:val="nil"/>
              <w:left w:val="single" w:sz="4" w:space="0" w:color="auto"/>
              <w:bottom w:val="nil"/>
              <w:right w:val="nil"/>
            </w:tcBorders>
            <w:shd w:val="clear" w:color="000000" w:fill="FFFFFF"/>
            <w:noWrap/>
            <w:vAlign w:val="bottom"/>
            <w:hideMark/>
          </w:tcPr>
          <w:p w14:paraId="1F7663DF"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Lender @ 4.67%</w:t>
            </w:r>
          </w:p>
        </w:tc>
        <w:tc>
          <w:tcPr>
            <w:tcW w:w="960" w:type="dxa"/>
            <w:tcBorders>
              <w:top w:val="nil"/>
              <w:left w:val="nil"/>
              <w:bottom w:val="nil"/>
              <w:right w:val="nil"/>
            </w:tcBorders>
            <w:shd w:val="clear" w:color="000000" w:fill="FFFFFF"/>
            <w:noWrap/>
            <w:vAlign w:val="bottom"/>
            <w:hideMark/>
          </w:tcPr>
          <w:p w14:paraId="1BE21BDC"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C538317"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3AD8DDBA"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FF0000"/>
              </w:rPr>
              <w:t>($100.00)</w:t>
            </w:r>
          </w:p>
        </w:tc>
        <w:tc>
          <w:tcPr>
            <w:tcW w:w="960" w:type="dxa"/>
            <w:tcBorders>
              <w:top w:val="nil"/>
              <w:left w:val="nil"/>
              <w:bottom w:val="nil"/>
              <w:right w:val="nil"/>
            </w:tcBorders>
            <w:shd w:val="clear" w:color="000000" w:fill="FFFFFF"/>
            <w:noWrap/>
            <w:vAlign w:val="bottom"/>
            <w:hideMark/>
          </w:tcPr>
          <w:p w14:paraId="2CBEF047"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$0.00 </w:t>
            </w:r>
          </w:p>
        </w:tc>
        <w:tc>
          <w:tcPr>
            <w:tcW w:w="960" w:type="dxa"/>
            <w:tcBorders>
              <w:top w:val="nil"/>
              <w:left w:val="nil"/>
              <w:bottom w:val="nil"/>
              <w:right w:val="nil"/>
            </w:tcBorders>
            <w:shd w:val="clear" w:color="000000" w:fill="FFFFFF"/>
            <w:noWrap/>
            <w:vAlign w:val="bottom"/>
            <w:hideMark/>
          </w:tcPr>
          <w:p w14:paraId="3414A71D"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$0.00 </w:t>
            </w:r>
          </w:p>
        </w:tc>
        <w:tc>
          <w:tcPr>
            <w:tcW w:w="960" w:type="dxa"/>
            <w:tcBorders>
              <w:top w:val="nil"/>
              <w:left w:val="nil"/>
              <w:bottom w:val="nil"/>
              <w:right w:val="single" w:sz="4" w:space="0" w:color="auto"/>
            </w:tcBorders>
            <w:shd w:val="clear" w:color="000000" w:fill="FFFFFF"/>
            <w:noWrap/>
            <w:vAlign w:val="bottom"/>
            <w:hideMark/>
          </w:tcPr>
          <w:p w14:paraId="175BDCC7"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$107.17 </w:t>
            </w:r>
          </w:p>
        </w:tc>
        <w:tc>
          <w:tcPr>
            <w:tcW w:w="400" w:type="dxa"/>
            <w:tcBorders>
              <w:top w:val="nil"/>
              <w:left w:val="nil"/>
              <w:bottom w:val="nil"/>
              <w:right w:val="nil"/>
            </w:tcBorders>
            <w:shd w:val="clear" w:color="000000" w:fill="FFFFFF"/>
            <w:noWrap/>
            <w:vAlign w:val="bottom"/>
            <w:hideMark/>
          </w:tcPr>
          <w:p w14:paraId="3A317E95"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178C5757"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6BA90CDA"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580" w:type="dxa"/>
            <w:tcBorders>
              <w:top w:val="nil"/>
              <w:left w:val="single" w:sz="4" w:space="0" w:color="auto"/>
              <w:bottom w:val="nil"/>
              <w:right w:val="nil"/>
            </w:tcBorders>
            <w:shd w:val="clear" w:color="000000" w:fill="FFFFFF"/>
            <w:noWrap/>
            <w:vAlign w:val="bottom"/>
            <w:hideMark/>
          </w:tcPr>
          <w:p w14:paraId="4F5EEF1F"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180" w:type="dxa"/>
            <w:tcBorders>
              <w:top w:val="nil"/>
              <w:left w:val="nil"/>
              <w:bottom w:val="nil"/>
              <w:right w:val="nil"/>
            </w:tcBorders>
            <w:shd w:val="clear" w:color="000000" w:fill="FFFFFF"/>
            <w:noWrap/>
            <w:vAlign w:val="bottom"/>
            <w:hideMark/>
          </w:tcPr>
          <w:p w14:paraId="08084FB5"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1E68541"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392F8C9"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785F1F9E"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744CE01D"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43EB225"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FFFFF"/>
            <w:noWrap/>
            <w:vAlign w:val="bottom"/>
            <w:hideMark/>
          </w:tcPr>
          <w:p w14:paraId="344507CA"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000000" w:fill="FFFFFF"/>
            <w:noWrap/>
            <w:vAlign w:val="bottom"/>
            <w:hideMark/>
          </w:tcPr>
          <w:p w14:paraId="57489BC2"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50A13747"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7DFF73BA"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760" w:type="dxa"/>
            <w:gridSpan w:val="2"/>
            <w:tcBorders>
              <w:top w:val="nil"/>
              <w:left w:val="single" w:sz="4" w:space="0" w:color="auto"/>
              <w:bottom w:val="nil"/>
              <w:right w:val="nil"/>
            </w:tcBorders>
            <w:shd w:val="clear" w:color="000000" w:fill="FFFFFF"/>
            <w:noWrap/>
            <w:vAlign w:val="bottom"/>
            <w:hideMark/>
          </w:tcPr>
          <w:p w14:paraId="4C079F94"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NPV @ Spot</w:t>
            </w:r>
          </w:p>
        </w:tc>
        <w:tc>
          <w:tcPr>
            <w:tcW w:w="960" w:type="dxa"/>
            <w:tcBorders>
              <w:top w:val="nil"/>
              <w:left w:val="nil"/>
              <w:bottom w:val="nil"/>
              <w:right w:val="nil"/>
            </w:tcBorders>
            <w:shd w:val="clear" w:color="000000" w:fill="FFFFFF"/>
            <w:noWrap/>
            <w:vAlign w:val="bottom"/>
            <w:hideMark/>
          </w:tcPr>
          <w:p w14:paraId="5B81D817" w14:textId="77777777" w:rsidR="002304B9" w:rsidRPr="002304B9" w:rsidRDefault="002304B9" w:rsidP="002304B9">
            <w:pPr>
              <w:spacing w:after="0" w:line="240" w:lineRule="auto"/>
              <w:jc w:val="right"/>
              <w:rPr>
                <w:rFonts w:ascii="Calibri" w:eastAsia="Times New Roman" w:hAnsi="Calibri" w:cs="Calibri"/>
                <w:color w:val="000000"/>
              </w:rPr>
            </w:pPr>
            <w:r w:rsidRPr="002304B9">
              <w:rPr>
                <w:rFonts w:ascii="Calibri" w:eastAsia="Times New Roman" w:hAnsi="Calibri" w:cs="Calibri"/>
                <w:color w:val="FF0000"/>
              </w:rPr>
              <w:t>($0.00)</w:t>
            </w:r>
          </w:p>
        </w:tc>
        <w:tc>
          <w:tcPr>
            <w:tcW w:w="960" w:type="dxa"/>
            <w:tcBorders>
              <w:top w:val="nil"/>
              <w:left w:val="nil"/>
              <w:bottom w:val="nil"/>
              <w:right w:val="nil"/>
            </w:tcBorders>
            <w:shd w:val="clear" w:color="000000" w:fill="FFFFFF"/>
            <w:noWrap/>
            <w:vAlign w:val="bottom"/>
            <w:hideMark/>
          </w:tcPr>
          <w:p w14:paraId="1F4BD6B4"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3B7883E5"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FF0000"/>
              </w:rPr>
              <w:t>($99.01)</w:t>
            </w:r>
          </w:p>
        </w:tc>
        <w:tc>
          <w:tcPr>
            <w:tcW w:w="960" w:type="dxa"/>
            <w:tcBorders>
              <w:top w:val="nil"/>
              <w:left w:val="nil"/>
              <w:bottom w:val="nil"/>
              <w:right w:val="nil"/>
            </w:tcBorders>
            <w:shd w:val="clear" w:color="000000" w:fill="FFFFFF"/>
            <w:noWrap/>
            <w:vAlign w:val="bottom"/>
            <w:hideMark/>
          </w:tcPr>
          <w:p w14:paraId="1968AD21"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$0.00 </w:t>
            </w:r>
          </w:p>
        </w:tc>
        <w:tc>
          <w:tcPr>
            <w:tcW w:w="960" w:type="dxa"/>
            <w:tcBorders>
              <w:top w:val="nil"/>
              <w:left w:val="nil"/>
              <w:bottom w:val="nil"/>
              <w:right w:val="nil"/>
            </w:tcBorders>
            <w:shd w:val="clear" w:color="000000" w:fill="FFFFFF"/>
            <w:noWrap/>
            <w:vAlign w:val="bottom"/>
            <w:hideMark/>
          </w:tcPr>
          <w:p w14:paraId="5FC682A9"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$0.00 </w:t>
            </w:r>
          </w:p>
        </w:tc>
        <w:tc>
          <w:tcPr>
            <w:tcW w:w="960" w:type="dxa"/>
            <w:tcBorders>
              <w:top w:val="nil"/>
              <w:left w:val="nil"/>
              <w:bottom w:val="nil"/>
              <w:right w:val="single" w:sz="4" w:space="0" w:color="auto"/>
            </w:tcBorders>
            <w:shd w:val="clear" w:color="000000" w:fill="FFFFFF"/>
            <w:noWrap/>
            <w:vAlign w:val="bottom"/>
            <w:hideMark/>
          </w:tcPr>
          <w:p w14:paraId="5D8F65A9"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$99.01 </w:t>
            </w:r>
          </w:p>
        </w:tc>
        <w:tc>
          <w:tcPr>
            <w:tcW w:w="400" w:type="dxa"/>
            <w:tcBorders>
              <w:top w:val="nil"/>
              <w:left w:val="nil"/>
              <w:bottom w:val="nil"/>
              <w:right w:val="nil"/>
            </w:tcBorders>
            <w:shd w:val="clear" w:color="000000" w:fill="FFFFFF"/>
            <w:noWrap/>
            <w:vAlign w:val="bottom"/>
            <w:hideMark/>
          </w:tcPr>
          <w:p w14:paraId="613BDD2F"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089D1D7A"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53D28B83"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760" w:type="dxa"/>
            <w:gridSpan w:val="2"/>
            <w:tcBorders>
              <w:top w:val="nil"/>
              <w:left w:val="single" w:sz="4" w:space="0" w:color="auto"/>
              <w:bottom w:val="nil"/>
              <w:right w:val="nil"/>
            </w:tcBorders>
            <w:shd w:val="clear" w:color="000000" w:fill="FFFFFF"/>
            <w:noWrap/>
            <w:vAlign w:val="bottom"/>
            <w:hideMark/>
          </w:tcPr>
          <w:p w14:paraId="4F3F0FEF"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IRR @ Spot</w:t>
            </w:r>
          </w:p>
        </w:tc>
        <w:tc>
          <w:tcPr>
            <w:tcW w:w="960" w:type="dxa"/>
            <w:tcBorders>
              <w:top w:val="nil"/>
              <w:left w:val="nil"/>
              <w:bottom w:val="nil"/>
              <w:right w:val="nil"/>
            </w:tcBorders>
            <w:shd w:val="clear" w:color="000000" w:fill="FFFFFF"/>
            <w:noWrap/>
            <w:vAlign w:val="bottom"/>
            <w:hideMark/>
          </w:tcPr>
          <w:p w14:paraId="41531A84" w14:textId="77777777" w:rsidR="002304B9" w:rsidRPr="002304B9" w:rsidRDefault="002304B9" w:rsidP="002304B9">
            <w:pPr>
              <w:spacing w:after="0" w:line="240" w:lineRule="auto"/>
              <w:jc w:val="right"/>
              <w:rPr>
                <w:rFonts w:ascii="Calibri" w:eastAsia="Times New Roman" w:hAnsi="Calibri" w:cs="Calibri"/>
                <w:color w:val="000000"/>
              </w:rPr>
            </w:pPr>
            <w:r w:rsidRPr="002304B9">
              <w:rPr>
                <w:rFonts w:ascii="Calibri" w:eastAsia="Times New Roman" w:hAnsi="Calibri" w:cs="Calibri"/>
                <w:color w:val="000000"/>
              </w:rPr>
              <w:t>0.00%</w:t>
            </w:r>
          </w:p>
        </w:tc>
        <w:tc>
          <w:tcPr>
            <w:tcW w:w="960" w:type="dxa"/>
            <w:tcBorders>
              <w:top w:val="nil"/>
              <w:left w:val="nil"/>
              <w:bottom w:val="nil"/>
              <w:right w:val="nil"/>
            </w:tcBorders>
            <w:shd w:val="clear" w:color="000000" w:fill="FFFFFF"/>
            <w:noWrap/>
            <w:vAlign w:val="bottom"/>
            <w:hideMark/>
          </w:tcPr>
          <w:p w14:paraId="2C2D19DD"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5945F9F1"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6C927767"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9FB96FD"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FFFFF"/>
            <w:noWrap/>
            <w:vAlign w:val="bottom"/>
            <w:hideMark/>
          </w:tcPr>
          <w:p w14:paraId="53DC4964"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000000" w:fill="FFFFFF"/>
            <w:noWrap/>
            <w:vAlign w:val="bottom"/>
            <w:hideMark/>
          </w:tcPr>
          <w:p w14:paraId="44F8673B"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7009D09E"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0E807909"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580" w:type="dxa"/>
            <w:tcBorders>
              <w:top w:val="nil"/>
              <w:left w:val="single" w:sz="4" w:space="0" w:color="auto"/>
              <w:bottom w:val="nil"/>
              <w:right w:val="nil"/>
            </w:tcBorders>
            <w:shd w:val="clear" w:color="000000" w:fill="FFFFFF"/>
            <w:noWrap/>
            <w:vAlign w:val="bottom"/>
            <w:hideMark/>
          </w:tcPr>
          <w:p w14:paraId="71B00C15"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180" w:type="dxa"/>
            <w:tcBorders>
              <w:top w:val="nil"/>
              <w:left w:val="nil"/>
              <w:bottom w:val="nil"/>
              <w:right w:val="nil"/>
            </w:tcBorders>
            <w:shd w:val="clear" w:color="000000" w:fill="FFFFFF"/>
            <w:noWrap/>
            <w:vAlign w:val="bottom"/>
            <w:hideMark/>
          </w:tcPr>
          <w:p w14:paraId="09CC7C37"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04C603C1"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B8AB85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53CDAD8D"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1487E7EC"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CD8F937"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FFFFF"/>
            <w:noWrap/>
            <w:vAlign w:val="bottom"/>
            <w:hideMark/>
          </w:tcPr>
          <w:p w14:paraId="6ADD7A76"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000000" w:fill="FFFFFF"/>
            <w:noWrap/>
            <w:vAlign w:val="bottom"/>
            <w:hideMark/>
          </w:tcPr>
          <w:p w14:paraId="4DAFE5A5"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1A2C180B"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439529E5"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760" w:type="dxa"/>
            <w:gridSpan w:val="2"/>
            <w:tcBorders>
              <w:top w:val="nil"/>
              <w:left w:val="single" w:sz="4" w:space="0" w:color="auto"/>
              <w:bottom w:val="nil"/>
              <w:right w:val="nil"/>
            </w:tcBorders>
            <w:shd w:val="clear" w:color="000000" w:fill="FFFFFF"/>
            <w:noWrap/>
            <w:vAlign w:val="bottom"/>
            <w:hideMark/>
          </w:tcPr>
          <w:p w14:paraId="4C7510A1"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NPV @ Spot+1%</w:t>
            </w:r>
          </w:p>
        </w:tc>
        <w:tc>
          <w:tcPr>
            <w:tcW w:w="960" w:type="dxa"/>
            <w:tcBorders>
              <w:top w:val="nil"/>
              <w:left w:val="nil"/>
              <w:bottom w:val="nil"/>
              <w:right w:val="nil"/>
            </w:tcBorders>
            <w:shd w:val="clear" w:color="000000" w:fill="FFFFFF"/>
            <w:noWrap/>
            <w:vAlign w:val="bottom"/>
            <w:hideMark/>
          </w:tcPr>
          <w:p w14:paraId="420BD38B" w14:textId="77777777" w:rsidR="002304B9" w:rsidRPr="002304B9" w:rsidRDefault="002304B9" w:rsidP="002304B9">
            <w:pPr>
              <w:spacing w:after="0" w:line="240" w:lineRule="auto"/>
              <w:jc w:val="right"/>
              <w:rPr>
                <w:rFonts w:ascii="Calibri" w:eastAsia="Times New Roman" w:hAnsi="Calibri" w:cs="Calibri"/>
                <w:color w:val="000000"/>
              </w:rPr>
            </w:pPr>
            <w:r w:rsidRPr="002304B9">
              <w:rPr>
                <w:rFonts w:ascii="Calibri" w:eastAsia="Times New Roman" w:hAnsi="Calibri" w:cs="Calibri"/>
                <w:color w:val="FF0000"/>
              </w:rPr>
              <w:t>($1.43)</w:t>
            </w:r>
          </w:p>
        </w:tc>
        <w:tc>
          <w:tcPr>
            <w:tcW w:w="960" w:type="dxa"/>
            <w:tcBorders>
              <w:top w:val="nil"/>
              <w:left w:val="nil"/>
              <w:bottom w:val="nil"/>
              <w:right w:val="nil"/>
            </w:tcBorders>
            <w:shd w:val="clear" w:color="000000" w:fill="FFFFFF"/>
            <w:noWrap/>
            <w:vAlign w:val="bottom"/>
            <w:hideMark/>
          </w:tcPr>
          <w:p w14:paraId="5ABF5A47"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79F74D6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FF0000"/>
              </w:rPr>
              <w:t>($98.52)</w:t>
            </w:r>
          </w:p>
        </w:tc>
        <w:tc>
          <w:tcPr>
            <w:tcW w:w="960" w:type="dxa"/>
            <w:tcBorders>
              <w:top w:val="nil"/>
              <w:left w:val="nil"/>
              <w:bottom w:val="nil"/>
              <w:right w:val="nil"/>
            </w:tcBorders>
            <w:shd w:val="clear" w:color="000000" w:fill="FFFFFF"/>
            <w:noWrap/>
            <w:vAlign w:val="bottom"/>
            <w:hideMark/>
          </w:tcPr>
          <w:p w14:paraId="1F60582F"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$0.00 </w:t>
            </w:r>
          </w:p>
        </w:tc>
        <w:tc>
          <w:tcPr>
            <w:tcW w:w="960" w:type="dxa"/>
            <w:tcBorders>
              <w:top w:val="nil"/>
              <w:left w:val="nil"/>
              <w:bottom w:val="nil"/>
              <w:right w:val="nil"/>
            </w:tcBorders>
            <w:shd w:val="clear" w:color="000000" w:fill="FFFFFF"/>
            <w:noWrap/>
            <w:vAlign w:val="bottom"/>
            <w:hideMark/>
          </w:tcPr>
          <w:p w14:paraId="4E23C3BD"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$0.00 </w:t>
            </w:r>
          </w:p>
        </w:tc>
        <w:tc>
          <w:tcPr>
            <w:tcW w:w="960" w:type="dxa"/>
            <w:tcBorders>
              <w:top w:val="nil"/>
              <w:left w:val="nil"/>
              <w:bottom w:val="nil"/>
              <w:right w:val="single" w:sz="4" w:space="0" w:color="auto"/>
            </w:tcBorders>
            <w:shd w:val="clear" w:color="000000" w:fill="FFFFFF"/>
            <w:noWrap/>
            <w:vAlign w:val="bottom"/>
            <w:hideMark/>
          </w:tcPr>
          <w:p w14:paraId="4D18FA22"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$97.09 </w:t>
            </w:r>
          </w:p>
        </w:tc>
        <w:tc>
          <w:tcPr>
            <w:tcW w:w="400" w:type="dxa"/>
            <w:tcBorders>
              <w:top w:val="nil"/>
              <w:left w:val="nil"/>
              <w:bottom w:val="nil"/>
              <w:right w:val="nil"/>
            </w:tcBorders>
            <w:shd w:val="clear" w:color="000000" w:fill="FFFFFF"/>
            <w:noWrap/>
            <w:vAlign w:val="bottom"/>
            <w:hideMark/>
          </w:tcPr>
          <w:p w14:paraId="5240C756"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582DF8E7"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28A323C2"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760" w:type="dxa"/>
            <w:gridSpan w:val="2"/>
            <w:tcBorders>
              <w:top w:val="nil"/>
              <w:left w:val="single" w:sz="4" w:space="0" w:color="auto"/>
              <w:bottom w:val="nil"/>
              <w:right w:val="nil"/>
            </w:tcBorders>
            <w:shd w:val="clear" w:color="000000" w:fill="FFFFFF"/>
            <w:noWrap/>
            <w:vAlign w:val="bottom"/>
            <w:hideMark/>
          </w:tcPr>
          <w:p w14:paraId="159F8114"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IRR @ Spot+1%</w:t>
            </w:r>
          </w:p>
        </w:tc>
        <w:tc>
          <w:tcPr>
            <w:tcW w:w="960" w:type="dxa"/>
            <w:tcBorders>
              <w:top w:val="nil"/>
              <w:left w:val="nil"/>
              <w:bottom w:val="nil"/>
              <w:right w:val="nil"/>
            </w:tcBorders>
            <w:shd w:val="clear" w:color="000000" w:fill="FFFFFF"/>
            <w:noWrap/>
            <w:vAlign w:val="bottom"/>
            <w:hideMark/>
          </w:tcPr>
          <w:p w14:paraId="23278734" w14:textId="77777777" w:rsidR="002304B9" w:rsidRPr="002304B9" w:rsidRDefault="002304B9" w:rsidP="002304B9">
            <w:pPr>
              <w:spacing w:after="0" w:line="240" w:lineRule="auto"/>
              <w:jc w:val="right"/>
              <w:rPr>
                <w:rFonts w:ascii="Calibri" w:eastAsia="Times New Roman" w:hAnsi="Calibri" w:cs="Calibri"/>
                <w:color w:val="000000"/>
              </w:rPr>
            </w:pPr>
            <w:r w:rsidRPr="002304B9">
              <w:rPr>
                <w:rFonts w:ascii="Calibri" w:eastAsia="Times New Roman" w:hAnsi="Calibri" w:cs="Calibri"/>
                <w:color w:val="000000"/>
              </w:rPr>
              <w:t>-0.49%</w:t>
            </w:r>
          </w:p>
        </w:tc>
        <w:tc>
          <w:tcPr>
            <w:tcW w:w="960" w:type="dxa"/>
            <w:tcBorders>
              <w:top w:val="nil"/>
              <w:left w:val="nil"/>
              <w:bottom w:val="nil"/>
              <w:right w:val="nil"/>
            </w:tcBorders>
            <w:shd w:val="clear" w:color="000000" w:fill="FFFFFF"/>
            <w:noWrap/>
            <w:vAlign w:val="bottom"/>
            <w:hideMark/>
          </w:tcPr>
          <w:p w14:paraId="3E7A8C7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7E6A8784"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7DDC332"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719632E6"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FFFFF"/>
            <w:noWrap/>
            <w:vAlign w:val="bottom"/>
            <w:hideMark/>
          </w:tcPr>
          <w:p w14:paraId="2A2B845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000000" w:fill="FFFFFF"/>
            <w:noWrap/>
            <w:vAlign w:val="bottom"/>
            <w:hideMark/>
          </w:tcPr>
          <w:p w14:paraId="627FB41F"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6ABD3DB5"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76B2A87B"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580" w:type="dxa"/>
            <w:tcBorders>
              <w:top w:val="nil"/>
              <w:left w:val="single" w:sz="4" w:space="0" w:color="auto"/>
              <w:bottom w:val="nil"/>
              <w:right w:val="nil"/>
            </w:tcBorders>
            <w:shd w:val="clear" w:color="000000" w:fill="FFFFFF"/>
            <w:noWrap/>
            <w:vAlign w:val="bottom"/>
            <w:hideMark/>
          </w:tcPr>
          <w:p w14:paraId="3EF66C79"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180" w:type="dxa"/>
            <w:tcBorders>
              <w:top w:val="nil"/>
              <w:left w:val="nil"/>
              <w:bottom w:val="nil"/>
              <w:right w:val="nil"/>
            </w:tcBorders>
            <w:shd w:val="clear" w:color="000000" w:fill="FFFFFF"/>
            <w:noWrap/>
            <w:vAlign w:val="bottom"/>
            <w:hideMark/>
          </w:tcPr>
          <w:p w14:paraId="0EAC261E"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7D3EFD4C"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748859D9"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2DEBC2CF"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89D451B"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47108B4"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FFFFF"/>
            <w:noWrap/>
            <w:vAlign w:val="bottom"/>
            <w:hideMark/>
          </w:tcPr>
          <w:p w14:paraId="0F67D0D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000000" w:fill="FFFFFF"/>
            <w:noWrap/>
            <w:vAlign w:val="bottom"/>
            <w:hideMark/>
          </w:tcPr>
          <w:p w14:paraId="1CC272DD"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2E84A0F6" w14:textId="77777777" w:rsidTr="002304B9">
        <w:trPr>
          <w:trHeight w:val="300"/>
          <w:jc w:val="center"/>
        </w:trPr>
        <w:tc>
          <w:tcPr>
            <w:tcW w:w="400" w:type="dxa"/>
            <w:tcBorders>
              <w:top w:val="nil"/>
              <w:left w:val="nil"/>
              <w:bottom w:val="nil"/>
              <w:right w:val="nil"/>
            </w:tcBorders>
            <w:shd w:val="clear" w:color="000000" w:fill="FFFFFF"/>
            <w:noWrap/>
            <w:vAlign w:val="bottom"/>
            <w:hideMark/>
          </w:tcPr>
          <w:p w14:paraId="78F53625"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760" w:type="dxa"/>
            <w:gridSpan w:val="2"/>
            <w:tcBorders>
              <w:top w:val="nil"/>
              <w:left w:val="single" w:sz="4" w:space="0" w:color="auto"/>
              <w:bottom w:val="nil"/>
              <w:right w:val="nil"/>
            </w:tcBorders>
            <w:shd w:val="clear" w:color="000000" w:fill="FFFFFF"/>
            <w:noWrap/>
            <w:vAlign w:val="bottom"/>
            <w:hideMark/>
          </w:tcPr>
          <w:p w14:paraId="722B3122"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NPV @ Spot -1%</w:t>
            </w:r>
          </w:p>
        </w:tc>
        <w:tc>
          <w:tcPr>
            <w:tcW w:w="960" w:type="dxa"/>
            <w:tcBorders>
              <w:top w:val="nil"/>
              <w:left w:val="nil"/>
              <w:bottom w:val="nil"/>
              <w:right w:val="nil"/>
            </w:tcBorders>
            <w:shd w:val="clear" w:color="000000" w:fill="FFFFFF"/>
            <w:noWrap/>
            <w:vAlign w:val="bottom"/>
            <w:hideMark/>
          </w:tcPr>
          <w:p w14:paraId="7E08E3C1" w14:textId="77777777" w:rsidR="002304B9" w:rsidRPr="002304B9" w:rsidRDefault="002304B9" w:rsidP="002304B9">
            <w:pPr>
              <w:spacing w:after="0" w:line="240" w:lineRule="auto"/>
              <w:jc w:val="right"/>
              <w:rPr>
                <w:rFonts w:ascii="Calibri" w:eastAsia="Times New Roman" w:hAnsi="Calibri" w:cs="Calibri"/>
                <w:color w:val="000000"/>
              </w:rPr>
            </w:pPr>
            <w:r w:rsidRPr="002304B9">
              <w:rPr>
                <w:rFonts w:ascii="Calibri" w:eastAsia="Times New Roman" w:hAnsi="Calibri" w:cs="Calibri"/>
                <w:color w:val="000000"/>
              </w:rPr>
              <w:t xml:space="preserve">$1.47 </w:t>
            </w:r>
          </w:p>
        </w:tc>
        <w:tc>
          <w:tcPr>
            <w:tcW w:w="960" w:type="dxa"/>
            <w:tcBorders>
              <w:top w:val="nil"/>
              <w:left w:val="nil"/>
              <w:bottom w:val="nil"/>
              <w:right w:val="nil"/>
            </w:tcBorders>
            <w:shd w:val="clear" w:color="000000" w:fill="FFFFFF"/>
            <w:noWrap/>
            <w:vAlign w:val="bottom"/>
            <w:hideMark/>
          </w:tcPr>
          <w:p w14:paraId="36164D7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10A591F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FF0000"/>
              </w:rPr>
              <w:t>($99.50)</w:t>
            </w:r>
          </w:p>
        </w:tc>
        <w:tc>
          <w:tcPr>
            <w:tcW w:w="960" w:type="dxa"/>
            <w:tcBorders>
              <w:top w:val="nil"/>
              <w:left w:val="nil"/>
              <w:bottom w:val="nil"/>
              <w:right w:val="nil"/>
            </w:tcBorders>
            <w:shd w:val="clear" w:color="000000" w:fill="FFFFFF"/>
            <w:noWrap/>
            <w:vAlign w:val="bottom"/>
            <w:hideMark/>
          </w:tcPr>
          <w:p w14:paraId="3ADC6C45"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$0.00 </w:t>
            </w:r>
          </w:p>
        </w:tc>
        <w:tc>
          <w:tcPr>
            <w:tcW w:w="960" w:type="dxa"/>
            <w:tcBorders>
              <w:top w:val="nil"/>
              <w:left w:val="nil"/>
              <w:bottom w:val="nil"/>
              <w:right w:val="nil"/>
            </w:tcBorders>
            <w:shd w:val="clear" w:color="000000" w:fill="FFFFFF"/>
            <w:noWrap/>
            <w:vAlign w:val="bottom"/>
            <w:hideMark/>
          </w:tcPr>
          <w:p w14:paraId="353262DE"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$0.00 </w:t>
            </w:r>
          </w:p>
        </w:tc>
        <w:tc>
          <w:tcPr>
            <w:tcW w:w="960" w:type="dxa"/>
            <w:tcBorders>
              <w:top w:val="nil"/>
              <w:left w:val="nil"/>
              <w:bottom w:val="nil"/>
              <w:right w:val="single" w:sz="4" w:space="0" w:color="auto"/>
            </w:tcBorders>
            <w:shd w:val="clear" w:color="000000" w:fill="FFFFFF"/>
            <w:noWrap/>
            <w:vAlign w:val="bottom"/>
            <w:hideMark/>
          </w:tcPr>
          <w:p w14:paraId="6907A348"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xml:space="preserve">$100.97 </w:t>
            </w:r>
          </w:p>
        </w:tc>
        <w:tc>
          <w:tcPr>
            <w:tcW w:w="400" w:type="dxa"/>
            <w:tcBorders>
              <w:top w:val="nil"/>
              <w:left w:val="nil"/>
              <w:bottom w:val="nil"/>
              <w:right w:val="nil"/>
            </w:tcBorders>
            <w:shd w:val="clear" w:color="000000" w:fill="FFFFFF"/>
            <w:noWrap/>
            <w:vAlign w:val="bottom"/>
            <w:hideMark/>
          </w:tcPr>
          <w:p w14:paraId="650FE9AE"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r>
      <w:tr w:rsidR="002304B9" w:rsidRPr="002304B9" w14:paraId="4347B964" w14:textId="77777777" w:rsidTr="002304B9">
        <w:trPr>
          <w:trHeight w:val="300"/>
          <w:jc w:val="center"/>
        </w:trPr>
        <w:tc>
          <w:tcPr>
            <w:tcW w:w="400" w:type="dxa"/>
            <w:tcBorders>
              <w:top w:val="nil"/>
              <w:left w:val="nil"/>
              <w:bottom w:val="nil"/>
              <w:right w:val="nil"/>
            </w:tcBorders>
            <w:shd w:val="clear" w:color="auto" w:fill="auto"/>
            <w:noWrap/>
            <w:vAlign w:val="bottom"/>
            <w:hideMark/>
          </w:tcPr>
          <w:p w14:paraId="311FD4A9" w14:textId="77777777" w:rsidR="002304B9" w:rsidRPr="002304B9" w:rsidRDefault="002304B9" w:rsidP="002304B9">
            <w:pPr>
              <w:spacing w:after="0" w:line="240" w:lineRule="auto"/>
              <w:rPr>
                <w:rFonts w:ascii="Calibri" w:eastAsia="Times New Roman" w:hAnsi="Calibri" w:cs="Calibri"/>
                <w:color w:val="000000"/>
              </w:rPr>
            </w:pPr>
          </w:p>
        </w:tc>
        <w:tc>
          <w:tcPr>
            <w:tcW w:w="1760" w:type="dxa"/>
            <w:gridSpan w:val="2"/>
            <w:tcBorders>
              <w:top w:val="nil"/>
              <w:left w:val="single" w:sz="4" w:space="0" w:color="auto"/>
              <w:bottom w:val="nil"/>
              <w:right w:val="nil"/>
            </w:tcBorders>
            <w:shd w:val="clear" w:color="000000" w:fill="FFFFFF"/>
            <w:noWrap/>
            <w:vAlign w:val="bottom"/>
            <w:hideMark/>
          </w:tcPr>
          <w:p w14:paraId="2D2E2253"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IRR @ Spot+1%</w:t>
            </w:r>
          </w:p>
        </w:tc>
        <w:tc>
          <w:tcPr>
            <w:tcW w:w="960" w:type="dxa"/>
            <w:tcBorders>
              <w:top w:val="nil"/>
              <w:left w:val="nil"/>
              <w:bottom w:val="nil"/>
              <w:right w:val="nil"/>
            </w:tcBorders>
            <w:shd w:val="clear" w:color="000000" w:fill="FFFFFF"/>
            <w:noWrap/>
            <w:vAlign w:val="bottom"/>
            <w:hideMark/>
          </w:tcPr>
          <w:p w14:paraId="5DE79634" w14:textId="77777777" w:rsidR="002304B9" w:rsidRPr="002304B9" w:rsidRDefault="002304B9" w:rsidP="002304B9">
            <w:pPr>
              <w:spacing w:after="0" w:line="240" w:lineRule="auto"/>
              <w:jc w:val="right"/>
              <w:rPr>
                <w:rFonts w:ascii="Calibri" w:eastAsia="Times New Roman" w:hAnsi="Calibri" w:cs="Calibri"/>
                <w:color w:val="000000"/>
              </w:rPr>
            </w:pPr>
            <w:r w:rsidRPr="002304B9">
              <w:rPr>
                <w:rFonts w:ascii="Calibri" w:eastAsia="Times New Roman" w:hAnsi="Calibri" w:cs="Calibri"/>
                <w:color w:val="000000"/>
              </w:rPr>
              <w:t>0.49%</w:t>
            </w:r>
          </w:p>
        </w:tc>
        <w:tc>
          <w:tcPr>
            <w:tcW w:w="960" w:type="dxa"/>
            <w:tcBorders>
              <w:top w:val="nil"/>
              <w:left w:val="nil"/>
              <w:bottom w:val="nil"/>
              <w:right w:val="nil"/>
            </w:tcBorders>
            <w:shd w:val="clear" w:color="000000" w:fill="FFFFFF"/>
            <w:noWrap/>
            <w:vAlign w:val="bottom"/>
            <w:hideMark/>
          </w:tcPr>
          <w:p w14:paraId="187A30BE"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22ACB96C"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7523A40"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0891972C"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FFFFF"/>
            <w:noWrap/>
            <w:vAlign w:val="bottom"/>
            <w:hideMark/>
          </w:tcPr>
          <w:p w14:paraId="5461385E"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30BC4FA2" w14:textId="77777777" w:rsidR="002304B9" w:rsidRPr="002304B9" w:rsidRDefault="002304B9" w:rsidP="002304B9">
            <w:pPr>
              <w:spacing w:after="0" w:line="240" w:lineRule="auto"/>
              <w:jc w:val="center"/>
              <w:rPr>
                <w:rFonts w:ascii="Calibri" w:eastAsia="Times New Roman" w:hAnsi="Calibri" w:cs="Calibri"/>
                <w:color w:val="000000"/>
              </w:rPr>
            </w:pPr>
          </w:p>
        </w:tc>
      </w:tr>
      <w:tr w:rsidR="002304B9" w:rsidRPr="002304B9" w14:paraId="00E3CF2F" w14:textId="77777777" w:rsidTr="002304B9">
        <w:trPr>
          <w:trHeight w:val="300"/>
          <w:jc w:val="center"/>
        </w:trPr>
        <w:tc>
          <w:tcPr>
            <w:tcW w:w="400" w:type="dxa"/>
            <w:tcBorders>
              <w:top w:val="nil"/>
              <w:left w:val="nil"/>
              <w:bottom w:val="nil"/>
              <w:right w:val="nil"/>
            </w:tcBorders>
            <w:shd w:val="clear" w:color="auto" w:fill="auto"/>
            <w:noWrap/>
            <w:vAlign w:val="bottom"/>
            <w:hideMark/>
          </w:tcPr>
          <w:p w14:paraId="31A00C5E" w14:textId="77777777" w:rsidR="002304B9" w:rsidRPr="002304B9" w:rsidRDefault="002304B9" w:rsidP="002304B9">
            <w:pPr>
              <w:spacing w:after="0" w:line="240" w:lineRule="auto"/>
              <w:rPr>
                <w:rFonts w:ascii="Times New Roman" w:eastAsia="Times New Roman" w:hAnsi="Times New Roman" w:cs="Times New Roman"/>
                <w:sz w:val="20"/>
                <w:szCs w:val="20"/>
              </w:rPr>
            </w:pPr>
          </w:p>
        </w:tc>
        <w:tc>
          <w:tcPr>
            <w:tcW w:w="580" w:type="dxa"/>
            <w:tcBorders>
              <w:top w:val="nil"/>
              <w:left w:val="single" w:sz="4" w:space="0" w:color="auto"/>
              <w:bottom w:val="single" w:sz="4" w:space="0" w:color="auto"/>
              <w:right w:val="nil"/>
            </w:tcBorders>
            <w:shd w:val="clear" w:color="000000" w:fill="FFFFFF"/>
            <w:noWrap/>
            <w:vAlign w:val="bottom"/>
            <w:hideMark/>
          </w:tcPr>
          <w:p w14:paraId="64074039"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180" w:type="dxa"/>
            <w:tcBorders>
              <w:top w:val="nil"/>
              <w:left w:val="nil"/>
              <w:bottom w:val="single" w:sz="4" w:space="0" w:color="auto"/>
              <w:right w:val="nil"/>
            </w:tcBorders>
            <w:shd w:val="clear" w:color="000000" w:fill="FFFFFF"/>
            <w:noWrap/>
            <w:vAlign w:val="bottom"/>
            <w:hideMark/>
          </w:tcPr>
          <w:p w14:paraId="0537AEE4"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single" w:sz="4" w:space="0" w:color="auto"/>
              <w:right w:val="nil"/>
            </w:tcBorders>
            <w:shd w:val="clear" w:color="000000" w:fill="FFFFFF"/>
            <w:noWrap/>
            <w:vAlign w:val="bottom"/>
            <w:hideMark/>
          </w:tcPr>
          <w:p w14:paraId="443D0EAF"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single" w:sz="4" w:space="0" w:color="auto"/>
              <w:right w:val="nil"/>
            </w:tcBorders>
            <w:shd w:val="clear" w:color="000000" w:fill="FFFFFF"/>
            <w:noWrap/>
            <w:vAlign w:val="bottom"/>
            <w:hideMark/>
          </w:tcPr>
          <w:p w14:paraId="75692FB4"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single" w:sz="4" w:space="0" w:color="auto"/>
              <w:right w:val="nil"/>
            </w:tcBorders>
            <w:shd w:val="clear" w:color="000000" w:fill="FFFFFF"/>
            <w:noWrap/>
            <w:vAlign w:val="bottom"/>
            <w:hideMark/>
          </w:tcPr>
          <w:p w14:paraId="5F580E51"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single" w:sz="4" w:space="0" w:color="auto"/>
              <w:right w:val="nil"/>
            </w:tcBorders>
            <w:shd w:val="clear" w:color="000000" w:fill="FFFFFF"/>
            <w:noWrap/>
            <w:vAlign w:val="bottom"/>
            <w:hideMark/>
          </w:tcPr>
          <w:p w14:paraId="502A1211"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single" w:sz="4" w:space="0" w:color="auto"/>
              <w:right w:val="nil"/>
            </w:tcBorders>
            <w:shd w:val="clear" w:color="000000" w:fill="FFFFFF"/>
            <w:noWrap/>
            <w:vAlign w:val="bottom"/>
            <w:hideMark/>
          </w:tcPr>
          <w:p w14:paraId="7903EB71"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66C4304" w14:textId="77777777" w:rsidR="002304B9" w:rsidRPr="002304B9" w:rsidRDefault="002304B9" w:rsidP="002304B9">
            <w:pPr>
              <w:spacing w:after="0" w:line="240" w:lineRule="auto"/>
              <w:jc w:val="center"/>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2253B8C3" w14:textId="77777777" w:rsidR="002304B9" w:rsidRPr="002304B9" w:rsidRDefault="002304B9" w:rsidP="002304B9">
            <w:pPr>
              <w:spacing w:after="0" w:line="240" w:lineRule="auto"/>
              <w:jc w:val="center"/>
              <w:rPr>
                <w:rFonts w:ascii="Calibri" w:eastAsia="Times New Roman" w:hAnsi="Calibri" w:cs="Calibri"/>
                <w:color w:val="000000"/>
              </w:rPr>
            </w:pPr>
          </w:p>
        </w:tc>
      </w:tr>
      <w:tr w:rsidR="002304B9" w:rsidRPr="002304B9" w14:paraId="3B09CC34" w14:textId="77777777" w:rsidTr="002304B9">
        <w:trPr>
          <w:trHeight w:val="300"/>
          <w:jc w:val="center"/>
        </w:trPr>
        <w:tc>
          <w:tcPr>
            <w:tcW w:w="400" w:type="dxa"/>
            <w:tcBorders>
              <w:top w:val="nil"/>
              <w:left w:val="nil"/>
              <w:bottom w:val="nil"/>
              <w:right w:val="nil"/>
            </w:tcBorders>
            <w:shd w:val="clear" w:color="auto" w:fill="auto"/>
            <w:noWrap/>
            <w:vAlign w:val="bottom"/>
            <w:hideMark/>
          </w:tcPr>
          <w:p w14:paraId="3E8FF659" w14:textId="77777777" w:rsidR="002304B9" w:rsidRPr="002304B9" w:rsidRDefault="002304B9" w:rsidP="002304B9">
            <w:pPr>
              <w:spacing w:after="0" w:line="240" w:lineRule="auto"/>
              <w:rPr>
                <w:rFonts w:ascii="Times New Roman" w:eastAsia="Times New Roman" w:hAnsi="Times New Roman" w:cs="Times New Roman"/>
                <w:sz w:val="20"/>
                <w:szCs w:val="20"/>
              </w:rPr>
            </w:pPr>
          </w:p>
        </w:tc>
        <w:tc>
          <w:tcPr>
            <w:tcW w:w="580" w:type="dxa"/>
            <w:tcBorders>
              <w:top w:val="nil"/>
              <w:left w:val="nil"/>
              <w:bottom w:val="nil"/>
              <w:right w:val="nil"/>
            </w:tcBorders>
            <w:shd w:val="clear" w:color="000000" w:fill="FFFFFF"/>
            <w:noWrap/>
            <w:vAlign w:val="bottom"/>
            <w:hideMark/>
          </w:tcPr>
          <w:p w14:paraId="33EA779F"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180" w:type="dxa"/>
            <w:tcBorders>
              <w:top w:val="nil"/>
              <w:left w:val="nil"/>
              <w:bottom w:val="nil"/>
              <w:right w:val="nil"/>
            </w:tcBorders>
            <w:shd w:val="clear" w:color="000000" w:fill="FFFFFF"/>
            <w:noWrap/>
            <w:vAlign w:val="bottom"/>
            <w:hideMark/>
          </w:tcPr>
          <w:p w14:paraId="44FBD20C"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0BB5F48C"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E735EB2"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1074" w:type="dxa"/>
            <w:tcBorders>
              <w:top w:val="nil"/>
              <w:left w:val="nil"/>
              <w:bottom w:val="nil"/>
              <w:right w:val="nil"/>
            </w:tcBorders>
            <w:shd w:val="clear" w:color="000000" w:fill="FFFFFF"/>
            <w:noWrap/>
            <w:vAlign w:val="bottom"/>
            <w:hideMark/>
          </w:tcPr>
          <w:p w14:paraId="0B04C994"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1B5F05B"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BD2B8BC"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6E05F0CA" w14:textId="77777777" w:rsidR="002304B9" w:rsidRPr="002304B9" w:rsidRDefault="002304B9" w:rsidP="002304B9">
            <w:pPr>
              <w:spacing w:after="0" w:line="240" w:lineRule="auto"/>
              <w:rPr>
                <w:rFonts w:ascii="Calibri" w:eastAsia="Times New Roman" w:hAnsi="Calibri" w:cs="Calibri"/>
                <w:color w:val="000000"/>
              </w:rPr>
            </w:pPr>
            <w:r w:rsidRPr="002304B9">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74F3762F" w14:textId="77777777" w:rsidR="002304B9" w:rsidRPr="002304B9" w:rsidRDefault="002304B9" w:rsidP="002304B9">
            <w:pPr>
              <w:spacing w:after="0" w:line="240" w:lineRule="auto"/>
              <w:rPr>
                <w:rFonts w:ascii="Calibri" w:eastAsia="Times New Roman" w:hAnsi="Calibri" w:cs="Calibri"/>
                <w:color w:val="000000"/>
              </w:rPr>
            </w:pPr>
          </w:p>
        </w:tc>
      </w:tr>
    </w:tbl>
    <w:p w14:paraId="44C4ECE4" w14:textId="2E70BA15" w:rsidR="007E26AD" w:rsidRPr="000E66A8" w:rsidRDefault="000E66A8" w:rsidP="00E83A3A">
      <w:pPr>
        <w:jc w:val="both"/>
        <w:rPr>
          <w:rFonts w:eastAsiaTheme="minorEastAsia"/>
        </w:rPr>
      </w:pPr>
      <m:oMathPara>
        <m:oMathParaPr>
          <m:jc m:val="left"/>
        </m:oMathParaPr>
        <m:oMath>
          <m:r>
            <w:rPr>
              <w:rFonts w:ascii="Cambria Math" w:hAnsi="Cambria Math"/>
            </w:rPr>
            <m:t>NPV @ Spot:</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den>
          </m:f>
          <m:r>
            <w:rPr>
              <w:rFonts w:ascii="Cambria Math" w:hAnsi="Cambria Math"/>
            </w:rPr>
            <m:t>=-99.01+</m:t>
          </m:r>
          <m:f>
            <m:fPr>
              <m:ctrlPr>
                <w:rPr>
                  <w:rFonts w:ascii="Cambria Math" w:hAnsi="Cambria Math"/>
                  <w:i/>
                </w:rPr>
              </m:ctrlPr>
            </m:fPr>
            <m:num>
              <m:r>
                <w:rPr>
                  <w:rFonts w:ascii="Cambria Math" w:hAnsi="Cambria Math"/>
                </w:rPr>
                <m:t>107.17</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2</m:t>
                          </m:r>
                        </m:den>
                      </m:f>
                    </m:e>
                  </m:d>
                </m:e>
                <m:sup>
                  <m:d>
                    <m:dPr>
                      <m:ctrlPr>
                        <w:rPr>
                          <w:rFonts w:ascii="Cambria Math" w:hAnsi="Cambria Math"/>
                          <w:i/>
                        </w:rPr>
                      </m:ctrlPr>
                    </m:dPr>
                    <m:e>
                      <m:r>
                        <w:rPr>
                          <w:rFonts w:ascii="Cambria Math" w:hAnsi="Cambria Math"/>
                        </w:rPr>
                        <m:t>2*2</m:t>
                      </m:r>
                    </m:e>
                  </m:d>
                </m:sup>
              </m:sSup>
            </m:den>
          </m:f>
          <m:r>
            <w:rPr>
              <w:rFonts w:ascii="Cambria Math" w:hAnsi="Cambria Math"/>
            </w:rPr>
            <m:t>=99.01=0</m:t>
          </m:r>
        </m:oMath>
      </m:oMathPara>
    </w:p>
    <w:p w14:paraId="465751DC" w14:textId="4AF1675C" w:rsidR="000E66A8" w:rsidRPr="000D6933" w:rsidRDefault="000E66A8" w:rsidP="000E66A8">
      <w:pPr>
        <w:jc w:val="both"/>
      </w:pPr>
      <m:oMathPara>
        <m:oMathParaPr>
          <m:jc m:val="left"/>
        </m:oMathParaPr>
        <m:oMath>
          <m:r>
            <w:rPr>
              <w:rFonts w:ascii="Cambria Math" w:hAnsi="Cambria Math"/>
            </w:rPr>
            <m:t>NPV @ Spot+1%:</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.03</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den>
          </m:f>
          <m:r>
            <w:rPr>
              <w:rFonts w:ascii="Cambria Math" w:hAnsi="Cambria Math"/>
            </w:rPr>
            <m:t>=-98.52+</m:t>
          </m:r>
          <m:f>
            <m:fPr>
              <m:ctrlPr>
                <w:rPr>
                  <w:rFonts w:ascii="Cambria Math" w:hAnsi="Cambria Math"/>
                  <w:i/>
                </w:rPr>
              </m:ctrlPr>
            </m:fPr>
            <m:num>
              <m:r>
                <w:rPr>
                  <w:rFonts w:ascii="Cambria Math" w:hAnsi="Cambria Math"/>
                </w:rPr>
                <m:t>107.17</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.05</m:t>
                          </m:r>
                        </m:num>
                        <m:den>
                          <m:r>
                            <w:rPr>
                              <w:rFonts w:ascii="Cambria Math" w:hAnsi="Cambria Math"/>
                            </w:rPr>
                            <m:t>2</m:t>
                          </m:r>
                        </m:den>
                      </m:f>
                    </m:e>
                  </m:d>
                </m:e>
                <m:sup>
                  <m:d>
                    <m:dPr>
                      <m:ctrlPr>
                        <w:rPr>
                          <w:rFonts w:ascii="Cambria Math" w:hAnsi="Cambria Math"/>
                          <w:i/>
                        </w:rPr>
                      </m:ctrlPr>
                    </m:dPr>
                    <m:e>
                      <m:r>
                        <w:rPr>
                          <w:rFonts w:ascii="Cambria Math" w:hAnsi="Cambria Math"/>
                        </w:rPr>
                        <m:t>2*2</m:t>
                      </m:r>
                    </m:e>
                  </m:d>
                </m:sup>
              </m:sSup>
            </m:den>
          </m:f>
          <m:r>
            <w:rPr>
              <w:rFonts w:ascii="Cambria Math" w:hAnsi="Cambria Math"/>
            </w:rPr>
            <m:t>=97.09=-1.43</m:t>
          </m:r>
        </m:oMath>
      </m:oMathPara>
    </w:p>
    <w:p w14:paraId="4276A69F" w14:textId="370270B0" w:rsidR="000E66A8" w:rsidRPr="000D6933" w:rsidRDefault="000E66A8" w:rsidP="000E66A8">
      <w:pPr>
        <w:jc w:val="both"/>
      </w:pPr>
      <m:oMathPara>
        <m:oMathParaPr>
          <m:jc m:val="left"/>
        </m:oMathParaPr>
        <m:oMath>
          <m:r>
            <w:rPr>
              <w:rFonts w:ascii="Cambria Math" w:hAnsi="Cambria Math"/>
            </w:rPr>
            <m:t>NPV @ Spot-1%:</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.01</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den>
          </m:f>
          <m:r>
            <w:rPr>
              <w:rFonts w:ascii="Cambria Math" w:hAnsi="Cambria Math"/>
            </w:rPr>
            <m:t>=-99.50+</m:t>
          </m:r>
          <m:f>
            <m:fPr>
              <m:ctrlPr>
                <w:rPr>
                  <w:rFonts w:ascii="Cambria Math" w:hAnsi="Cambria Math"/>
                  <w:i/>
                </w:rPr>
              </m:ctrlPr>
            </m:fPr>
            <m:num>
              <m:r>
                <w:rPr>
                  <w:rFonts w:ascii="Cambria Math" w:hAnsi="Cambria Math"/>
                </w:rPr>
                <m:t>107.17</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.03</m:t>
                          </m:r>
                        </m:num>
                        <m:den>
                          <m:r>
                            <w:rPr>
                              <w:rFonts w:ascii="Cambria Math" w:hAnsi="Cambria Math"/>
                            </w:rPr>
                            <m:t>2</m:t>
                          </m:r>
                        </m:den>
                      </m:f>
                    </m:e>
                  </m:d>
                </m:e>
                <m:sup>
                  <m:d>
                    <m:dPr>
                      <m:ctrlPr>
                        <w:rPr>
                          <w:rFonts w:ascii="Cambria Math" w:hAnsi="Cambria Math"/>
                          <w:i/>
                        </w:rPr>
                      </m:ctrlPr>
                    </m:dPr>
                    <m:e>
                      <m:r>
                        <w:rPr>
                          <w:rFonts w:ascii="Cambria Math" w:hAnsi="Cambria Math"/>
                        </w:rPr>
                        <m:t>2*2</m:t>
                      </m:r>
                    </m:e>
                  </m:d>
                </m:sup>
              </m:sSup>
            </m:den>
          </m:f>
          <m:r>
            <w:rPr>
              <w:rFonts w:ascii="Cambria Math" w:hAnsi="Cambria Math"/>
            </w:rPr>
            <m:t>=100.97=1.47</m:t>
          </m:r>
        </m:oMath>
      </m:oMathPara>
    </w:p>
    <w:p w14:paraId="359F9657" w14:textId="77777777" w:rsidR="000E66A8" w:rsidRPr="000D6933" w:rsidRDefault="000E66A8" w:rsidP="00E83A3A">
      <w:pPr>
        <w:jc w:val="both"/>
      </w:pPr>
    </w:p>
    <w:p w14:paraId="1338936B" w14:textId="6E29B066" w:rsidR="002304B9" w:rsidRDefault="002304B9" w:rsidP="00CB4336">
      <w:pPr>
        <w:jc w:val="center"/>
        <w:rPr>
          <w:noProof/>
        </w:rPr>
      </w:pPr>
    </w:p>
    <w:p w14:paraId="506135A9" w14:textId="762C4A0B" w:rsidR="000D6933" w:rsidRDefault="000D6933" w:rsidP="00CB4336">
      <w:pPr>
        <w:jc w:val="center"/>
        <w:rPr>
          <w:noProof/>
        </w:rPr>
      </w:pPr>
    </w:p>
    <w:p w14:paraId="1C218A13" w14:textId="4DBABAF7" w:rsidR="000D6933" w:rsidRDefault="000D6933" w:rsidP="00CB4336">
      <w:pPr>
        <w:jc w:val="center"/>
        <w:rPr>
          <w:noProof/>
        </w:rPr>
      </w:pPr>
    </w:p>
    <w:p w14:paraId="3057C25B" w14:textId="2F90CA9C" w:rsidR="00D90F0E" w:rsidRDefault="00D90F0E" w:rsidP="00E83A3A">
      <w:pPr>
        <w:jc w:val="both"/>
      </w:pPr>
      <w:r>
        <w:lastRenderedPageBreak/>
        <w:t>4. What does your answer to #3 imply about (</w:t>
      </w:r>
      <w:proofErr w:type="spellStart"/>
      <w:r>
        <w:t>i</w:t>
      </w:r>
      <w:proofErr w:type="spellEnd"/>
      <w:r>
        <w:t xml:space="preserve">) the modified duration of cash inflows from the FRA vs. (ii) the modified duration of cash outflows from the FRA. </w:t>
      </w:r>
    </w:p>
    <w:p w14:paraId="2E86E7FA" w14:textId="768C3CD5" w:rsidR="00F6447C" w:rsidRDefault="00D90F0E" w:rsidP="00E83A3A">
      <w:pPr>
        <w:jc w:val="both"/>
      </w:pPr>
      <w:r>
        <w:t xml:space="preserve">Provide calculations here to support your conclusion </w:t>
      </w:r>
    </w:p>
    <w:p w14:paraId="07B43C7A" w14:textId="6F5B15E9" w:rsidR="007F0F24" w:rsidRDefault="006E576E" w:rsidP="00E83A3A">
      <w:pPr>
        <w:jc w:val="both"/>
      </w:pPr>
      <w:r w:rsidRPr="005B76E8">
        <w:t>Modified duration measures the average cash-weighted </w:t>
      </w:r>
      <w:hyperlink r:id="rId7" w:history="1">
        <w:r w:rsidRPr="005B76E8">
          <w:t>term to maturity</w:t>
        </w:r>
      </w:hyperlink>
      <w:r w:rsidRPr="005B76E8">
        <w:t> of a bond.</w:t>
      </w:r>
      <w:r>
        <w:t xml:space="preserve">  Additionally, </w:t>
      </w:r>
      <w:r w:rsidRPr="005B76E8">
        <w:t>all other risk factors equal</w:t>
      </w:r>
      <w:r w:rsidRPr="006E576E">
        <w:t xml:space="preserve">, bonds with </w:t>
      </w:r>
      <w:r>
        <w:t xml:space="preserve">a </w:t>
      </w:r>
      <w:r w:rsidRPr="006E576E">
        <w:t>higher duration have greater price </w:t>
      </w:r>
      <w:hyperlink r:id="rId8" w:history="1">
        <w:r w:rsidRPr="006E576E">
          <w:t>volatility</w:t>
        </w:r>
      </w:hyperlink>
      <w:r w:rsidRPr="006E576E">
        <w:t xml:space="preserve"> than bonds with </w:t>
      </w:r>
      <w:r w:rsidR="00367E98">
        <w:t xml:space="preserve">a </w:t>
      </w:r>
      <w:r w:rsidRPr="006E576E">
        <w:t>lower duration</w:t>
      </w:r>
      <w:r w:rsidR="00367E98">
        <w:t>.</w:t>
      </w:r>
      <w:r>
        <w:t xml:space="preserve">  </w:t>
      </w:r>
      <w:r w:rsidR="007E7584">
        <w:t xml:space="preserve">The cash </w:t>
      </w:r>
      <w:r w:rsidR="00AA12F5">
        <w:t>in</w:t>
      </w:r>
      <w:r w:rsidR="007E7584">
        <w:t xml:space="preserve">flows occur further into the future than </w:t>
      </w:r>
      <w:r w:rsidR="00AA12F5">
        <w:t xml:space="preserve">the cash outflows.  This implies </w:t>
      </w:r>
      <w:r w:rsidR="00181743">
        <w:t>that the inflows will have a</w:t>
      </w:r>
      <w:r w:rsidR="00AA12F5">
        <w:t xml:space="preserve"> higher modified duration</w:t>
      </w:r>
      <w:r w:rsidR="00181743">
        <w:t xml:space="preserve"> and a higher </w:t>
      </w:r>
      <w:r w:rsidR="00FB29BA">
        <w:t xml:space="preserve">price </w:t>
      </w:r>
      <w:r w:rsidR="00181743">
        <w:t>sensitivity to interest rate movements than the outflows.</w:t>
      </w:r>
    </w:p>
    <w:p w14:paraId="7097621B" w14:textId="531D2D5A" w:rsidR="007F0F24" w:rsidRDefault="00A06BAB" w:rsidP="00E83A3A">
      <w:pPr>
        <w:jc w:val="both"/>
      </w:pPr>
      <w:r>
        <w:t>The Macaulay Duration of a zero-coupon bond is its time to maturity</w:t>
      </w:r>
      <w:r w:rsidR="009B62ED">
        <w:t>;</w:t>
      </w:r>
      <w:r>
        <w:t xml:space="preserve"> the MD of the FRA’s from question #3 are as follows:</w:t>
      </w:r>
    </w:p>
    <w:p w14:paraId="48739186" w14:textId="5EDA2208" w:rsidR="00BB7E5E" w:rsidRPr="004520E3" w:rsidRDefault="00BB7E5E" w:rsidP="00E83A3A">
      <w:pPr>
        <w:jc w:val="both"/>
        <w:rPr>
          <w:rFonts w:eastAsiaTheme="minorEastAsia"/>
          <w:sz w:val="18"/>
          <w:szCs w:val="18"/>
        </w:rPr>
      </w:pPr>
      <m:oMathPara>
        <m:oMathParaPr>
          <m:jc m:val="left"/>
        </m:oMathParaPr>
        <m:oMath>
          <m:r>
            <w:rPr>
              <w:rFonts w:ascii="Cambria Math" w:hAnsi="Cambria Math"/>
              <w:sz w:val="18"/>
              <w:szCs w:val="18"/>
            </w:rPr>
            <m:t xml:space="preserve">Modified Duration=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Mac</m:t>
                  </m:r>
                </m:sub>
              </m:sSub>
            </m:num>
            <m:den>
              <m:d>
                <m:dPr>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y</m:t>
                      </m:r>
                    </m:num>
                    <m:den>
                      <m:r>
                        <w:rPr>
                          <w:rFonts w:ascii="Cambria Math" w:hAnsi="Cambria Math"/>
                          <w:sz w:val="18"/>
                          <w:szCs w:val="18"/>
                        </w:rPr>
                        <m:t>k</m:t>
                      </m:r>
                    </m:den>
                  </m:f>
                </m:e>
              </m:d>
            </m:den>
          </m:f>
        </m:oMath>
      </m:oMathPara>
    </w:p>
    <w:p w14:paraId="71586FE2" w14:textId="4AE377C9" w:rsidR="00EC2BB1" w:rsidRPr="00EC2BB1" w:rsidRDefault="00EC2BB1" w:rsidP="00EC2BB1">
      <w:pPr>
        <w:pBdr>
          <w:bottom w:val="single" w:sz="4" w:space="1" w:color="auto"/>
        </w:pBdr>
        <w:jc w:val="both"/>
        <w:rPr>
          <w:rFonts w:eastAsiaTheme="minorEastAsia"/>
          <w:b/>
          <w:bCs/>
        </w:rPr>
      </w:pPr>
      <w:r w:rsidRPr="00EC2BB1">
        <w:rPr>
          <w:rFonts w:eastAsiaTheme="minorEastAsia"/>
          <w:b/>
          <w:bCs/>
        </w:rPr>
        <w:t>Cash Outflows</w:t>
      </w:r>
    </w:p>
    <w:p w14:paraId="5CE254BF" w14:textId="13774133" w:rsidR="00A93662" w:rsidRPr="00F32E61" w:rsidRDefault="00743F3F" w:rsidP="00E83A3A">
      <w:pPr>
        <w:jc w:val="both"/>
        <w:rPr>
          <w:rFonts w:eastAsiaTheme="minorEastAsia"/>
          <w:sz w:val="18"/>
          <w:szCs w:val="18"/>
        </w:rPr>
      </w:pPr>
      <m:oMathPara>
        <m:oMathParaPr>
          <m:jc m:val="left"/>
        </m:oMathParaPr>
        <m:oMath>
          <m:r>
            <w:rPr>
              <w:rFonts w:ascii="Cambria Math" w:eastAsiaTheme="minorEastAsia" w:hAnsi="Cambria Math"/>
              <w:sz w:val="18"/>
              <w:szCs w:val="18"/>
            </w:rPr>
            <m:t>MD of FRA @ Spot:</m:t>
          </m:r>
          <m:f>
            <m:fPr>
              <m:ctrlPr>
                <w:rPr>
                  <w:rFonts w:ascii="Cambria Math" w:eastAsiaTheme="minorEastAsia" w:hAnsi="Cambria Math"/>
                  <w:i/>
                  <w:sz w:val="18"/>
                  <w:szCs w:val="18"/>
                </w:rPr>
              </m:ctrlPr>
            </m:fPr>
            <m:num>
              <m:r>
                <w:rPr>
                  <w:rFonts w:ascii="Cambria Math" w:eastAsiaTheme="minorEastAsia" w:hAnsi="Cambria Math"/>
                  <w:sz w:val="18"/>
                  <w:szCs w:val="18"/>
                </w:rPr>
                <m:t>.5</m:t>
              </m:r>
            </m:num>
            <m:den>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.02</m:t>
                      </m:r>
                    </m:num>
                    <m:den>
                      <m:r>
                        <w:rPr>
                          <w:rFonts w:ascii="Cambria Math" w:eastAsiaTheme="minorEastAsia" w:hAnsi="Cambria Math"/>
                          <w:sz w:val="18"/>
                          <w:szCs w:val="18"/>
                        </w:rPr>
                        <m:t>2</m:t>
                      </m:r>
                    </m:den>
                  </m:f>
                </m:e>
              </m:d>
            </m:den>
          </m:f>
          <m:r>
            <w:rPr>
              <w:rFonts w:ascii="Cambria Math" w:eastAsiaTheme="minorEastAsia" w:hAnsi="Cambria Math"/>
              <w:sz w:val="18"/>
              <w:szCs w:val="18"/>
            </w:rPr>
            <m:t>=.495</m:t>
          </m:r>
        </m:oMath>
      </m:oMathPara>
    </w:p>
    <w:p w14:paraId="1FD8E8FE" w14:textId="1F700E3C" w:rsidR="00EC2BB1" w:rsidRPr="00F32E61" w:rsidRDefault="00EC2BB1" w:rsidP="00EC2BB1">
      <w:pPr>
        <w:jc w:val="both"/>
        <w:rPr>
          <w:rFonts w:eastAsiaTheme="minorEastAsia"/>
          <w:sz w:val="18"/>
          <w:szCs w:val="18"/>
        </w:rPr>
      </w:pPr>
      <m:oMathPara>
        <m:oMathParaPr>
          <m:jc m:val="left"/>
        </m:oMathParaPr>
        <m:oMath>
          <m:r>
            <w:rPr>
              <w:rFonts w:ascii="Cambria Math" w:eastAsiaTheme="minorEastAsia" w:hAnsi="Cambria Math"/>
              <w:sz w:val="18"/>
              <w:szCs w:val="18"/>
            </w:rPr>
            <m:t>MD of FRA @ Spot+1% :</m:t>
          </m:r>
          <m:f>
            <m:fPr>
              <m:ctrlPr>
                <w:rPr>
                  <w:rFonts w:ascii="Cambria Math" w:eastAsiaTheme="minorEastAsia" w:hAnsi="Cambria Math"/>
                  <w:i/>
                  <w:sz w:val="18"/>
                  <w:szCs w:val="18"/>
                </w:rPr>
              </m:ctrlPr>
            </m:fPr>
            <m:num>
              <m:r>
                <w:rPr>
                  <w:rFonts w:ascii="Cambria Math" w:eastAsiaTheme="minorEastAsia" w:hAnsi="Cambria Math"/>
                  <w:sz w:val="18"/>
                  <w:szCs w:val="18"/>
                </w:rPr>
                <m:t>.5</m:t>
              </m:r>
            </m:num>
            <m:den>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.03</m:t>
                      </m:r>
                    </m:num>
                    <m:den>
                      <m:r>
                        <w:rPr>
                          <w:rFonts w:ascii="Cambria Math" w:eastAsiaTheme="minorEastAsia" w:hAnsi="Cambria Math"/>
                          <w:sz w:val="18"/>
                          <w:szCs w:val="18"/>
                        </w:rPr>
                        <m:t>2</m:t>
                      </m:r>
                    </m:den>
                  </m:f>
                </m:e>
              </m:d>
            </m:den>
          </m:f>
          <m:r>
            <w:rPr>
              <w:rFonts w:ascii="Cambria Math" w:eastAsiaTheme="minorEastAsia" w:hAnsi="Cambria Math"/>
              <w:sz w:val="18"/>
              <w:szCs w:val="18"/>
            </w:rPr>
            <m:t>=.493</m:t>
          </m:r>
        </m:oMath>
      </m:oMathPara>
    </w:p>
    <w:p w14:paraId="2541D684" w14:textId="05A0D954" w:rsidR="00EC2BB1" w:rsidRPr="00F32E61" w:rsidRDefault="00EC2BB1" w:rsidP="00EC2BB1">
      <w:pPr>
        <w:jc w:val="both"/>
        <w:rPr>
          <w:rFonts w:eastAsiaTheme="minorEastAsia"/>
          <w:sz w:val="18"/>
          <w:szCs w:val="18"/>
        </w:rPr>
      </w:pPr>
      <m:oMathPara>
        <m:oMathParaPr>
          <m:jc m:val="left"/>
        </m:oMathParaPr>
        <m:oMath>
          <m:r>
            <w:rPr>
              <w:rFonts w:ascii="Cambria Math" w:eastAsiaTheme="minorEastAsia" w:hAnsi="Cambria Math"/>
              <w:sz w:val="18"/>
              <w:szCs w:val="18"/>
            </w:rPr>
            <m:t>MD of FRA @ Spot-1%:</m:t>
          </m:r>
          <m:f>
            <m:fPr>
              <m:ctrlPr>
                <w:rPr>
                  <w:rFonts w:ascii="Cambria Math" w:eastAsiaTheme="minorEastAsia" w:hAnsi="Cambria Math"/>
                  <w:i/>
                  <w:sz w:val="18"/>
                  <w:szCs w:val="18"/>
                </w:rPr>
              </m:ctrlPr>
            </m:fPr>
            <m:num>
              <m:r>
                <w:rPr>
                  <w:rFonts w:ascii="Cambria Math" w:eastAsiaTheme="minorEastAsia" w:hAnsi="Cambria Math"/>
                  <w:sz w:val="18"/>
                  <w:szCs w:val="18"/>
                </w:rPr>
                <m:t>.5</m:t>
              </m:r>
            </m:num>
            <m:den>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.01</m:t>
                      </m:r>
                    </m:num>
                    <m:den>
                      <m:r>
                        <w:rPr>
                          <w:rFonts w:ascii="Cambria Math" w:eastAsiaTheme="minorEastAsia" w:hAnsi="Cambria Math"/>
                          <w:sz w:val="18"/>
                          <w:szCs w:val="18"/>
                        </w:rPr>
                        <m:t>2</m:t>
                      </m:r>
                    </m:den>
                  </m:f>
                </m:e>
              </m:d>
            </m:den>
          </m:f>
          <m:r>
            <w:rPr>
              <w:rFonts w:ascii="Cambria Math" w:eastAsiaTheme="minorEastAsia" w:hAnsi="Cambria Math"/>
              <w:sz w:val="18"/>
              <w:szCs w:val="18"/>
            </w:rPr>
            <m:t>=.498</m:t>
          </m:r>
        </m:oMath>
      </m:oMathPara>
    </w:p>
    <w:p w14:paraId="6278F268" w14:textId="2239A89E" w:rsidR="00743F3F" w:rsidRPr="00EA1719" w:rsidRDefault="00EC2BB1" w:rsidP="00EA1719">
      <w:pPr>
        <w:pBdr>
          <w:bottom w:val="single" w:sz="4" w:space="1" w:color="auto"/>
        </w:pBdr>
        <w:jc w:val="both"/>
        <w:rPr>
          <w:rFonts w:eastAsiaTheme="minorEastAsia"/>
          <w:b/>
          <w:bCs/>
        </w:rPr>
      </w:pPr>
      <w:r w:rsidRPr="00EA1719">
        <w:rPr>
          <w:rFonts w:eastAsiaTheme="minorEastAsia"/>
          <w:b/>
          <w:bCs/>
        </w:rPr>
        <w:t>Cash Inflows</w:t>
      </w:r>
    </w:p>
    <w:p w14:paraId="52DCED23" w14:textId="13677BF3" w:rsidR="00EA1719" w:rsidRPr="00F32E61" w:rsidRDefault="00EA1719" w:rsidP="00EA1719">
      <w:pPr>
        <w:jc w:val="both"/>
        <w:rPr>
          <w:rFonts w:eastAsiaTheme="minorEastAsia"/>
          <w:sz w:val="20"/>
          <w:szCs w:val="20"/>
        </w:rPr>
      </w:pPr>
      <m:oMathPara>
        <m:oMathParaPr>
          <m:jc m:val="left"/>
        </m:oMathParaPr>
        <m:oMath>
          <m:r>
            <w:rPr>
              <w:rFonts w:ascii="Cambria Math" w:eastAsiaTheme="minorEastAsia" w:hAnsi="Cambria Math"/>
              <w:sz w:val="20"/>
              <w:szCs w:val="20"/>
            </w:rPr>
            <m:t>MD of FRA @ Spot:</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.04</m:t>
                      </m:r>
                    </m:num>
                    <m:den>
                      <m:r>
                        <w:rPr>
                          <w:rFonts w:ascii="Cambria Math" w:eastAsiaTheme="minorEastAsia" w:hAnsi="Cambria Math"/>
                          <w:sz w:val="20"/>
                          <w:szCs w:val="20"/>
                        </w:rPr>
                        <m:t>2</m:t>
                      </m:r>
                    </m:den>
                  </m:f>
                </m:e>
              </m:d>
            </m:den>
          </m:f>
          <m:r>
            <w:rPr>
              <w:rFonts w:ascii="Cambria Math" w:eastAsiaTheme="minorEastAsia" w:hAnsi="Cambria Math"/>
              <w:sz w:val="20"/>
              <w:szCs w:val="20"/>
            </w:rPr>
            <m:t>=1.960</m:t>
          </m:r>
        </m:oMath>
      </m:oMathPara>
    </w:p>
    <w:p w14:paraId="2F4F236A" w14:textId="66E7BE83" w:rsidR="00432AEB" w:rsidRPr="00F32E61" w:rsidRDefault="00432AEB" w:rsidP="00432AEB">
      <w:pPr>
        <w:jc w:val="both"/>
        <w:rPr>
          <w:rFonts w:eastAsiaTheme="minorEastAsia"/>
          <w:sz w:val="20"/>
          <w:szCs w:val="20"/>
        </w:rPr>
      </w:pPr>
      <m:oMathPara>
        <m:oMathParaPr>
          <m:jc m:val="left"/>
        </m:oMathParaPr>
        <m:oMath>
          <m:r>
            <w:rPr>
              <w:rFonts w:ascii="Cambria Math" w:eastAsiaTheme="minorEastAsia" w:hAnsi="Cambria Math"/>
              <w:sz w:val="20"/>
              <w:szCs w:val="20"/>
            </w:rPr>
            <m:t>MD of FRA @ Spot+1%:</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.05</m:t>
                      </m:r>
                    </m:num>
                    <m:den>
                      <m:r>
                        <w:rPr>
                          <w:rFonts w:ascii="Cambria Math" w:eastAsiaTheme="minorEastAsia" w:hAnsi="Cambria Math"/>
                          <w:sz w:val="20"/>
                          <w:szCs w:val="20"/>
                        </w:rPr>
                        <m:t>2</m:t>
                      </m:r>
                    </m:den>
                  </m:f>
                </m:e>
              </m:d>
            </m:den>
          </m:f>
          <m:r>
            <w:rPr>
              <w:rFonts w:ascii="Cambria Math" w:eastAsiaTheme="minorEastAsia" w:hAnsi="Cambria Math"/>
              <w:sz w:val="20"/>
              <w:szCs w:val="20"/>
            </w:rPr>
            <m:t>=1.951</m:t>
          </m:r>
        </m:oMath>
      </m:oMathPara>
    </w:p>
    <w:p w14:paraId="1BB90A78" w14:textId="2161A56C" w:rsidR="00432AEB" w:rsidRPr="009B62ED" w:rsidRDefault="00432AEB" w:rsidP="00432AEB">
      <w:pPr>
        <w:jc w:val="both"/>
        <w:rPr>
          <w:rFonts w:eastAsiaTheme="minorEastAsia"/>
          <w:sz w:val="20"/>
          <w:szCs w:val="20"/>
        </w:rPr>
      </w:pPr>
      <m:oMathPara>
        <m:oMathParaPr>
          <m:jc m:val="left"/>
        </m:oMathParaPr>
        <m:oMath>
          <m:r>
            <w:rPr>
              <w:rFonts w:ascii="Cambria Math" w:eastAsiaTheme="minorEastAsia" w:hAnsi="Cambria Math"/>
              <w:sz w:val="20"/>
              <w:szCs w:val="20"/>
            </w:rPr>
            <m:t>MD of FRA @ Spot-1%:</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.03</m:t>
                      </m:r>
                    </m:num>
                    <m:den>
                      <m:r>
                        <w:rPr>
                          <w:rFonts w:ascii="Cambria Math" w:eastAsiaTheme="minorEastAsia" w:hAnsi="Cambria Math"/>
                          <w:sz w:val="20"/>
                          <w:szCs w:val="20"/>
                        </w:rPr>
                        <m:t>2</m:t>
                      </m:r>
                    </m:den>
                  </m:f>
                </m:e>
              </m:d>
            </m:den>
          </m:f>
          <m:r>
            <w:rPr>
              <w:rFonts w:ascii="Cambria Math" w:eastAsiaTheme="minorEastAsia" w:hAnsi="Cambria Math"/>
              <w:sz w:val="20"/>
              <w:szCs w:val="20"/>
            </w:rPr>
            <m:t>=1.970</m:t>
          </m:r>
        </m:oMath>
      </m:oMathPara>
    </w:p>
    <w:p w14:paraId="3A13DDE7" w14:textId="77777777" w:rsidR="009B62ED" w:rsidRPr="00F32E61" w:rsidRDefault="009B62ED" w:rsidP="00432AEB">
      <w:pPr>
        <w:jc w:val="both"/>
        <w:rPr>
          <w:rFonts w:eastAsiaTheme="minorEastAsia"/>
          <w:sz w:val="20"/>
          <w:szCs w:val="20"/>
        </w:rPr>
      </w:pPr>
    </w:p>
    <w:p w14:paraId="21D35211" w14:textId="0436A9EB" w:rsidR="00EA1719" w:rsidRDefault="00D859CA" w:rsidP="00E83A3A">
      <w:pPr>
        <w:jc w:val="both"/>
        <w:rPr>
          <w:rFonts w:eastAsiaTheme="minorEastAsia"/>
        </w:rPr>
      </w:pPr>
      <w:r>
        <w:rPr>
          <w:rFonts w:eastAsiaTheme="minorEastAsia"/>
        </w:rPr>
        <w:t xml:space="preserve">After careful analysis, </w:t>
      </w:r>
      <w:r w:rsidR="00C0323D">
        <w:rPr>
          <w:rFonts w:eastAsiaTheme="minorEastAsia"/>
        </w:rPr>
        <w:t>the</w:t>
      </w:r>
      <w:r>
        <w:rPr>
          <w:rFonts w:eastAsiaTheme="minorEastAsia"/>
        </w:rPr>
        <w:t xml:space="preserve"> key findings regarding the MDs of the FRAs from question #3</w:t>
      </w:r>
      <w:r w:rsidR="00E26B75">
        <w:rPr>
          <w:rFonts w:eastAsiaTheme="minorEastAsia"/>
        </w:rPr>
        <w:t xml:space="preserve"> became clear.  They are listed below.</w:t>
      </w:r>
    </w:p>
    <w:p w14:paraId="4626145F" w14:textId="66371967" w:rsidR="00BB7E5E" w:rsidRDefault="007B312F" w:rsidP="00E83A3A">
      <w:pPr>
        <w:jc w:val="both"/>
        <w:rPr>
          <w:b/>
          <w:bCs/>
          <w:u w:val="single"/>
        </w:rPr>
      </w:pPr>
      <w:r w:rsidRPr="002E365D">
        <w:rPr>
          <w:b/>
          <w:bCs/>
          <w:u w:val="single"/>
        </w:rPr>
        <w:t>Key Findings:</w:t>
      </w:r>
    </w:p>
    <w:p w14:paraId="0C1BF383" w14:textId="7DF41A6E" w:rsidR="00E67F78" w:rsidRPr="002E365D" w:rsidRDefault="007B312F" w:rsidP="007B312F">
      <w:pPr>
        <w:pStyle w:val="ListParagraph"/>
        <w:numPr>
          <w:ilvl w:val="0"/>
          <w:numId w:val="1"/>
        </w:numPr>
        <w:jc w:val="both"/>
        <w:rPr>
          <w:i/>
          <w:iCs/>
        </w:rPr>
      </w:pPr>
      <w:r w:rsidRPr="002E365D">
        <w:rPr>
          <w:i/>
          <w:iCs/>
        </w:rPr>
        <w:t xml:space="preserve">As the discount rate </w:t>
      </w:r>
      <w:r w:rsidR="008F0ACB">
        <w:rPr>
          <w:i/>
          <w:iCs/>
        </w:rPr>
        <w:t>(increases)</w:t>
      </w:r>
      <w:r w:rsidRPr="002E365D">
        <w:rPr>
          <w:i/>
          <w:iCs/>
        </w:rPr>
        <w:t xml:space="preserve">decreases, the modified duration of a forward agreement </w:t>
      </w:r>
      <w:r w:rsidR="008F0ACB">
        <w:rPr>
          <w:i/>
          <w:iCs/>
        </w:rPr>
        <w:t>goes (down)up.</w:t>
      </w:r>
    </w:p>
    <w:p w14:paraId="1C81AFDF" w14:textId="4F5A1E4C" w:rsidR="007B312F" w:rsidRDefault="007B312F" w:rsidP="007B312F">
      <w:pPr>
        <w:pStyle w:val="ListParagraph"/>
        <w:numPr>
          <w:ilvl w:val="0"/>
          <w:numId w:val="1"/>
        </w:numPr>
        <w:jc w:val="both"/>
        <w:rPr>
          <w:i/>
          <w:iCs/>
        </w:rPr>
      </w:pPr>
      <w:r w:rsidRPr="002E365D">
        <w:rPr>
          <w:i/>
          <w:iCs/>
        </w:rPr>
        <w:t xml:space="preserve">As time to maturity </w:t>
      </w:r>
      <w:r w:rsidR="008F0ACB">
        <w:rPr>
          <w:i/>
          <w:iCs/>
        </w:rPr>
        <w:t>(increases)</w:t>
      </w:r>
      <w:r w:rsidRPr="002E365D">
        <w:rPr>
          <w:i/>
          <w:iCs/>
        </w:rPr>
        <w:t xml:space="preserve">decreases, </w:t>
      </w:r>
      <w:r w:rsidR="002E365D" w:rsidRPr="002E365D">
        <w:rPr>
          <w:i/>
          <w:iCs/>
        </w:rPr>
        <w:t xml:space="preserve">the modified duration of a forward rate agreement </w:t>
      </w:r>
      <w:r w:rsidR="000B1E5A">
        <w:rPr>
          <w:i/>
          <w:iCs/>
        </w:rPr>
        <w:t>goes (up)down.</w:t>
      </w:r>
    </w:p>
    <w:p w14:paraId="6E4AADFC" w14:textId="2CBA0603" w:rsidR="00F6447C" w:rsidRPr="00D90F0E" w:rsidRDefault="00F6447C" w:rsidP="00E83A3A">
      <w:pPr>
        <w:jc w:val="both"/>
        <w:rPr>
          <w:b/>
          <w:bCs/>
        </w:rPr>
      </w:pPr>
      <w:r w:rsidRPr="00D90F0E">
        <w:rPr>
          <w:b/>
          <w:bCs/>
        </w:rPr>
        <w:lastRenderedPageBreak/>
        <w:t xml:space="preserve">2. Part 2: Interest Rate Swaps </w:t>
      </w:r>
    </w:p>
    <w:p w14:paraId="528E276E" w14:textId="63381E03" w:rsidR="00F6447C" w:rsidRDefault="00F6447C" w:rsidP="00E83A3A">
      <w:pPr>
        <w:jc w:val="both"/>
      </w:pPr>
      <w:r>
        <w:t xml:space="preserve">Use the following term structure of zero-coupon yields to answer the questions below. </w:t>
      </w:r>
    </w:p>
    <w:p w14:paraId="3CE42815" w14:textId="67FBAFDF" w:rsidR="00E83A3A" w:rsidRDefault="00E83A3A" w:rsidP="00E83A3A">
      <w:pPr>
        <w:jc w:val="both"/>
      </w:pPr>
    </w:p>
    <w:p w14:paraId="66577094" w14:textId="3D96ED6E" w:rsidR="00E83A3A" w:rsidRDefault="00E83A3A" w:rsidP="00E83A3A">
      <w:pPr>
        <w:jc w:val="both"/>
      </w:pPr>
      <w:r w:rsidRPr="00E83A3A">
        <w:rPr>
          <w:noProof/>
        </w:rPr>
        <w:drawing>
          <wp:anchor distT="0" distB="0" distL="114300" distR="114300" simplePos="0" relativeHeight="251658240" behindDoc="0" locked="0" layoutInCell="1" allowOverlap="1" wp14:anchorId="26E790E5" wp14:editId="6A197F6C">
            <wp:simplePos x="0" y="0"/>
            <wp:positionH relativeFrom="margin">
              <wp:align>center</wp:align>
            </wp:positionH>
            <wp:positionV relativeFrom="paragraph">
              <wp:posOffset>9525</wp:posOffset>
            </wp:positionV>
            <wp:extent cx="3153215" cy="1086002"/>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3215" cy="1086002"/>
                    </a:xfrm>
                    <a:prstGeom prst="rect">
                      <a:avLst/>
                    </a:prstGeom>
                  </pic:spPr>
                </pic:pic>
              </a:graphicData>
            </a:graphic>
          </wp:anchor>
        </w:drawing>
      </w:r>
      <w:r>
        <w:br w:type="textWrapping" w:clear="all"/>
      </w:r>
    </w:p>
    <w:p w14:paraId="5F55F432" w14:textId="3AF7A362" w:rsidR="00D90F0E" w:rsidRDefault="00E93966" w:rsidP="00E83A3A">
      <w:pPr>
        <w:jc w:val="both"/>
      </w:pPr>
      <w:r>
        <w:rPr>
          <w:noProof/>
        </w:rPr>
        <w:pict w14:anchorId="4943CC81">
          <v:shapetype id="_x0000_t32" coordsize="21600,21600" o:spt="32" o:oned="t" path="m,l21600,21600e" filled="f">
            <v:path arrowok="t" fillok="f" o:connecttype="none"/>
            <o:lock v:ext="edit" shapetype="t"/>
          </v:shapetype>
          <v:shape id="_x0000_s1027" type="#_x0000_t32" style="position:absolute;left:0;text-align:left;margin-left:308.25pt;margin-top:135.2pt;width:66pt;height:49.5pt;flip:x;z-index:251660288" o:connectortype="straight"/>
        </w:pict>
      </w:r>
      <w:r w:rsidR="00D90F0E">
        <w:t xml:space="preserve">1. Find the fair fixed rate for a 2-year interest rate swap. The swap terms provide for the exchange of fixed for floating rate payments every six-months where floating rates payments are equal to six-month LIBOR. Note: In the lecture, we computed the fair fixed rate for a swap with quarterly payments. This is slightly different </w:t>
      </w:r>
    </w:p>
    <w:p w14:paraId="4295C299" w14:textId="4CB82094" w:rsidR="00792766" w:rsidRPr="00BB215E" w:rsidRDefault="00E93966" w:rsidP="00E83A3A">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floating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fixed</m:t>
              </m:r>
            </m:sub>
          </m:sSub>
        </m:oMath>
      </m:oMathPara>
    </w:p>
    <w:p w14:paraId="4EC6B64A" w14:textId="11CF2F50" w:rsidR="00BB215E" w:rsidRPr="00BB215E" w:rsidRDefault="00E93966" w:rsidP="00E83A3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floating</m:t>
              </m:r>
            </m:sub>
          </m:sSub>
        </m:oMath>
      </m:oMathPara>
    </w:p>
    <w:p w14:paraId="5456C8A2" w14:textId="3FD57EA9" w:rsidR="00BB215E" w:rsidRPr="008F573E" w:rsidRDefault="008F573E" w:rsidP="00E83A3A">
      <w:pPr>
        <w:jc w:val="both"/>
        <w:rPr>
          <w:rFonts w:eastAsiaTheme="minorEastAsia"/>
        </w:rPr>
      </w:pPr>
      <m:oMathPara>
        <m:oMathParaPr>
          <m:jc m:val="left"/>
        </m:oMathParaPr>
        <m:oMath>
          <m:r>
            <w:rPr>
              <w:rFonts w:ascii="Cambria Math" w:hAnsi="Cambria Math"/>
            </w:rPr>
            <m:t>Notional Value=$1,000,000</m:t>
          </m:r>
        </m:oMath>
      </m:oMathPara>
    </w:p>
    <w:p w14:paraId="7C68DE1A" w14:textId="79B3933F" w:rsidR="008F573E" w:rsidRPr="00481A5C" w:rsidRDefault="00E93966" w:rsidP="00E83A3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floating</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den>
          </m:f>
          <m:r>
            <w:rPr>
              <w:rFonts w:ascii="Cambria Math" w:hAnsi="Cambria Math"/>
            </w:rPr>
            <m:t>*1,000,000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r>
            <w:rPr>
              <w:rFonts w:ascii="Cambria Math" w:hAnsi="Cambria Math"/>
            </w:rPr>
            <m:t>=1,000,000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den>
          </m:f>
          <m:r>
            <w:rPr>
              <w:rFonts w:ascii="Cambria Math" w:hAnsi="Cambria Math"/>
            </w:rPr>
            <m:t>=1,000,000</m:t>
          </m:r>
        </m:oMath>
      </m:oMathPara>
    </w:p>
    <w:p w14:paraId="7924C62E" w14:textId="49B2FADF" w:rsidR="00481A5C" w:rsidRPr="00481A5C" w:rsidRDefault="00E93966" w:rsidP="00E83A3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floating</m:t>
              </m:r>
            </m:sub>
          </m:sSub>
          <m:r>
            <w:rPr>
              <w:rFonts w:ascii="Cambria Math" w:hAnsi="Cambria Math"/>
            </w:rPr>
            <m:t>=1,000,000</m:t>
          </m:r>
        </m:oMath>
      </m:oMathPara>
    </w:p>
    <w:p w14:paraId="724F1247" w14:textId="5E7D22C1" w:rsidR="00481A5C" w:rsidRDefault="00481A5C" w:rsidP="00E83A3A">
      <w:pPr>
        <w:jc w:val="both"/>
        <w:rPr>
          <w:rFonts w:eastAsiaTheme="minorEastAsia"/>
        </w:rPr>
      </w:pPr>
    </w:p>
    <w:p w14:paraId="01AB34C9" w14:textId="271E19C6" w:rsidR="00481A5C" w:rsidRPr="00481A5C" w:rsidRDefault="00E93966" w:rsidP="00481A5C">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fixed</m:t>
              </m:r>
            </m:sub>
          </m:sSub>
        </m:oMath>
      </m:oMathPara>
    </w:p>
    <w:p w14:paraId="48CF7887" w14:textId="0B85844E" w:rsidR="00481A5C" w:rsidRPr="00BB215E" w:rsidRDefault="00E93966" w:rsidP="00481A5C">
      <w:pPr>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fixed</m:t>
              </m:r>
            </m:sub>
          </m:sSub>
          <m:r>
            <w:rPr>
              <w:rFonts w:ascii="Cambria Math" w:hAnsi="Cambria Math"/>
            </w:rPr>
            <m:t>=</m:t>
          </m:r>
          <m:f>
            <m:fPr>
              <m:ctrlPr>
                <w:rPr>
                  <w:rFonts w:ascii="Cambria Math" w:hAnsi="Cambria Math"/>
                  <w:i/>
                </w:rPr>
              </m:ctrlPr>
            </m:fPr>
            <m:num>
              <m:r>
                <w:rPr>
                  <w:rFonts w:ascii="Cambria Math" w:hAnsi="Cambria Math"/>
                </w:rPr>
                <m:t>1M*</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fixed</m:t>
                      </m:r>
                    </m:sub>
                  </m:sSub>
                </m:num>
                <m:den>
                  <m:r>
                    <w:rPr>
                      <w:rFonts w:ascii="Cambria Math" w:hAnsi="Cambria Math"/>
                    </w:rPr>
                    <m:t>2</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den>
          </m:f>
          <m:r>
            <w:rPr>
              <w:rFonts w:ascii="Cambria Math" w:hAnsi="Cambria Math"/>
            </w:rPr>
            <m:t>+</m:t>
          </m:r>
          <m:f>
            <m:fPr>
              <m:ctrlPr>
                <w:rPr>
                  <w:rFonts w:ascii="Cambria Math" w:hAnsi="Cambria Math"/>
                  <w:i/>
                </w:rPr>
              </m:ctrlPr>
            </m:fPr>
            <m:num>
              <m:r>
                <w:rPr>
                  <w:rFonts w:ascii="Cambria Math" w:hAnsi="Cambria Math"/>
                </w:rPr>
                <m:t>1M*</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fixed</m:t>
                      </m:r>
                    </m:sub>
                  </m:sSub>
                </m:num>
                <m:den>
                  <m:r>
                    <w:rPr>
                      <w:rFonts w:ascii="Cambria Math" w:hAnsi="Cambria Math"/>
                    </w:rPr>
                    <m:t>2</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.025</m:t>
                          </m:r>
                        </m:num>
                        <m:den>
                          <m:r>
                            <w:rPr>
                              <w:rFonts w:ascii="Cambria Math" w:hAnsi="Cambria Math"/>
                            </w:rPr>
                            <m:t>2</m:t>
                          </m:r>
                        </m:den>
                      </m:f>
                    </m:e>
                  </m:d>
                </m:e>
                <m:sup>
                  <m:d>
                    <m:dPr>
                      <m:ctrlPr>
                        <w:rPr>
                          <w:rFonts w:ascii="Cambria Math" w:hAnsi="Cambria Math"/>
                          <w:i/>
                        </w:rPr>
                      </m:ctrlPr>
                    </m:dPr>
                    <m:e>
                      <m:r>
                        <w:rPr>
                          <w:rFonts w:ascii="Cambria Math" w:hAnsi="Cambria Math"/>
                        </w:rPr>
                        <m:t>2*1</m:t>
                      </m:r>
                    </m:e>
                  </m:d>
                </m:sup>
              </m:sSup>
            </m:den>
          </m:f>
          <m:r>
            <w:rPr>
              <w:rFonts w:ascii="Cambria Math" w:hAnsi="Cambria Math"/>
            </w:rPr>
            <m:t>+</m:t>
          </m:r>
          <m:f>
            <m:fPr>
              <m:ctrlPr>
                <w:rPr>
                  <w:rFonts w:ascii="Cambria Math" w:hAnsi="Cambria Math"/>
                  <w:i/>
                </w:rPr>
              </m:ctrlPr>
            </m:fPr>
            <m:num>
              <m:r>
                <w:rPr>
                  <w:rFonts w:ascii="Cambria Math" w:hAnsi="Cambria Math"/>
                </w:rPr>
                <m:t>1M*</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fixed</m:t>
                      </m:r>
                    </m:sub>
                  </m:sSub>
                </m:num>
                <m:den>
                  <m:r>
                    <w:rPr>
                      <w:rFonts w:ascii="Cambria Math" w:hAnsi="Cambria Math"/>
                    </w:rPr>
                    <m:t>2</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.03</m:t>
                          </m:r>
                        </m:num>
                        <m:den>
                          <m:r>
                            <w:rPr>
                              <w:rFonts w:ascii="Cambria Math" w:hAnsi="Cambria Math"/>
                            </w:rPr>
                            <m:t>2</m:t>
                          </m:r>
                        </m:den>
                      </m:f>
                    </m:e>
                  </m:d>
                </m:e>
                <m:sup>
                  <m:d>
                    <m:dPr>
                      <m:ctrlPr>
                        <w:rPr>
                          <w:rFonts w:ascii="Cambria Math" w:hAnsi="Cambria Math"/>
                          <w:i/>
                        </w:rPr>
                      </m:ctrlPr>
                    </m:dPr>
                    <m:e>
                      <m:r>
                        <w:rPr>
                          <w:rFonts w:ascii="Cambria Math" w:hAnsi="Cambria Math"/>
                        </w:rPr>
                        <m:t>2*1.5</m:t>
                      </m:r>
                    </m:e>
                  </m:d>
                </m:sup>
              </m:sSup>
            </m:den>
          </m:f>
          <m:r>
            <w:rPr>
              <w:rFonts w:ascii="Cambria Math" w:hAnsi="Cambria Math"/>
            </w:rPr>
            <m:t>+</m:t>
          </m:r>
          <m:f>
            <m:fPr>
              <m:ctrlPr>
                <w:rPr>
                  <w:rFonts w:ascii="Cambria Math" w:hAnsi="Cambria Math"/>
                  <w:i/>
                </w:rPr>
              </m:ctrlPr>
            </m:fPr>
            <m:num>
              <m:r>
                <w:rPr>
                  <w:rFonts w:ascii="Cambria Math" w:hAnsi="Cambria Math"/>
                </w:rPr>
                <m:t>1M*</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fixed</m:t>
                      </m:r>
                    </m:sub>
                  </m:sSub>
                </m:num>
                <m:den>
                  <m:r>
                    <w:rPr>
                      <w:rFonts w:ascii="Cambria Math" w:hAnsi="Cambria Math"/>
                    </w:rPr>
                    <m:t>2</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2</m:t>
                          </m:r>
                        </m:den>
                      </m:f>
                    </m:e>
                  </m:d>
                </m:e>
                <m:sup>
                  <m:d>
                    <m:dPr>
                      <m:ctrlPr>
                        <w:rPr>
                          <w:rFonts w:ascii="Cambria Math" w:hAnsi="Cambria Math"/>
                          <w:i/>
                        </w:rPr>
                      </m:ctrlPr>
                    </m:dPr>
                    <m:e>
                      <m:r>
                        <w:rPr>
                          <w:rFonts w:ascii="Cambria Math" w:hAnsi="Cambria Math"/>
                        </w:rPr>
                        <m:t>2*2</m:t>
                      </m:r>
                    </m:e>
                  </m:d>
                </m:sup>
              </m:sSup>
            </m:den>
          </m:f>
          <m:r>
            <w:rPr>
              <w:rFonts w:ascii="Cambria Math" w:hAnsi="Cambria Math"/>
            </w:rPr>
            <m:t>+</m:t>
          </m:r>
          <m:f>
            <m:fPr>
              <m:ctrlPr>
                <w:rPr>
                  <w:rFonts w:ascii="Cambria Math" w:hAnsi="Cambria Math"/>
                  <w:i/>
                </w:rPr>
              </m:ctrlPr>
            </m:fPr>
            <m:num>
              <m:r>
                <w:rPr>
                  <w:rFonts w:ascii="Cambria Math" w:hAnsi="Cambria Math"/>
                </w:rPr>
                <m:t>1M</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2</m:t>
                          </m:r>
                        </m:den>
                      </m:f>
                    </m:e>
                  </m:d>
                </m:e>
                <m:sup>
                  <m:d>
                    <m:dPr>
                      <m:ctrlPr>
                        <w:rPr>
                          <w:rFonts w:ascii="Cambria Math" w:hAnsi="Cambria Math"/>
                          <w:i/>
                        </w:rPr>
                      </m:ctrlPr>
                    </m:dPr>
                    <m:e>
                      <m:r>
                        <w:rPr>
                          <w:rFonts w:ascii="Cambria Math" w:hAnsi="Cambria Math"/>
                        </w:rPr>
                        <m:t>2*2</m:t>
                      </m:r>
                    </m:e>
                  </m:d>
                </m:sup>
              </m:sSup>
            </m:den>
          </m:f>
        </m:oMath>
      </m:oMathPara>
    </w:p>
    <w:p w14:paraId="0BB54814" w14:textId="1C314DEC" w:rsidR="00792766" w:rsidRDefault="00792766" w:rsidP="00E83A3A">
      <w:pPr>
        <w:jc w:val="both"/>
      </w:pPr>
    </w:p>
    <w:p w14:paraId="6C5A8751" w14:textId="01037C7E" w:rsidR="00A84AA4" w:rsidRPr="00264ECF" w:rsidRDefault="00E93966" w:rsidP="00A84AA4">
      <w:pPr>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fixed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fixed</m:t>
              </m:r>
            </m:sub>
          </m:sSub>
          <m:d>
            <m:dPr>
              <m:begChr m:val="["/>
              <m:endChr m:val="]"/>
              <m:ctrlPr>
                <w:rPr>
                  <w:rFonts w:ascii="Cambria Math" w:hAnsi="Cambria Math"/>
                  <w:i/>
                  <w:sz w:val="20"/>
                  <w:szCs w:val="20"/>
                </w:rPr>
              </m:ctrlPr>
            </m:dPr>
            <m:e>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.02</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2*.5</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.025</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2*1</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.03</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2*1.5</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.04</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2*2</m:t>
                          </m:r>
                        </m:e>
                      </m:d>
                    </m:sup>
                  </m:sSup>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.04</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2*2</m:t>
                      </m:r>
                    </m:e>
                  </m:d>
                </m:sup>
              </m:sSup>
            </m:den>
          </m:f>
        </m:oMath>
      </m:oMathPara>
    </w:p>
    <w:p w14:paraId="7DCBACB6" w14:textId="77777777" w:rsidR="00264ECF" w:rsidRPr="00BB215E" w:rsidRDefault="00264ECF" w:rsidP="00A84AA4">
      <w:pPr>
        <w:jc w:val="both"/>
      </w:pPr>
    </w:p>
    <w:p w14:paraId="75247920" w14:textId="6E73D2E4" w:rsidR="00264ECF" w:rsidRPr="00BB215E" w:rsidRDefault="00264ECF" w:rsidP="00264ECF">
      <w:pPr>
        <w:jc w:val="both"/>
      </w:pPr>
      <m:oMathPara>
        <m:oMathParaPr>
          <m:jc m:val="left"/>
        </m:oMathParaPr>
        <m:oMath>
          <m:r>
            <w:rPr>
              <w:rFonts w:ascii="Cambria Math" w:hAnsi="Cambria Math"/>
              <w:sz w:val="20"/>
              <w:szCs w:val="20"/>
            </w:rPr>
            <m:t>1,000,000=</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fixed</m:t>
              </m:r>
            </m:sub>
          </m:sSub>
          <m:d>
            <m:dPr>
              <m:begChr m:val="["/>
              <m:endChr m:val="]"/>
              <m:ctrlPr>
                <w:rPr>
                  <w:rFonts w:ascii="Cambria Math" w:hAnsi="Cambria Math"/>
                  <w:i/>
                  <w:sz w:val="20"/>
                  <w:szCs w:val="20"/>
                </w:rPr>
              </m:ctrlPr>
            </m:dPr>
            <m:e>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.02</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2*.5</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.025</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2*1</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.03</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2*1.5</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.04</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2*2</m:t>
                          </m:r>
                        </m:e>
                      </m:d>
                    </m:sup>
                  </m:sSup>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.04</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2*2</m:t>
                      </m:r>
                    </m:e>
                  </m:d>
                </m:sup>
              </m:sSup>
            </m:den>
          </m:f>
        </m:oMath>
      </m:oMathPara>
    </w:p>
    <w:p w14:paraId="2A87294F" w14:textId="4B629960" w:rsidR="00A84AA4" w:rsidRPr="008565F7" w:rsidRDefault="00E93966" w:rsidP="00E83A3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fixed</m:t>
              </m:r>
            </m:sub>
          </m:sSub>
          <m:r>
            <w:rPr>
              <w:rFonts w:ascii="Cambria Math" w:hAnsi="Cambria Math"/>
            </w:rPr>
            <m:t>=</m:t>
          </m:r>
          <m:f>
            <m:fPr>
              <m:ctrlPr>
                <w:rPr>
                  <w:rFonts w:ascii="Cambria Math" w:hAnsi="Cambria Math"/>
                  <w:i/>
                </w:rPr>
              </m:ctrlPr>
            </m:fPr>
            <m:num>
              <m:r>
                <w:rPr>
                  <w:rFonts w:ascii="Cambria Math" w:hAnsi="Cambria Math"/>
                </w:rPr>
                <m:t>1,000,000-</m:t>
              </m:r>
              <m:f>
                <m:fPr>
                  <m:ctrlPr>
                    <w:rPr>
                      <w:rFonts w:ascii="Cambria Math" w:hAnsi="Cambria Math"/>
                      <w:i/>
                      <w:sz w:val="20"/>
                      <w:szCs w:val="20"/>
                    </w:rPr>
                  </m:ctrlPr>
                </m:fPr>
                <m:num>
                  <m:r>
                    <w:rPr>
                      <w:rFonts w:ascii="Cambria Math" w:hAnsi="Cambria Math"/>
                      <w:sz w:val="20"/>
                      <w:szCs w:val="20"/>
                    </w:rPr>
                    <m:t>1M</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.04</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2*2</m:t>
                          </m:r>
                        </m:e>
                      </m:d>
                    </m:sup>
                  </m:sSup>
                </m:den>
              </m:f>
            </m:num>
            <m:den>
              <m:d>
                <m:dPr>
                  <m:begChr m:val="["/>
                  <m:endChr m:val="]"/>
                  <m:ctrlPr>
                    <w:rPr>
                      <w:rFonts w:ascii="Cambria Math" w:hAnsi="Cambria Math"/>
                      <w:i/>
                      <w:sz w:val="20"/>
                      <w:szCs w:val="20"/>
                    </w:rPr>
                  </m:ctrlPr>
                </m:dPr>
                <m:e>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.02</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2*.5</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.025</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2*1</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.03</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2*1.5</m:t>
                              </m:r>
                            </m:e>
                          </m:d>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m:t>
                          </m:r>
                        </m:num>
                        <m:den>
                          <m:r>
                            <w:rPr>
                              <w:rFonts w:ascii="Cambria Math" w:hAnsi="Cambria Math"/>
                              <w:sz w:val="20"/>
                              <w:szCs w:val="20"/>
                            </w:rPr>
                            <m:t>2</m:t>
                          </m:r>
                        </m:den>
                      </m:f>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.04</m:t>
                                  </m:r>
                                </m:num>
                                <m:den>
                                  <m:r>
                                    <w:rPr>
                                      <w:rFonts w:ascii="Cambria Math" w:hAnsi="Cambria Math"/>
                                      <w:sz w:val="20"/>
                                      <w:szCs w:val="20"/>
                                    </w:rPr>
                                    <m:t>2</m:t>
                                  </m:r>
                                </m:den>
                              </m:f>
                            </m:e>
                          </m:d>
                        </m:e>
                        <m:sup>
                          <m:d>
                            <m:dPr>
                              <m:ctrlPr>
                                <w:rPr>
                                  <w:rFonts w:ascii="Cambria Math" w:hAnsi="Cambria Math"/>
                                  <w:i/>
                                  <w:sz w:val="20"/>
                                  <w:szCs w:val="20"/>
                                </w:rPr>
                              </m:ctrlPr>
                            </m:dPr>
                            <m:e>
                              <m:r>
                                <w:rPr>
                                  <w:rFonts w:ascii="Cambria Math" w:hAnsi="Cambria Math"/>
                                  <w:sz w:val="20"/>
                                  <w:szCs w:val="20"/>
                                </w:rPr>
                                <m:t>2*2</m:t>
                              </m:r>
                            </m:e>
                          </m:d>
                        </m:sup>
                      </m:sSup>
                    </m:den>
                  </m:f>
                </m:e>
              </m:d>
            </m:den>
          </m:f>
        </m:oMath>
      </m:oMathPara>
    </w:p>
    <w:p w14:paraId="20A2C8E0" w14:textId="77777777" w:rsidR="008565F7" w:rsidRPr="008565F7" w:rsidRDefault="008565F7" w:rsidP="00E83A3A">
      <w:pPr>
        <w:jc w:val="both"/>
        <w:rPr>
          <w:rFonts w:eastAsiaTheme="minorEastAsia"/>
        </w:rPr>
      </w:pPr>
    </w:p>
    <w:p w14:paraId="2AFBFEC5" w14:textId="60CA9622" w:rsidR="008565F7" w:rsidRPr="008565F7" w:rsidRDefault="00E93966" w:rsidP="00E83A3A">
      <w:pPr>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fixed</m:t>
              </m:r>
            </m:sub>
          </m:sSub>
          <m:r>
            <w:rPr>
              <w:rFonts w:ascii="Cambria Math" w:hAnsi="Cambria Math"/>
            </w:rPr>
            <m:t>=</m:t>
          </m:r>
          <m:f>
            <m:fPr>
              <m:ctrlPr>
                <w:rPr>
                  <w:rFonts w:ascii="Cambria Math" w:hAnsi="Cambria Math"/>
                  <w:i/>
                </w:rPr>
              </m:ctrlPr>
            </m:fPr>
            <m:num>
              <m:r>
                <w:rPr>
                  <w:rFonts w:ascii="Cambria Math" w:hAnsi="Cambria Math"/>
                </w:rPr>
                <m:t>76,154.57</m:t>
              </m:r>
            </m:num>
            <m:den>
              <m:r>
                <w:rPr>
                  <w:rFonts w:ascii="Cambria Math" w:hAnsi="Cambria Math"/>
                </w:rPr>
                <m:t>1,922,861.24</m:t>
              </m:r>
            </m:den>
          </m:f>
          <m:r>
            <w:rPr>
              <w:rFonts w:ascii="Cambria Math" w:hAnsi="Cambria Math"/>
            </w:rPr>
            <m:t>=3.96%</m:t>
          </m:r>
        </m:oMath>
      </m:oMathPara>
    </w:p>
    <w:p w14:paraId="5CD517E5" w14:textId="77777777" w:rsidR="00A84AA4" w:rsidRDefault="00A84AA4" w:rsidP="00E83A3A">
      <w:pPr>
        <w:jc w:val="both"/>
      </w:pPr>
    </w:p>
    <w:p w14:paraId="5568DE45" w14:textId="00F07D14" w:rsidR="00D90F0E" w:rsidRDefault="00D90F0E" w:rsidP="00E83A3A">
      <w:pPr>
        <w:jc w:val="both"/>
      </w:pPr>
      <w:r>
        <w:t xml:space="preserve">2. For this question, work with the fixed and floating leg of the swap separately. Calculate the modified duration of the floating leg. It may be helpful to work with the floating leg as if it </w:t>
      </w:r>
      <w:proofErr w:type="gramStart"/>
      <w:r>
        <w:t>were</w:t>
      </w:r>
      <w:proofErr w:type="gramEnd"/>
      <w:r>
        <w:t xml:space="preserve"> a floating rate bond Calculate the modified duration of the fixed leg. It may be helpful to work with the fixed leg as if it were a fixed rate coupon bond. Briefly describe how to compute the modified duration of the swap contract </w:t>
      </w:r>
    </w:p>
    <w:p w14:paraId="24FB1FCA" w14:textId="125611EB" w:rsidR="001C051B" w:rsidRPr="00D02441" w:rsidRDefault="00D02441" w:rsidP="00E83A3A">
      <w:pPr>
        <w:jc w:val="both"/>
        <w:rPr>
          <w:rFonts w:eastAsiaTheme="minorEastAsia"/>
        </w:rPr>
      </w:pPr>
      <m:oMathPara>
        <m:oMathParaPr>
          <m:jc m:val="left"/>
        </m:oMathParaPr>
        <m:oMath>
          <m:r>
            <w:rPr>
              <w:rFonts w:ascii="Cambria Math" w:hAnsi="Cambria Math"/>
            </w:rPr>
            <m:t>floating leg</m:t>
          </m:r>
        </m:oMath>
      </m:oMathPara>
    </w:p>
    <w:p w14:paraId="0AFA2DE1" w14:textId="47B33825" w:rsidR="00D02441" w:rsidRPr="00D02441" w:rsidRDefault="00D02441" w:rsidP="00E83A3A">
      <w:pPr>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=.02</m:t>
          </m:r>
        </m:oMath>
      </m:oMathPara>
    </w:p>
    <w:p w14:paraId="22CA9CDF" w14:textId="5CAC2DBC" w:rsidR="00D02441" w:rsidRPr="00E86BFF" w:rsidRDefault="00E93966" w:rsidP="00E83A3A">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Price</m:t>
              </m:r>
            </m:e>
            <m:sub>
              <m:r>
                <w:rPr>
                  <w:rFonts w:ascii="Cambria Math" w:eastAsiaTheme="minorEastAsia" w:hAnsi="Cambria Math"/>
                </w:rPr>
                <m:t>floating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2</m:t>
                          </m:r>
                        </m:den>
                      </m:f>
                    </m:e>
                  </m:d>
                </m:e>
                <m:sup>
                  <m:r>
                    <w:rPr>
                      <w:rFonts w:ascii="Cambria Math" w:eastAsiaTheme="minorEastAsia" w:hAnsi="Cambria Math"/>
                    </w:rPr>
                    <m:t>2*.5</m:t>
                  </m:r>
                </m:sup>
              </m:sSup>
            </m:den>
          </m:f>
          <m:r>
            <w:rPr>
              <w:rFonts w:ascii="Cambria Math" w:eastAsiaTheme="minorEastAsia" w:hAnsi="Cambria Math"/>
            </w:rPr>
            <m:t>=100</m:t>
          </m:r>
        </m:oMath>
      </m:oMathPara>
    </w:p>
    <w:p w14:paraId="54637CBB" w14:textId="5B1AFCA4" w:rsidR="00E86BFF" w:rsidRPr="00E86BFF" w:rsidRDefault="00E86BFF" w:rsidP="00E83A3A">
      <w:pPr>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=.021</m:t>
          </m:r>
        </m:oMath>
      </m:oMathPara>
    </w:p>
    <w:p w14:paraId="1A7D46A1" w14:textId="1F348944" w:rsidR="00AD7F08" w:rsidRPr="00E86BFF" w:rsidRDefault="00E93966" w:rsidP="00AD7F08">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Price</m:t>
              </m:r>
            </m:e>
            <m:sub>
              <m:r>
                <w:rPr>
                  <w:rFonts w:ascii="Cambria Math" w:eastAsiaTheme="minorEastAsia" w:hAnsi="Cambria Math"/>
                </w:rPr>
                <m:t>floating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.021</m:t>
                          </m:r>
                        </m:num>
                        <m:den>
                          <m:r>
                            <w:rPr>
                              <w:rFonts w:ascii="Cambria Math" w:eastAsiaTheme="minorEastAsia" w:hAnsi="Cambria Math"/>
                            </w:rPr>
                            <m:t>2</m:t>
                          </m:r>
                        </m:den>
                      </m:f>
                    </m:e>
                  </m:d>
                </m:e>
                <m:sup>
                  <m:r>
                    <w:rPr>
                      <w:rFonts w:ascii="Cambria Math" w:eastAsiaTheme="minorEastAsia" w:hAnsi="Cambria Math"/>
                    </w:rPr>
                    <m:t>2*.5</m:t>
                  </m:r>
                </m:sup>
              </m:sSup>
            </m:den>
          </m:f>
          <m:r>
            <w:rPr>
              <w:rFonts w:ascii="Cambria Math" w:eastAsiaTheme="minorEastAsia" w:hAnsi="Cambria Math"/>
            </w:rPr>
            <m:t>=99.95</m:t>
          </m:r>
        </m:oMath>
      </m:oMathPara>
    </w:p>
    <w:p w14:paraId="5905B6DB" w14:textId="7001E47C" w:rsidR="00AD7F08" w:rsidRPr="00E86BFF" w:rsidRDefault="00AD7F08" w:rsidP="00AD7F08">
      <w:pPr>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=.019</m:t>
          </m:r>
        </m:oMath>
      </m:oMathPara>
    </w:p>
    <w:p w14:paraId="2A3F7099" w14:textId="6E5D9503" w:rsidR="00AD7F08" w:rsidRPr="00E86BFF" w:rsidRDefault="00E93966" w:rsidP="00AD7F08">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Price</m:t>
              </m:r>
            </m:e>
            <m:sub>
              <m:r>
                <w:rPr>
                  <w:rFonts w:ascii="Cambria Math" w:eastAsiaTheme="minorEastAsia" w:hAnsi="Cambria Math"/>
                </w:rPr>
                <m:t>floating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.019</m:t>
                          </m:r>
                        </m:num>
                        <m:den>
                          <m:r>
                            <w:rPr>
                              <w:rFonts w:ascii="Cambria Math" w:eastAsiaTheme="minorEastAsia" w:hAnsi="Cambria Math"/>
                            </w:rPr>
                            <m:t>2</m:t>
                          </m:r>
                        </m:den>
                      </m:f>
                    </m:e>
                  </m:d>
                </m:e>
                <m:sup>
                  <m:r>
                    <w:rPr>
                      <w:rFonts w:ascii="Cambria Math" w:eastAsiaTheme="minorEastAsia" w:hAnsi="Cambria Math"/>
                    </w:rPr>
                    <m:t>2*.5</m:t>
                  </m:r>
                </m:sup>
              </m:sSup>
            </m:den>
          </m:f>
          <m:r>
            <w:rPr>
              <w:rFonts w:ascii="Cambria Math" w:eastAsiaTheme="minorEastAsia" w:hAnsi="Cambria Math"/>
            </w:rPr>
            <m:t>=100.05</m:t>
          </m:r>
        </m:oMath>
      </m:oMathPara>
    </w:p>
    <w:p w14:paraId="355AF7D8" w14:textId="2CD86100" w:rsidR="00E86BFF" w:rsidRPr="00964928" w:rsidRDefault="00E93966" w:rsidP="00E83A3A">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MD</m:t>
              </m:r>
            </m:e>
            <m:sub>
              <m:r>
                <w:rPr>
                  <w:rFonts w:ascii="Cambria Math" w:eastAsiaTheme="minorEastAsia" w:hAnsi="Cambria Math"/>
                </w:rPr>
                <m:t>float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100.05-99.95</m:t>
              </m:r>
            </m:num>
            <m:den>
              <m:r>
                <w:rPr>
                  <w:rFonts w:ascii="Cambria Math" w:eastAsiaTheme="minorEastAsia" w:hAnsi="Cambria Math"/>
                </w:rPr>
                <m:t>2*.001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=.49505</m:t>
          </m:r>
        </m:oMath>
      </m:oMathPara>
    </w:p>
    <w:p w14:paraId="1850B351" w14:textId="356841F7" w:rsidR="00964928" w:rsidRDefault="00964928" w:rsidP="00E83A3A">
      <w:pPr>
        <w:jc w:val="both"/>
        <w:rPr>
          <w:rFonts w:eastAsiaTheme="minorEastAsia"/>
        </w:rPr>
      </w:pPr>
    </w:p>
    <w:p w14:paraId="43E49AFF" w14:textId="77777777" w:rsidR="004F63C0" w:rsidRPr="004F63C0" w:rsidRDefault="004F63C0" w:rsidP="00E83A3A">
      <w:pPr>
        <w:jc w:val="both"/>
        <w:rPr>
          <w:rFonts w:eastAsiaTheme="minorEastAsia"/>
        </w:rPr>
      </w:pPr>
    </w:p>
    <w:p w14:paraId="0CB642ED" w14:textId="77777777" w:rsidR="004F63C0" w:rsidRPr="004F63C0" w:rsidRDefault="004F63C0" w:rsidP="00E83A3A">
      <w:pPr>
        <w:jc w:val="both"/>
        <w:rPr>
          <w:rFonts w:eastAsiaTheme="minorEastAsia"/>
        </w:rPr>
      </w:pPr>
    </w:p>
    <w:p w14:paraId="6A8AF2BF" w14:textId="10CC3247" w:rsidR="004F63C0" w:rsidRDefault="004F63C0" w:rsidP="00E83A3A">
      <w:pPr>
        <w:jc w:val="both"/>
        <w:rPr>
          <w:rFonts w:eastAsiaTheme="minorEastAsia"/>
        </w:rPr>
      </w:pPr>
    </w:p>
    <w:p w14:paraId="04B19341" w14:textId="2B6AE6B4" w:rsidR="00826BE3" w:rsidRDefault="00826BE3" w:rsidP="00E83A3A">
      <w:pPr>
        <w:jc w:val="both"/>
        <w:rPr>
          <w:rFonts w:eastAsiaTheme="minorEastAsia"/>
        </w:rPr>
      </w:pPr>
    </w:p>
    <w:p w14:paraId="3F2142CF" w14:textId="77777777" w:rsidR="00826BE3" w:rsidRPr="004F63C0" w:rsidRDefault="00826BE3" w:rsidP="00E83A3A">
      <w:pPr>
        <w:jc w:val="both"/>
        <w:rPr>
          <w:rFonts w:eastAsiaTheme="minorEastAsia"/>
        </w:rPr>
      </w:pPr>
    </w:p>
    <w:p w14:paraId="7BB76237" w14:textId="2C8E7AB3" w:rsidR="00964928" w:rsidRPr="004F63C0" w:rsidRDefault="004F63C0" w:rsidP="00E83A3A">
      <w:pPr>
        <w:jc w:val="both"/>
        <w:rPr>
          <w:rFonts w:eastAsiaTheme="minorEastAsia"/>
        </w:rPr>
      </w:pPr>
      <m:oMathPara>
        <m:oMathParaPr>
          <m:jc m:val="left"/>
        </m:oMathParaPr>
        <m:oMath>
          <m:r>
            <w:rPr>
              <w:rFonts w:ascii="Cambria Math" w:eastAsiaTheme="minorEastAsia" w:hAnsi="Cambria Math"/>
            </w:rPr>
            <w:lastRenderedPageBreak/>
            <m:t>fixed leg</m:t>
          </m:r>
        </m:oMath>
      </m:oMathPara>
    </w:p>
    <w:p w14:paraId="12390DDB" w14:textId="1E40FFE5" w:rsidR="004F63C0" w:rsidRPr="00CF02A3" w:rsidRDefault="004F63C0" w:rsidP="00DB3DB6">
      <w:pPr>
        <w:spacing w:after="0"/>
        <w:jc w:val="both"/>
        <w:rPr>
          <w:rFonts w:eastAsiaTheme="minorEastAsia"/>
          <w:sz w:val="18"/>
          <w:szCs w:val="18"/>
        </w:rPr>
      </w:pPr>
      <w:r w:rsidRPr="00CF02A3">
        <w:rPr>
          <w:rFonts w:eastAsiaTheme="minorEastAsia"/>
          <w:sz w:val="18"/>
          <w:szCs w:val="18"/>
        </w:rPr>
        <w:t>r = .0396</w:t>
      </w:r>
    </w:p>
    <w:p w14:paraId="3EA5A38C" w14:textId="4830815F" w:rsidR="004F63C0" w:rsidRPr="00CF02A3" w:rsidRDefault="004F63C0" w:rsidP="00DB3DB6">
      <w:pPr>
        <w:spacing w:after="0"/>
        <w:jc w:val="both"/>
        <w:rPr>
          <w:rFonts w:eastAsiaTheme="minorEastAsia"/>
          <w:sz w:val="18"/>
          <w:szCs w:val="18"/>
        </w:rPr>
      </w:pPr>
      <w:r w:rsidRPr="00CF02A3">
        <w:rPr>
          <w:rFonts w:eastAsiaTheme="minorEastAsia"/>
          <w:sz w:val="18"/>
          <w:szCs w:val="18"/>
        </w:rPr>
        <w:t>coupon = 1.98</w:t>
      </w:r>
    </w:p>
    <w:p w14:paraId="07DFF6F3" w14:textId="2F68F8BD" w:rsidR="004F63C0" w:rsidRPr="00CF02A3" w:rsidRDefault="004F63C0" w:rsidP="00DB3DB6">
      <w:pPr>
        <w:spacing w:after="0"/>
        <w:jc w:val="both"/>
        <w:rPr>
          <w:rFonts w:eastAsiaTheme="minorEastAsia"/>
          <w:sz w:val="18"/>
          <w:szCs w:val="18"/>
        </w:rPr>
      </w:pPr>
      <w:r w:rsidRPr="00CF02A3">
        <w:rPr>
          <w:rFonts w:eastAsiaTheme="minorEastAsia"/>
          <w:sz w:val="18"/>
          <w:szCs w:val="18"/>
        </w:rPr>
        <w:t>FV = 100</w:t>
      </w:r>
    </w:p>
    <w:p w14:paraId="691B37FC" w14:textId="4619C2FD" w:rsidR="004F63C0" w:rsidRPr="00FC53E2" w:rsidRDefault="00E93966" w:rsidP="00E83A3A">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Price</m:t>
              </m:r>
            </m:e>
            <m:sub>
              <m:r>
                <w:rPr>
                  <w:rFonts w:ascii="Cambria Math" w:eastAsiaTheme="minorEastAsia" w:hAnsi="Cambria Math"/>
                </w:rPr>
                <m:t>fixed</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1.98</m:t>
                  </m:r>
                </m:num>
                <m:den>
                  <m:f>
                    <m:fPr>
                      <m:ctrlPr>
                        <w:rPr>
                          <w:rFonts w:ascii="Cambria Math" w:eastAsiaTheme="minorEastAsia" w:hAnsi="Cambria Math"/>
                          <w:i/>
                        </w:rPr>
                      </m:ctrlPr>
                    </m:fPr>
                    <m:num>
                      <m:r>
                        <w:rPr>
                          <w:rFonts w:ascii="Cambria Math" w:eastAsiaTheme="minorEastAsia" w:hAnsi="Cambria Math"/>
                        </w:rPr>
                        <m:t>.0396</m:t>
                      </m:r>
                    </m:num>
                    <m:den>
                      <m:r>
                        <w:rPr>
                          <w:rFonts w:ascii="Cambria Math" w:eastAsiaTheme="minorEastAsia" w:hAnsi="Cambria Math"/>
                        </w:rPr>
                        <m:t>2</m:t>
                      </m:r>
                    </m:den>
                  </m:f>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.0396</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.0396</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den>
          </m:f>
          <m:r>
            <w:rPr>
              <w:rFonts w:ascii="Cambria Math" w:eastAsiaTheme="minorEastAsia" w:hAnsi="Cambria Math"/>
            </w:rPr>
            <m:t>=100</m:t>
          </m:r>
        </m:oMath>
      </m:oMathPara>
    </w:p>
    <w:p w14:paraId="655A3894" w14:textId="5A883E14" w:rsidR="00FC53E2" w:rsidRDefault="00FC53E2" w:rsidP="00E83A3A">
      <w:pPr>
        <w:jc w:val="both"/>
        <w:rPr>
          <w:rFonts w:eastAsiaTheme="minorEastAsia"/>
        </w:rPr>
      </w:pPr>
      <w:r>
        <w:rPr>
          <w:rFonts w:eastAsiaTheme="minorEastAsia"/>
        </w:rPr>
        <w:t>r = .0406</w:t>
      </w:r>
    </w:p>
    <w:p w14:paraId="1FCB94C5" w14:textId="583397CE" w:rsidR="00FC53E2" w:rsidRPr="00FC53E2" w:rsidRDefault="00E93966" w:rsidP="00FC53E2">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Price</m:t>
              </m:r>
            </m:e>
            <m:sub>
              <m:r>
                <w:rPr>
                  <w:rFonts w:ascii="Cambria Math" w:eastAsiaTheme="minorEastAsia" w:hAnsi="Cambria Math"/>
                </w:rPr>
                <m:t>fixed</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1.98</m:t>
                  </m:r>
                </m:num>
                <m:den>
                  <m:f>
                    <m:fPr>
                      <m:ctrlPr>
                        <w:rPr>
                          <w:rFonts w:ascii="Cambria Math" w:eastAsiaTheme="minorEastAsia" w:hAnsi="Cambria Math"/>
                          <w:i/>
                        </w:rPr>
                      </m:ctrlPr>
                    </m:fPr>
                    <m:num>
                      <m:r>
                        <w:rPr>
                          <w:rFonts w:ascii="Cambria Math" w:eastAsiaTheme="minorEastAsia" w:hAnsi="Cambria Math"/>
                        </w:rPr>
                        <m:t>.0406</m:t>
                      </m:r>
                    </m:num>
                    <m:den>
                      <m:r>
                        <w:rPr>
                          <w:rFonts w:ascii="Cambria Math" w:eastAsiaTheme="minorEastAsia" w:hAnsi="Cambria Math"/>
                        </w:rPr>
                        <m:t>2</m:t>
                      </m:r>
                    </m:den>
                  </m:f>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.0406</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.0406</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den>
          </m:f>
          <m:r>
            <w:rPr>
              <w:rFonts w:ascii="Cambria Math" w:eastAsiaTheme="minorEastAsia" w:hAnsi="Cambria Math"/>
            </w:rPr>
            <m:t>=99.81</m:t>
          </m:r>
        </m:oMath>
      </m:oMathPara>
    </w:p>
    <w:p w14:paraId="4E53B205" w14:textId="342AE24D" w:rsidR="00FC53E2" w:rsidRDefault="00FC53E2" w:rsidP="00FC53E2">
      <w:pPr>
        <w:jc w:val="both"/>
        <w:rPr>
          <w:rFonts w:eastAsiaTheme="minorEastAsia"/>
        </w:rPr>
      </w:pPr>
      <w:r>
        <w:rPr>
          <w:rFonts w:eastAsiaTheme="minorEastAsia"/>
        </w:rPr>
        <w:t>r = .0386</w:t>
      </w:r>
    </w:p>
    <w:p w14:paraId="6F3BE417" w14:textId="4984C53F" w:rsidR="00FC53E2" w:rsidRPr="00FC53E2" w:rsidRDefault="00E93966" w:rsidP="00FC53E2">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Price</m:t>
              </m:r>
            </m:e>
            <m:sub>
              <m:r>
                <w:rPr>
                  <w:rFonts w:ascii="Cambria Math" w:eastAsiaTheme="minorEastAsia" w:hAnsi="Cambria Math"/>
                </w:rPr>
                <m:t>fixed</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1.98</m:t>
                  </m:r>
                </m:num>
                <m:den>
                  <m:f>
                    <m:fPr>
                      <m:ctrlPr>
                        <w:rPr>
                          <w:rFonts w:ascii="Cambria Math" w:eastAsiaTheme="minorEastAsia" w:hAnsi="Cambria Math"/>
                          <w:i/>
                        </w:rPr>
                      </m:ctrlPr>
                    </m:fPr>
                    <m:num>
                      <m:r>
                        <w:rPr>
                          <w:rFonts w:ascii="Cambria Math" w:eastAsiaTheme="minorEastAsia" w:hAnsi="Cambria Math"/>
                        </w:rPr>
                        <m:t>.0386</m:t>
                      </m:r>
                    </m:num>
                    <m:den>
                      <m:r>
                        <w:rPr>
                          <w:rFonts w:ascii="Cambria Math" w:eastAsiaTheme="minorEastAsia" w:hAnsi="Cambria Math"/>
                        </w:rPr>
                        <m:t>2</m:t>
                      </m:r>
                    </m:den>
                  </m:f>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.0386</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.0386</m:t>
                          </m:r>
                        </m:num>
                        <m:den>
                          <m:r>
                            <w:rPr>
                              <w:rFonts w:ascii="Cambria Math" w:eastAsiaTheme="minorEastAsia" w:hAnsi="Cambria Math"/>
                            </w:rPr>
                            <m:t>2</m:t>
                          </m:r>
                        </m:den>
                      </m:f>
                    </m:e>
                  </m:d>
                </m:e>
                <m:sup>
                  <m:d>
                    <m:dPr>
                      <m:ctrlPr>
                        <w:rPr>
                          <w:rFonts w:ascii="Cambria Math" w:eastAsiaTheme="minorEastAsia" w:hAnsi="Cambria Math"/>
                          <w:i/>
                        </w:rPr>
                      </m:ctrlPr>
                    </m:dPr>
                    <m:e>
                      <m:r>
                        <w:rPr>
                          <w:rFonts w:ascii="Cambria Math" w:eastAsiaTheme="minorEastAsia" w:hAnsi="Cambria Math"/>
                        </w:rPr>
                        <m:t>2*2</m:t>
                      </m:r>
                    </m:e>
                  </m:d>
                </m:sup>
              </m:sSup>
            </m:den>
          </m:f>
          <m:r>
            <w:rPr>
              <w:rFonts w:ascii="Cambria Math" w:eastAsiaTheme="minorEastAsia" w:hAnsi="Cambria Math"/>
            </w:rPr>
            <m:t>=100.19</m:t>
          </m:r>
        </m:oMath>
      </m:oMathPara>
    </w:p>
    <w:p w14:paraId="6C387FFB" w14:textId="77777777" w:rsidR="00FC53E2" w:rsidRPr="00CF02A3" w:rsidRDefault="00FC53E2" w:rsidP="00FC53E2">
      <w:pPr>
        <w:jc w:val="both"/>
        <w:rPr>
          <w:rFonts w:eastAsiaTheme="minorEastAsia"/>
          <w:sz w:val="16"/>
          <w:szCs w:val="16"/>
        </w:rPr>
      </w:pPr>
    </w:p>
    <w:p w14:paraId="2B319AD2" w14:textId="52BCC150" w:rsidR="00356365" w:rsidRPr="001460A4" w:rsidRDefault="00E93966" w:rsidP="0006327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MD</m:t>
              </m:r>
            </m:e>
            <m:sub>
              <m:r>
                <w:rPr>
                  <w:rFonts w:ascii="Cambria Math" w:eastAsiaTheme="minorEastAsia" w:hAnsi="Cambria Math"/>
                </w:rPr>
                <m:t>fixed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100.19-99.81</m:t>
              </m:r>
            </m:num>
            <m:den>
              <m:r>
                <w:rPr>
                  <w:rFonts w:ascii="Cambria Math" w:eastAsiaTheme="minorEastAsia" w:hAnsi="Cambria Math"/>
                </w:rPr>
                <m:t>2*.001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=1.9048</m:t>
          </m:r>
        </m:oMath>
      </m:oMathPara>
    </w:p>
    <w:p w14:paraId="5A2B8396" w14:textId="77777777" w:rsidR="00826BE3" w:rsidRDefault="00826BE3" w:rsidP="00063272">
      <w:pPr>
        <w:jc w:val="both"/>
        <w:rPr>
          <w:rFonts w:eastAsiaTheme="minorEastAsia"/>
        </w:rPr>
      </w:pPr>
    </w:p>
    <w:p w14:paraId="7BCD7959" w14:textId="77777777" w:rsidR="00FB29BA" w:rsidRDefault="00461EF5" w:rsidP="000E5C55">
      <w:pPr>
        <w:jc w:val="both"/>
      </w:pPr>
      <w:r>
        <w:t xml:space="preserve">The modified duration of a swap is a measure of the swap’s value sensitivity to interest rate changes.  </w:t>
      </w:r>
      <w:r w:rsidR="00247A6E">
        <w:t>Therefore,</w:t>
      </w:r>
      <w:r w:rsidR="00DB5B6F">
        <w:t xml:space="preserve"> </w:t>
      </w:r>
      <w:r w:rsidR="00DB5B6F" w:rsidRPr="00F263A6">
        <w:rPr>
          <w:u w:val="single"/>
        </w:rPr>
        <w:t>at inception</w:t>
      </w:r>
      <w:r w:rsidRPr="00F263A6">
        <w:rPr>
          <w:u w:val="single"/>
        </w:rPr>
        <w:t>, t</w:t>
      </w:r>
      <w:r w:rsidR="000E5C55" w:rsidRPr="00F263A6">
        <w:rPr>
          <w:u w:val="single"/>
        </w:rPr>
        <w:t>he duration of a swap is equal to the difference between the durations of the two legs of the swap</w:t>
      </w:r>
      <w:r w:rsidR="000E5C55" w:rsidRPr="000E5C55">
        <w:t xml:space="preserve">. </w:t>
      </w:r>
      <w:r>
        <w:t>This is because</w:t>
      </w:r>
      <w:r w:rsidR="000E5C55" w:rsidRPr="000E5C55">
        <w:t xml:space="preserve"> payments on the fixed leg of an interest rate swap are equivalent to those of a </w:t>
      </w:r>
      <w:hyperlink r:id="rId10" w:history="1">
        <w:r w:rsidR="000E5C55" w:rsidRPr="000E5C55">
          <w:t>fixed-rate bond</w:t>
        </w:r>
      </w:hyperlink>
      <w:r w:rsidR="000E5C55" w:rsidRPr="000E5C55">
        <w:t>, and payments on the fl</w:t>
      </w:r>
      <w:r w:rsidR="000E5C55">
        <w:t>o</w:t>
      </w:r>
      <w:r w:rsidR="000E5C55" w:rsidRPr="000E5C55">
        <w:t>ating leg are comparable to those of a </w:t>
      </w:r>
      <w:hyperlink r:id="rId11" w:history="1">
        <w:r w:rsidR="000E5C55" w:rsidRPr="000E5C55">
          <w:t>floating-rate bond</w:t>
        </w:r>
      </w:hyperlink>
      <w:r w:rsidR="00672724">
        <w:t xml:space="preserve">.  </w:t>
      </w:r>
    </w:p>
    <w:p w14:paraId="32C2996B" w14:textId="4536265F" w:rsidR="000E5C55" w:rsidRDefault="00672724" w:rsidP="000E5C55">
      <w:pPr>
        <w:jc w:val="both"/>
      </w:pPr>
      <w:r>
        <w:t xml:space="preserve">It then follows that </w:t>
      </w:r>
      <w:r w:rsidR="000E5C55" w:rsidRPr="000E5C55">
        <w:t xml:space="preserve">the net settlement </w:t>
      </w:r>
      <w:r w:rsidR="00FB29BA">
        <w:t xml:space="preserve">of the </w:t>
      </w:r>
      <w:r w:rsidR="000E5C55" w:rsidRPr="000E5C55">
        <w:t xml:space="preserve">cash flows </w:t>
      </w:r>
      <w:r w:rsidR="00FB29BA">
        <w:t>of</w:t>
      </w:r>
      <w:r w:rsidR="000E5C55" w:rsidRPr="000E5C55">
        <w:t xml:space="preserve"> the swap can be used to figure out the swap's duration. </w:t>
      </w:r>
      <w:r>
        <w:t>Additionally, both fixed and floating-rate</w:t>
      </w:r>
      <w:r w:rsidR="000E5C55" w:rsidRPr="000E5C55">
        <w:t xml:space="preserve"> bonds should be priced at par value </w:t>
      </w:r>
      <w:r>
        <w:t>at the outset because</w:t>
      </w:r>
      <w:r w:rsidR="000E5C55" w:rsidRPr="000E5C55">
        <w:t xml:space="preserve"> the initial value of the swap is zero</w:t>
      </w:r>
      <w:r w:rsidR="00356365">
        <w:t>.</w:t>
      </w:r>
      <w:r w:rsidR="00CF02A3">
        <w:t xml:space="preserve">  After inception, the modified duration should be calculated as the weighted average of the </w:t>
      </w:r>
      <w:proofErr w:type="gramStart"/>
      <w:r w:rsidR="00CF02A3">
        <w:t>MD’s</w:t>
      </w:r>
      <w:proofErr w:type="gramEnd"/>
      <w:r w:rsidR="00CF02A3">
        <w:t xml:space="preserve"> of the two legs of the swap.</w:t>
      </w:r>
    </w:p>
    <w:p w14:paraId="7847B176" w14:textId="02AA228B" w:rsidR="00F263A6" w:rsidRPr="00A30B93" w:rsidRDefault="00F263A6" w:rsidP="000E5C55">
      <w:pPr>
        <w:jc w:val="both"/>
        <w:rPr>
          <w:u w:val="single"/>
        </w:rPr>
      </w:pPr>
      <m:oMathPara>
        <m:oMathParaPr>
          <m:jc m:val="left"/>
        </m:oMathParaPr>
        <m:oMath>
          <m:r>
            <w:rPr>
              <w:rFonts w:ascii="Cambria Math" w:hAnsi="Cambria Math"/>
              <w:u w:val="single"/>
            </w:rPr>
            <m:t>At Inception</m:t>
          </m:r>
        </m:oMath>
      </m:oMathPara>
    </w:p>
    <w:p w14:paraId="1FA30C3A" w14:textId="1CB8B4B1" w:rsidR="00356365" w:rsidRPr="00356365" w:rsidRDefault="00E93966" w:rsidP="000E5C55">
      <w:pPr>
        <w:jc w:val="both"/>
      </w:pPr>
      <m:oMathPara>
        <m:oMathParaPr>
          <m:jc m:val="left"/>
        </m:oMathParaPr>
        <m:oMath>
          <m:sSub>
            <m:sSubPr>
              <m:ctrlPr>
                <w:rPr>
                  <w:rFonts w:ascii="Cambria Math" w:hAnsi="Cambria Math"/>
                  <w:i/>
                </w:rPr>
              </m:ctrlPr>
            </m:sSubPr>
            <m:e>
              <m:r>
                <w:rPr>
                  <w:rFonts w:ascii="Cambria Math" w:hAnsi="Cambria Math"/>
                </w:rPr>
                <m:t>Modified Duration</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MD</m:t>
              </m:r>
            </m:e>
            <m:sub>
              <m:r>
                <w:rPr>
                  <w:rFonts w:ascii="Cambria Math" w:hAnsi="Cambria Math"/>
                </w:rPr>
                <m:t>fixed rate leg</m:t>
              </m:r>
            </m:sub>
          </m:sSub>
          <m:r>
            <w:rPr>
              <w:rFonts w:ascii="Cambria Math" w:hAnsi="Cambria Math"/>
            </w:rPr>
            <m:t>-</m:t>
          </m:r>
          <m:sSub>
            <m:sSubPr>
              <m:ctrlPr>
                <w:rPr>
                  <w:rFonts w:ascii="Cambria Math" w:hAnsi="Cambria Math"/>
                  <w:i/>
                </w:rPr>
              </m:ctrlPr>
            </m:sSubPr>
            <m:e>
              <m:r>
                <w:rPr>
                  <w:rFonts w:ascii="Cambria Math" w:hAnsi="Cambria Math"/>
                </w:rPr>
                <m:t>MD</m:t>
              </m:r>
            </m:e>
            <m:sub>
              <m:r>
                <w:rPr>
                  <w:rFonts w:ascii="Cambria Math" w:hAnsi="Cambria Math"/>
                </w:rPr>
                <m:t>floating rate leg</m:t>
              </m:r>
            </m:sub>
          </m:sSub>
        </m:oMath>
      </m:oMathPara>
    </w:p>
    <w:p w14:paraId="0566C30C" w14:textId="73694DA7" w:rsidR="001C051B" w:rsidRPr="00F263A6" w:rsidRDefault="00E93966" w:rsidP="00E83A3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MD</m:t>
              </m:r>
            </m:e>
            <m:sub>
              <m:r>
                <w:rPr>
                  <w:rFonts w:ascii="Cambria Math" w:hAnsi="Cambria Math"/>
                </w:rPr>
                <m:t>swap</m:t>
              </m:r>
            </m:sub>
          </m:sSub>
          <m:r>
            <w:rPr>
              <w:rFonts w:ascii="Cambria Math" w:hAnsi="Cambria Math"/>
            </w:rPr>
            <m:t>=1.9048-.49505=1.4097</m:t>
          </m:r>
        </m:oMath>
      </m:oMathPara>
    </w:p>
    <w:p w14:paraId="7B11A4F9" w14:textId="77777777" w:rsidR="00A30B93" w:rsidRPr="00672724" w:rsidRDefault="00A30B93" w:rsidP="00E83A3A">
      <w:pPr>
        <w:jc w:val="both"/>
        <w:rPr>
          <w:rFonts w:eastAsiaTheme="minorEastAsia"/>
        </w:rPr>
      </w:pPr>
    </w:p>
    <w:p w14:paraId="179F59F0" w14:textId="5ADB65C4" w:rsidR="00672724" w:rsidRPr="00A30B93" w:rsidRDefault="00F263A6" w:rsidP="00E83A3A">
      <w:pPr>
        <w:jc w:val="both"/>
        <w:rPr>
          <w:u w:val="single"/>
        </w:rPr>
      </w:pPr>
      <m:oMathPara>
        <m:oMathParaPr>
          <m:jc m:val="left"/>
        </m:oMathParaPr>
        <m:oMath>
          <m:r>
            <w:rPr>
              <w:rFonts w:ascii="Cambria Math" w:hAnsi="Cambria Math"/>
              <w:u w:val="single"/>
            </w:rPr>
            <m:t>After Inception</m:t>
          </m:r>
        </m:oMath>
      </m:oMathPara>
    </w:p>
    <w:p w14:paraId="50E2A3C8" w14:textId="6EF2D782" w:rsidR="00A30B93" w:rsidRPr="00A30B93" w:rsidRDefault="00F263A6" w:rsidP="00E83A3A">
      <w:pPr>
        <w:jc w:val="both"/>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Price</m:t>
                  </m:r>
                </m:e>
                <m:sub>
                  <m:r>
                    <w:rPr>
                      <w:rFonts w:ascii="Cambria Math" w:hAnsi="Cambria Math"/>
                    </w:rPr>
                    <m:t>fixed</m:t>
                  </m:r>
                </m:sub>
              </m:sSub>
            </m:num>
            <m:den>
              <m:sSub>
                <m:sSubPr>
                  <m:ctrlPr>
                    <w:rPr>
                      <w:rFonts w:ascii="Cambria Math" w:hAnsi="Cambria Math"/>
                      <w:i/>
                    </w:rPr>
                  </m:ctrlPr>
                </m:sSubPr>
                <m:e>
                  <m:r>
                    <w:rPr>
                      <w:rFonts w:ascii="Cambria Math" w:hAnsi="Cambria Math"/>
                    </w:rPr>
                    <m:t>Price</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Price</m:t>
                  </m:r>
                </m:e>
                <m:sub>
                  <m:r>
                    <w:rPr>
                      <w:rFonts w:ascii="Cambria Math" w:hAnsi="Cambria Math"/>
                    </w:rPr>
                    <m:t>floating</m:t>
                  </m:r>
                </m:sub>
              </m:sSub>
            </m:den>
          </m:f>
          <m:r>
            <w:rPr>
              <w:rFonts w:ascii="Cambria Math" w:hAnsi="Cambria Math"/>
            </w:rPr>
            <m:t>*</m:t>
          </m:r>
          <m:sSub>
            <m:sSubPr>
              <m:ctrlPr>
                <w:rPr>
                  <w:rFonts w:ascii="Cambria Math" w:hAnsi="Cambria Math"/>
                  <w:i/>
                </w:rPr>
              </m:ctrlPr>
            </m:sSubPr>
            <m:e>
              <m:r>
                <w:rPr>
                  <w:rFonts w:ascii="Cambria Math" w:hAnsi="Cambria Math"/>
                </w:rPr>
                <m:t>MD</m:t>
              </m:r>
            </m:e>
            <m:sub>
              <m:r>
                <w:rPr>
                  <w:rFonts w:ascii="Cambria Math" w:hAnsi="Cambria Math"/>
                </w:rPr>
                <m:t>fixed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Price</m:t>
                  </m:r>
                </m:e>
                <m:sub>
                  <m:r>
                    <w:rPr>
                      <w:rFonts w:ascii="Cambria Math" w:hAnsi="Cambria Math"/>
                    </w:rPr>
                    <m:t>f</m:t>
                  </m:r>
                  <m:r>
                    <w:rPr>
                      <w:rFonts w:ascii="Cambria Math" w:hAnsi="Cambria Math"/>
                    </w:rPr>
                    <m:t>loating</m:t>
                  </m:r>
                </m:sub>
              </m:sSub>
            </m:num>
            <m:den>
              <m:sSub>
                <m:sSubPr>
                  <m:ctrlPr>
                    <w:rPr>
                      <w:rFonts w:ascii="Cambria Math" w:hAnsi="Cambria Math"/>
                      <w:i/>
                    </w:rPr>
                  </m:ctrlPr>
                </m:sSubPr>
                <m:e>
                  <m:r>
                    <w:rPr>
                      <w:rFonts w:ascii="Cambria Math" w:hAnsi="Cambria Math"/>
                    </w:rPr>
                    <m:t>Price</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Price</m:t>
                  </m:r>
                </m:e>
                <m:sub>
                  <m:r>
                    <w:rPr>
                      <w:rFonts w:ascii="Cambria Math" w:hAnsi="Cambria Math"/>
                    </w:rPr>
                    <m:t>floating</m:t>
                  </m:r>
                </m:sub>
              </m:sSub>
            </m:den>
          </m:f>
          <m:r>
            <w:rPr>
              <w:rFonts w:ascii="Cambria Math" w:hAnsi="Cambria Math"/>
            </w:rPr>
            <m:t>*</m:t>
          </m:r>
          <m:sSub>
            <m:sSubPr>
              <m:ctrlPr>
                <w:rPr>
                  <w:rFonts w:ascii="Cambria Math" w:hAnsi="Cambria Math"/>
                  <w:i/>
                </w:rPr>
              </m:ctrlPr>
            </m:sSubPr>
            <m:e>
              <m:r>
                <w:rPr>
                  <w:rFonts w:ascii="Cambria Math" w:hAnsi="Cambria Math"/>
                </w:rPr>
                <m:t>MD</m:t>
              </m:r>
            </m:e>
            <m:sub>
              <m:r>
                <w:rPr>
                  <w:rFonts w:ascii="Cambria Math" w:hAnsi="Cambria Math"/>
                </w:rPr>
                <m:t>floating</m:t>
              </m:r>
            </m:sub>
          </m:sSub>
        </m:oMath>
      </m:oMathPara>
    </w:p>
    <w:p w14:paraId="3D1B68B2" w14:textId="7AE57C68" w:rsidR="00112705" w:rsidRPr="00A30B93" w:rsidRDefault="00D90F0E" w:rsidP="00E83A3A">
      <w:pPr>
        <w:jc w:val="both"/>
        <w:rPr>
          <w:rFonts w:eastAsiaTheme="minorEastAsia"/>
        </w:rPr>
      </w:pPr>
      <w:r>
        <w:lastRenderedPageBreak/>
        <w:t xml:space="preserve">3. Suppose that exactly one half of a year has passed, and the current term structure of zero-coupon yields is shown below: </w:t>
      </w:r>
    </w:p>
    <w:p w14:paraId="2128C504" w14:textId="1B916F36" w:rsidR="00112705" w:rsidRDefault="00D90F0E" w:rsidP="00E83A3A">
      <w:pPr>
        <w:jc w:val="both"/>
      </w:pPr>
      <w:r w:rsidRPr="00112705">
        <w:rPr>
          <w:noProof/>
        </w:rPr>
        <w:drawing>
          <wp:anchor distT="0" distB="0" distL="114300" distR="114300" simplePos="0" relativeHeight="251659264" behindDoc="0" locked="0" layoutInCell="1" allowOverlap="1" wp14:anchorId="21841DD4" wp14:editId="6F3A4060">
            <wp:simplePos x="0" y="0"/>
            <wp:positionH relativeFrom="margin">
              <wp:posOffset>1743075</wp:posOffset>
            </wp:positionH>
            <wp:positionV relativeFrom="paragraph">
              <wp:posOffset>8255</wp:posOffset>
            </wp:positionV>
            <wp:extent cx="2191056" cy="809738"/>
            <wp:effectExtent l="0" t="0" r="0" b="9525"/>
            <wp:wrapSquare wrapText="bothSides"/>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91056" cy="809738"/>
                    </a:xfrm>
                    <a:prstGeom prst="rect">
                      <a:avLst/>
                    </a:prstGeom>
                  </pic:spPr>
                </pic:pic>
              </a:graphicData>
            </a:graphic>
          </wp:anchor>
        </w:drawing>
      </w:r>
    </w:p>
    <w:p w14:paraId="1AF60173" w14:textId="77777777" w:rsidR="00112705" w:rsidRDefault="00112705" w:rsidP="00E83A3A">
      <w:pPr>
        <w:jc w:val="both"/>
      </w:pPr>
    </w:p>
    <w:p w14:paraId="5B49AFA4" w14:textId="77777777" w:rsidR="00D90F0E" w:rsidRDefault="00D90F0E" w:rsidP="00E83A3A">
      <w:pPr>
        <w:jc w:val="both"/>
      </w:pPr>
    </w:p>
    <w:p w14:paraId="2DED4CA2" w14:textId="77777777" w:rsidR="00D90F0E" w:rsidRDefault="00D90F0E" w:rsidP="00E83A3A">
      <w:pPr>
        <w:jc w:val="both"/>
      </w:pPr>
    </w:p>
    <w:p w14:paraId="16306158" w14:textId="6DF90DAB" w:rsidR="00F6447C" w:rsidRDefault="00F6447C" w:rsidP="00E83A3A">
      <w:pPr>
        <w:jc w:val="both"/>
      </w:pPr>
      <w:r>
        <w:t xml:space="preserve">Suppose you </w:t>
      </w:r>
      <w:r w:rsidR="00D90F0E">
        <w:t>entered</w:t>
      </w:r>
      <w:r>
        <w:t xml:space="preserve"> the fixed-for-floating rates swap (in Question 1) one-half year ago and specified a notional value of $100. What is the value of your position today? </w:t>
      </w:r>
    </w:p>
    <w:p w14:paraId="3E9348C0" w14:textId="2A6EED00" w:rsidR="009F0BB8" w:rsidRDefault="00F6447C" w:rsidP="00E83A3A">
      <w:pPr>
        <w:jc w:val="both"/>
      </w:pPr>
      <w:r>
        <w:t>Have you made money or lost money, and why? (Think about how sensitive each of the swap legs is to changes in interest rates - this may help</w:t>
      </w:r>
    </w:p>
    <w:p w14:paraId="43F42026" w14:textId="7D0FE61D" w:rsidR="00AA10EB" w:rsidRPr="00AA10EB" w:rsidRDefault="00E93966" w:rsidP="00E83A3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float</m:t>
              </m:r>
            </m:sub>
          </m:sSub>
        </m:oMath>
      </m:oMathPara>
    </w:p>
    <w:p w14:paraId="65FBD02F" w14:textId="086E796A" w:rsidR="00AA10EB" w:rsidRDefault="00AA10EB" w:rsidP="00E83A3A">
      <w:pPr>
        <w:jc w:val="both"/>
        <w:rPr>
          <w:rFonts w:eastAsiaTheme="minorEastAsia"/>
        </w:rPr>
      </w:pPr>
    </w:p>
    <w:p w14:paraId="11347EEC" w14:textId="0D29F160" w:rsidR="00AA10EB" w:rsidRPr="00AA10EB" w:rsidRDefault="00E93966" w:rsidP="00E83A3A">
      <w:pPr>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fixed</m:t>
              </m:r>
            </m:sub>
          </m:sSub>
        </m:oMath>
      </m:oMathPara>
    </w:p>
    <w:p w14:paraId="599BA525" w14:textId="768464CA" w:rsidR="00AA10EB" w:rsidRPr="00854E8D" w:rsidRDefault="00E93966" w:rsidP="00854E8D">
      <w:pPr>
        <w:rPr>
          <w:rFonts w:eastAsiaTheme="minorEastAsia"/>
        </w:rPr>
      </w:pPr>
      <m:oMathPara>
        <m:oMathParaPr>
          <m:jc m:val="left"/>
        </m:oMathParaPr>
        <m:oMath>
          <m:sSub>
            <m:sSubPr>
              <m:ctrlPr>
                <w:rPr>
                  <w:rFonts w:ascii="Cambria Math" w:hAnsi="Cambria Math"/>
                  <w:i/>
                </w:rPr>
              </m:ctrlPr>
            </m:sSubPr>
            <m:e>
              <m:r>
                <w:rPr>
                  <w:rFonts w:ascii="Cambria Math" w:hAnsi="Cambria Math"/>
                </w:rPr>
                <m:t>Coupon</m:t>
              </m:r>
            </m:e>
            <m:sub>
              <m:r>
                <w:rPr>
                  <w:rFonts w:ascii="Cambria Math" w:hAnsi="Cambria Math"/>
                </w:rPr>
                <m:t>fixed</m:t>
              </m:r>
            </m:sub>
          </m:sSub>
          <m:r>
            <w:rPr>
              <w:rFonts w:ascii="Cambria Math" w:hAnsi="Cambria Math"/>
            </w:rPr>
            <m:t>=100*</m:t>
          </m:r>
          <m:d>
            <m:dPr>
              <m:ctrlPr>
                <w:rPr>
                  <w:rFonts w:ascii="Cambria Math" w:hAnsi="Cambria Math"/>
                  <w:i/>
                </w:rPr>
              </m:ctrlPr>
            </m:dPr>
            <m:e>
              <m:f>
                <m:fPr>
                  <m:ctrlPr>
                    <w:rPr>
                      <w:rFonts w:ascii="Cambria Math" w:hAnsi="Cambria Math"/>
                      <w:i/>
                    </w:rPr>
                  </m:ctrlPr>
                </m:fPr>
                <m:num>
                  <m:r>
                    <w:rPr>
                      <w:rFonts w:ascii="Cambria Math" w:hAnsi="Cambria Math"/>
                    </w:rPr>
                    <m:t>.0396</m:t>
                  </m:r>
                </m:num>
                <m:den>
                  <m:r>
                    <w:rPr>
                      <w:rFonts w:ascii="Cambria Math" w:hAnsi="Cambria Math"/>
                    </w:rPr>
                    <m:t>2</m:t>
                  </m:r>
                </m:den>
              </m:f>
            </m:e>
          </m:d>
          <m:r>
            <w:rPr>
              <w:rFonts w:ascii="Cambria Math" w:hAnsi="Cambria Math"/>
            </w:rPr>
            <m:t>=$1.98</m:t>
          </m:r>
        </m:oMath>
      </m:oMathPara>
    </w:p>
    <w:p w14:paraId="501B9982" w14:textId="6EFB0C11" w:rsidR="00854E8D" w:rsidRPr="000E63F6" w:rsidRDefault="00E93966" w:rsidP="00854E8D">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fixed</m:t>
              </m:r>
            </m:sub>
          </m:sSub>
          <m:r>
            <w:rPr>
              <w:rFonts w:ascii="Cambria Math" w:hAnsi="Cambria Math"/>
            </w:rPr>
            <m:t>=</m:t>
          </m:r>
          <m:f>
            <m:fPr>
              <m:ctrlPr>
                <w:rPr>
                  <w:rFonts w:ascii="Cambria Math" w:hAnsi="Cambria Math"/>
                  <w:i/>
                </w:rPr>
              </m:ctrlPr>
            </m:fPr>
            <m:num>
              <m:r>
                <w:rPr>
                  <w:rFonts w:ascii="Cambria Math" w:hAnsi="Cambria Math"/>
                </w:rPr>
                <m:t>1.98</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den>
          </m:f>
          <m:r>
            <w:rPr>
              <w:rFonts w:ascii="Cambria Math" w:hAnsi="Cambria Math"/>
            </w:rPr>
            <m:t>+</m:t>
          </m:r>
          <m:f>
            <m:fPr>
              <m:ctrlPr>
                <w:rPr>
                  <w:rFonts w:ascii="Cambria Math" w:hAnsi="Cambria Math"/>
                  <w:i/>
                </w:rPr>
              </m:ctrlPr>
            </m:fPr>
            <m:num>
              <m:r>
                <w:rPr>
                  <w:rFonts w:ascii="Cambria Math" w:hAnsi="Cambria Math"/>
                </w:rPr>
                <m:t>1.98</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.045</m:t>
                          </m:r>
                        </m:num>
                        <m:den>
                          <m:r>
                            <w:rPr>
                              <w:rFonts w:ascii="Cambria Math" w:hAnsi="Cambria Math"/>
                            </w:rPr>
                            <m:t>2</m:t>
                          </m:r>
                        </m:den>
                      </m:f>
                    </m:e>
                  </m:d>
                </m:e>
                <m:sup>
                  <m:d>
                    <m:dPr>
                      <m:ctrlPr>
                        <w:rPr>
                          <w:rFonts w:ascii="Cambria Math" w:hAnsi="Cambria Math"/>
                          <w:i/>
                        </w:rPr>
                      </m:ctrlPr>
                    </m:dPr>
                    <m:e>
                      <m:r>
                        <w:rPr>
                          <w:rFonts w:ascii="Cambria Math" w:hAnsi="Cambria Math"/>
                        </w:rPr>
                        <m:t>2*1</m:t>
                      </m:r>
                    </m:e>
                  </m:d>
                </m:sup>
              </m:sSup>
            </m:den>
          </m:f>
          <m:f>
            <m:fPr>
              <m:ctrlPr>
                <w:rPr>
                  <w:rFonts w:ascii="Cambria Math" w:hAnsi="Cambria Math"/>
                  <w:i/>
                </w:rPr>
              </m:ctrlPr>
            </m:fPr>
            <m:num>
              <m:r>
                <w:rPr>
                  <w:rFonts w:ascii="Cambria Math" w:hAnsi="Cambria Math"/>
                </w:rPr>
                <m:t>101.98</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.05</m:t>
                          </m:r>
                        </m:num>
                        <m:den>
                          <m:r>
                            <w:rPr>
                              <w:rFonts w:ascii="Cambria Math" w:hAnsi="Cambria Math"/>
                            </w:rPr>
                            <m:t>2</m:t>
                          </m:r>
                        </m:den>
                      </m:f>
                    </m:e>
                  </m:d>
                </m:e>
                <m:sup>
                  <m:d>
                    <m:dPr>
                      <m:ctrlPr>
                        <w:rPr>
                          <w:rFonts w:ascii="Cambria Math" w:hAnsi="Cambria Math"/>
                          <w:i/>
                        </w:rPr>
                      </m:ctrlPr>
                    </m:dPr>
                    <m:e>
                      <m:r>
                        <w:rPr>
                          <w:rFonts w:ascii="Cambria Math" w:hAnsi="Cambria Math"/>
                        </w:rPr>
                        <m:t>2*1.5</m:t>
                      </m:r>
                    </m:e>
                  </m:d>
                </m:sup>
              </m:sSup>
            </m:den>
          </m:f>
          <m:r>
            <w:rPr>
              <w:rFonts w:ascii="Cambria Math" w:hAnsi="Cambria Math"/>
            </w:rPr>
            <m:t>=$98.53</m:t>
          </m:r>
        </m:oMath>
      </m:oMathPara>
    </w:p>
    <w:p w14:paraId="5DDCD53F" w14:textId="475DFADA" w:rsidR="00795DCA" w:rsidRPr="008073BF" w:rsidRDefault="00E93966" w:rsidP="00795DC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float</m:t>
              </m:r>
            </m:sub>
          </m:sSub>
        </m:oMath>
      </m:oMathPara>
    </w:p>
    <w:p w14:paraId="4886D65A" w14:textId="2A127B16" w:rsidR="00795DCA" w:rsidRPr="00854E8D" w:rsidRDefault="00E93966" w:rsidP="00795DCA">
      <w:pPr>
        <w:rPr>
          <w:rFonts w:eastAsiaTheme="minorEastAsia"/>
        </w:rPr>
      </w:pPr>
      <m:oMathPara>
        <m:oMathParaPr>
          <m:jc m:val="left"/>
        </m:oMathParaPr>
        <m:oMath>
          <m:sSub>
            <m:sSubPr>
              <m:ctrlPr>
                <w:rPr>
                  <w:rFonts w:ascii="Cambria Math" w:hAnsi="Cambria Math"/>
                  <w:i/>
                </w:rPr>
              </m:ctrlPr>
            </m:sSubPr>
            <m:e>
              <m:r>
                <w:rPr>
                  <w:rFonts w:ascii="Cambria Math" w:hAnsi="Cambria Math"/>
                </w:rPr>
                <m:t>Coupon</m:t>
              </m:r>
            </m:e>
            <m:sub>
              <m:r>
                <w:rPr>
                  <w:rFonts w:ascii="Cambria Math" w:hAnsi="Cambria Math"/>
                </w:rPr>
                <m:t>float</m:t>
              </m:r>
            </m:sub>
          </m:sSub>
          <m:r>
            <w:rPr>
              <w:rFonts w:ascii="Cambria Math" w:hAnsi="Cambria Math"/>
            </w:rPr>
            <m:t>=100*</m:t>
          </m:r>
          <m:d>
            <m:dPr>
              <m:ctrlPr>
                <w:rPr>
                  <w:rFonts w:ascii="Cambria Math" w:hAnsi="Cambria Math"/>
                  <w:i/>
                </w:rPr>
              </m:ctrlPr>
            </m:dPr>
            <m:e>
              <m:f>
                <m:fPr>
                  <m:ctrlPr>
                    <w:rPr>
                      <w:rFonts w:ascii="Cambria Math" w:hAnsi="Cambria Math"/>
                      <w:i/>
                    </w:rPr>
                  </m:ctrlPr>
                </m:fPr>
                <m:num>
                  <m:r>
                    <w:rPr>
                      <w:rFonts w:ascii="Cambria Math" w:hAnsi="Cambria Math"/>
                    </w:rPr>
                    <m:t>.04</m:t>
                  </m:r>
                </m:num>
                <m:den>
                  <m:r>
                    <w:rPr>
                      <w:rFonts w:ascii="Cambria Math" w:hAnsi="Cambria Math"/>
                    </w:rPr>
                    <m:t>2</m:t>
                  </m:r>
                </m:den>
              </m:f>
            </m:e>
          </m:d>
          <m:r>
            <w:rPr>
              <w:rFonts w:ascii="Cambria Math" w:hAnsi="Cambria Math"/>
            </w:rPr>
            <m:t>=$2</m:t>
          </m:r>
        </m:oMath>
      </m:oMathPara>
    </w:p>
    <w:p w14:paraId="300AE1C9" w14:textId="2013C961" w:rsidR="000E63F6" w:rsidRPr="00766373" w:rsidRDefault="00E93966" w:rsidP="00854E8D">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m:t>
          </m:r>
          <m:f>
            <m:fPr>
              <m:ctrlPr>
                <w:rPr>
                  <w:rFonts w:ascii="Cambria Math" w:hAnsi="Cambria Math"/>
                  <w:i/>
                </w:rPr>
              </m:ctrlPr>
            </m:fPr>
            <m:num>
              <m:r>
                <w:rPr>
                  <w:rFonts w:ascii="Cambria Math" w:hAnsi="Cambria Math"/>
                </w:rPr>
                <m:t>2+100</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2</m:t>
                          </m:r>
                        </m:den>
                      </m:f>
                    </m:e>
                  </m:d>
                </m:e>
                <m:sup>
                  <m:d>
                    <m:dPr>
                      <m:ctrlPr>
                        <w:rPr>
                          <w:rFonts w:ascii="Cambria Math" w:hAnsi="Cambria Math"/>
                          <w:i/>
                        </w:rPr>
                      </m:ctrlPr>
                    </m:dPr>
                    <m:e>
                      <m:r>
                        <w:rPr>
                          <w:rFonts w:ascii="Cambria Math" w:hAnsi="Cambria Math"/>
                        </w:rPr>
                        <m:t>2*.5</m:t>
                      </m:r>
                    </m:e>
                  </m:d>
                </m:sup>
              </m:sSup>
            </m:den>
          </m:f>
          <m:r>
            <w:rPr>
              <w:rFonts w:ascii="Cambria Math" w:hAnsi="Cambria Math"/>
            </w:rPr>
            <m:t>=$100.00</m:t>
          </m:r>
        </m:oMath>
      </m:oMathPara>
    </w:p>
    <w:p w14:paraId="4B8CE3E6" w14:textId="77777777" w:rsidR="00766373" w:rsidRPr="00766373" w:rsidRDefault="00766373" w:rsidP="00854E8D">
      <w:pPr>
        <w:rPr>
          <w:rFonts w:eastAsiaTheme="minorEastAsia"/>
        </w:rPr>
      </w:pPr>
    </w:p>
    <w:p w14:paraId="710AEE52" w14:textId="03F2B866" w:rsidR="00766373" w:rsidRPr="00E1287E" w:rsidRDefault="00E93966" w:rsidP="00854E8D">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swap</m:t>
              </m:r>
            </m:sub>
          </m:sSub>
          <m:r>
            <w:rPr>
              <w:rFonts w:ascii="Cambria Math" w:hAnsi="Cambria Math"/>
            </w:rPr>
            <m:t>=$98.53-$100.00=-$1.47</m:t>
          </m:r>
        </m:oMath>
      </m:oMathPara>
    </w:p>
    <w:p w14:paraId="2AF813DA" w14:textId="0A1E4ED1" w:rsidR="00E1287E" w:rsidRDefault="00E1287E" w:rsidP="00854E8D">
      <w:pPr>
        <w:rPr>
          <w:rFonts w:eastAsiaTheme="minorEastAsia"/>
        </w:rPr>
      </w:pPr>
    </w:p>
    <w:p w14:paraId="47C25961" w14:textId="296A8AA6" w:rsidR="00E1287E" w:rsidRDefault="00E1287E" w:rsidP="006A1467">
      <w:pPr>
        <w:jc w:val="both"/>
        <w:rPr>
          <w:rFonts w:eastAsiaTheme="minorEastAsia"/>
        </w:rPr>
      </w:pPr>
      <w:r>
        <w:rPr>
          <w:rFonts w:eastAsiaTheme="minorEastAsia"/>
        </w:rPr>
        <w:t>If I had entered the swap from the position of receiving fixed (floating) payments and making floating (fixed) payments</w:t>
      </w:r>
      <w:r w:rsidR="006A1467">
        <w:rPr>
          <w:rFonts w:eastAsiaTheme="minorEastAsia"/>
        </w:rPr>
        <w:t xml:space="preserve"> the value of my contract would have gone down (up) by $</w:t>
      </w:r>
      <w:r w:rsidR="002A53F5">
        <w:rPr>
          <w:rFonts w:eastAsiaTheme="minorEastAsia"/>
        </w:rPr>
        <w:t>1</w:t>
      </w:r>
      <w:r w:rsidR="006A1467">
        <w:rPr>
          <w:rFonts w:eastAsiaTheme="minorEastAsia"/>
        </w:rPr>
        <w:t>.49.</w:t>
      </w:r>
    </w:p>
    <w:p w14:paraId="2D69C14F" w14:textId="128B15BC" w:rsidR="006A1467" w:rsidRPr="00AA10EB" w:rsidRDefault="00504732" w:rsidP="006A1467">
      <w:pPr>
        <w:jc w:val="both"/>
      </w:pPr>
      <w:r>
        <w:rPr>
          <w:rFonts w:eastAsiaTheme="minorEastAsia"/>
        </w:rPr>
        <w:t>T</w:t>
      </w:r>
      <w:r w:rsidR="006A1467">
        <w:rPr>
          <w:rFonts w:eastAsiaTheme="minorEastAsia"/>
        </w:rPr>
        <w:t xml:space="preserve">he fixed rate leg of the swap is vulnerable to increases in </w:t>
      </w:r>
      <w:r>
        <w:rPr>
          <w:rFonts w:eastAsiaTheme="minorEastAsia"/>
        </w:rPr>
        <w:t xml:space="preserve">interest rates because, the coupon payments are fixed but are discounted at a higher rate.  </w:t>
      </w:r>
      <w:r w:rsidR="002A53F5">
        <w:rPr>
          <w:rFonts w:eastAsiaTheme="minorEastAsia"/>
        </w:rPr>
        <w:t>Conversely</w:t>
      </w:r>
      <w:r>
        <w:rPr>
          <w:rFonts w:eastAsiaTheme="minorEastAsia"/>
        </w:rPr>
        <w:t>, the floating rate leg of the swap has its coupons discounted at higher rates in the event of a parallel increase in interest rates, but its coupons also rise which offsets the impact of the additional discounting.</w:t>
      </w:r>
    </w:p>
    <w:sectPr w:rsidR="006A1467" w:rsidRPr="00AA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EAB"/>
    <w:multiLevelType w:val="hybridMultilevel"/>
    <w:tmpl w:val="8468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447C"/>
    <w:rsid w:val="00063272"/>
    <w:rsid w:val="00072726"/>
    <w:rsid w:val="000B1E5A"/>
    <w:rsid w:val="000D6933"/>
    <w:rsid w:val="000E5C55"/>
    <w:rsid w:val="000E63F6"/>
    <w:rsid w:val="000E66A8"/>
    <w:rsid w:val="000F27CD"/>
    <w:rsid w:val="00107F0C"/>
    <w:rsid w:val="00112705"/>
    <w:rsid w:val="00137084"/>
    <w:rsid w:val="001460A4"/>
    <w:rsid w:val="00181743"/>
    <w:rsid w:val="00184679"/>
    <w:rsid w:val="001B08FC"/>
    <w:rsid w:val="001C051B"/>
    <w:rsid w:val="001D5321"/>
    <w:rsid w:val="00206226"/>
    <w:rsid w:val="002304B9"/>
    <w:rsid w:val="00230674"/>
    <w:rsid w:val="00233847"/>
    <w:rsid w:val="00247A6E"/>
    <w:rsid w:val="00264ECF"/>
    <w:rsid w:val="00287522"/>
    <w:rsid w:val="00291C4C"/>
    <w:rsid w:val="002A204D"/>
    <w:rsid w:val="002A53F5"/>
    <w:rsid w:val="002E365D"/>
    <w:rsid w:val="00303814"/>
    <w:rsid w:val="00325D09"/>
    <w:rsid w:val="00331CF8"/>
    <w:rsid w:val="003443D9"/>
    <w:rsid w:val="00356365"/>
    <w:rsid w:val="00367E98"/>
    <w:rsid w:val="003A570E"/>
    <w:rsid w:val="003B7CC9"/>
    <w:rsid w:val="00417D1D"/>
    <w:rsid w:val="00432AEB"/>
    <w:rsid w:val="00434F96"/>
    <w:rsid w:val="00450922"/>
    <w:rsid w:val="004520E3"/>
    <w:rsid w:val="00452EAF"/>
    <w:rsid w:val="00461EF5"/>
    <w:rsid w:val="00481A5C"/>
    <w:rsid w:val="004D624D"/>
    <w:rsid w:val="004D7210"/>
    <w:rsid w:val="004F4968"/>
    <w:rsid w:val="004F63C0"/>
    <w:rsid w:val="00504732"/>
    <w:rsid w:val="005B1919"/>
    <w:rsid w:val="005B76E8"/>
    <w:rsid w:val="005D30F3"/>
    <w:rsid w:val="005D5615"/>
    <w:rsid w:val="00652D46"/>
    <w:rsid w:val="00655072"/>
    <w:rsid w:val="00660868"/>
    <w:rsid w:val="00672724"/>
    <w:rsid w:val="006949D6"/>
    <w:rsid w:val="006A1467"/>
    <w:rsid w:val="006E045C"/>
    <w:rsid w:val="006E576E"/>
    <w:rsid w:val="006E6A12"/>
    <w:rsid w:val="007265B6"/>
    <w:rsid w:val="00732925"/>
    <w:rsid w:val="00743F3F"/>
    <w:rsid w:val="00746E86"/>
    <w:rsid w:val="0075037E"/>
    <w:rsid w:val="00756BB5"/>
    <w:rsid w:val="00766373"/>
    <w:rsid w:val="007670BA"/>
    <w:rsid w:val="0077101F"/>
    <w:rsid w:val="00792766"/>
    <w:rsid w:val="00792984"/>
    <w:rsid w:val="00795DCA"/>
    <w:rsid w:val="007B312F"/>
    <w:rsid w:val="007E26AD"/>
    <w:rsid w:val="007E64F2"/>
    <w:rsid w:val="007E73C4"/>
    <w:rsid w:val="007E7584"/>
    <w:rsid w:val="007F0F24"/>
    <w:rsid w:val="008073BF"/>
    <w:rsid w:val="00826BE3"/>
    <w:rsid w:val="00836574"/>
    <w:rsid w:val="0084576D"/>
    <w:rsid w:val="00854E8D"/>
    <w:rsid w:val="008565F7"/>
    <w:rsid w:val="00877EB9"/>
    <w:rsid w:val="008B6191"/>
    <w:rsid w:val="008D0424"/>
    <w:rsid w:val="008D1D5D"/>
    <w:rsid w:val="008D3574"/>
    <w:rsid w:val="008F0ACB"/>
    <w:rsid w:val="008F573E"/>
    <w:rsid w:val="00904180"/>
    <w:rsid w:val="009262DB"/>
    <w:rsid w:val="00964928"/>
    <w:rsid w:val="009A2353"/>
    <w:rsid w:val="009B62ED"/>
    <w:rsid w:val="009E590B"/>
    <w:rsid w:val="009F0BB8"/>
    <w:rsid w:val="00A06BAB"/>
    <w:rsid w:val="00A273F0"/>
    <w:rsid w:val="00A30B93"/>
    <w:rsid w:val="00A44CCA"/>
    <w:rsid w:val="00A6096B"/>
    <w:rsid w:val="00A84AA4"/>
    <w:rsid w:val="00A93662"/>
    <w:rsid w:val="00AA10EB"/>
    <w:rsid w:val="00AA12F5"/>
    <w:rsid w:val="00AD1AD8"/>
    <w:rsid w:val="00AD7F08"/>
    <w:rsid w:val="00B4338D"/>
    <w:rsid w:val="00B63FC6"/>
    <w:rsid w:val="00B73FBE"/>
    <w:rsid w:val="00BA57E1"/>
    <w:rsid w:val="00BB215E"/>
    <w:rsid w:val="00BB7E5E"/>
    <w:rsid w:val="00C0323D"/>
    <w:rsid w:val="00C04018"/>
    <w:rsid w:val="00C111FC"/>
    <w:rsid w:val="00C120D2"/>
    <w:rsid w:val="00C25129"/>
    <w:rsid w:val="00C91F83"/>
    <w:rsid w:val="00C96C12"/>
    <w:rsid w:val="00CB4336"/>
    <w:rsid w:val="00CE7BC0"/>
    <w:rsid w:val="00CF02A3"/>
    <w:rsid w:val="00D02441"/>
    <w:rsid w:val="00D274BC"/>
    <w:rsid w:val="00D72B5E"/>
    <w:rsid w:val="00D8155A"/>
    <w:rsid w:val="00D859CA"/>
    <w:rsid w:val="00D90F0E"/>
    <w:rsid w:val="00DA1C4A"/>
    <w:rsid w:val="00DB039A"/>
    <w:rsid w:val="00DB0E02"/>
    <w:rsid w:val="00DB3DB6"/>
    <w:rsid w:val="00DB5B6F"/>
    <w:rsid w:val="00DB5BE6"/>
    <w:rsid w:val="00DC19B8"/>
    <w:rsid w:val="00E1287E"/>
    <w:rsid w:val="00E26B75"/>
    <w:rsid w:val="00E34338"/>
    <w:rsid w:val="00E3780E"/>
    <w:rsid w:val="00E67F78"/>
    <w:rsid w:val="00E83A3A"/>
    <w:rsid w:val="00E86BFF"/>
    <w:rsid w:val="00E93966"/>
    <w:rsid w:val="00EA1719"/>
    <w:rsid w:val="00EB2523"/>
    <w:rsid w:val="00EC2BB1"/>
    <w:rsid w:val="00F23F06"/>
    <w:rsid w:val="00F263A6"/>
    <w:rsid w:val="00F32E61"/>
    <w:rsid w:val="00F45EA0"/>
    <w:rsid w:val="00F55974"/>
    <w:rsid w:val="00F6447C"/>
    <w:rsid w:val="00FB29BA"/>
    <w:rsid w:val="00FC1537"/>
    <w:rsid w:val="00FC53E2"/>
    <w:rsid w:val="00FF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3E59CA00"/>
  <w15:docId w15:val="{278764D7-F312-479B-9F98-BE9B6C01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47C"/>
    <w:pPr>
      <w:ind w:left="720"/>
      <w:contextualSpacing/>
    </w:pPr>
  </w:style>
  <w:style w:type="character" w:styleId="PlaceholderText">
    <w:name w:val="Placeholder Text"/>
    <w:basedOn w:val="DefaultParagraphFont"/>
    <w:uiPriority w:val="99"/>
    <w:semiHidden/>
    <w:rsid w:val="009E590B"/>
    <w:rPr>
      <w:color w:val="808080"/>
    </w:rPr>
  </w:style>
  <w:style w:type="character" w:styleId="Hyperlink">
    <w:name w:val="Hyperlink"/>
    <w:basedOn w:val="DefaultParagraphFont"/>
    <w:uiPriority w:val="99"/>
    <w:semiHidden/>
    <w:unhideWhenUsed/>
    <w:rsid w:val="005B76E8"/>
    <w:rPr>
      <w:color w:val="0000FF"/>
      <w:u w:val="single"/>
    </w:rPr>
  </w:style>
  <w:style w:type="paragraph" w:styleId="NormalWeb">
    <w:name w:val="Normal (Web)"/>
    <w:basedOn w:val="Normal"/>
    <w:uiPriority w:val="99"/>
    <w:semiHidden/>
    <w:unhideWhenUsed/>
    <w:rsid w:val="000E5C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139">
      <w:bodyDiv w:val="1"/>
      <w:marLeft w:val="0"/>
      <w:marRight w:val="0"/>
      <w:marTop w:val="0"/>
      <w:marBottom w:val="0"/>
      <w:divBdr>
        <w:top w:val="none" w:sz="0" w:space="0" w:color="auto"/>
        <w:left w:val="none" w:sz="0" w:space="0" w:color="auto"/>
        <w:bottom w:val="none" w:sz="0" w:space="0" w:color="auto"/>
        <w:right w:val="none" w:sz="0" w:space="0" w:color="auto"/>
      </w:divBdr>
    </w:div>
    <w:div w:id="438567514">
      <w:bodyDiv w:val="1"/>
      <w:marLeft w:val="0"/>
      <w:marRight w:val="0"/>
      <w:marTop w:val="0"/>
      <w:marBottom w:val="0"/>
      <w:divBdr>
        <w:top w:val="none" w:sz="0" w:space="0" w:color="auto"/>
        <w:left w:val="none" w:sz="0" w:space="0" w:color="auto"/>
        <w:bottom w:val="none" w:sz="0" w:space="0" w:color="auto"/>
        <w:right w:val="none" w:sz="0" w:space="0" w:color="auto"/>
      </w:divBdr>
    </w:div>
    <w:div w:id="446892767">
      <w:bodyDiv w:val="1"/>
      <w:marLeft w:val="0"/>
      <w:marRight w:val="0"/>
      <w:marTop w:val="0"/>
      <w:marBottom w:val="0"/>
      <w:divBdr>
        <w:top w:val="none" w:sz="0" w:space="0" w:color="auto"/>
        <w:left w:val="none" w:sz="0" w:space="0" w:color="auto"/>
        <w:bottom w:val="none" w:sz="0" w:space="0" w:color="auto"/>
        <w:right w:val="none" w:sz="0" w:space="0" w:color="auto"/>
      </w:divBdr>
    </w:div>
    <w:div w:id="928469200">
      <w:bodyDiv w:val="1"/>
      <w:marLeft w:val="0"/>
      <w:marRight w:val="0"/>
      <w:marTop w:val="0"/>
      <w:marBottom w:val="0"/>
      <w:divBdr>
        <w:top w:val="none" w:sz="0" w:space="0" w:color="auto"/>
        <w:left w:val="none" w:sz="0" w:space="0" w:color="auto"/>
        <w:bottom w:val="none" w:sz="0" w:space="0" w:color="auto"/>
        <w:right w:val="none" w:sz="0" w:space="0" w:color="auto"/>
      </w:divBdr>
    </w:div>
    <w:div w:id="993677678">
      <w:bodyDiv w:val="1"/>
      <w:marLeft w:val="0"/>
      <w:marRight w:val="0"/>
      <w:marTop w:val="0"/>
      <w:marBottom w:val="0"/>
      <w:divBdr>
        <w:top w:val="none" w:sz="0" w:space="0" w:color="auto"/>
        <w:left w:val="none" w:sz="0" w:space="0" w:color="auto"/>
        <w:bottom w:val="none" w:sz="0" w:space="0" w:color="auto"/>
        <w:right w:val="none" w:sz="0" w:space="0" w:color="auto"/>
      </w:divBdr>
    </w:div>
    <w:div w:id="1068959881">
      <w:bodyDiv w:val="1"/>
      <w:marLeft w:val="0"/>
      <w:marRight w:val="0"/>
      <w:marTop w:val="0"/>
      <w:marBottom w:val="0"/>
      <w:divBdr>
        <w:top w:val="none" w:sz="0" w:space="0" w:color="auto"/>
        <w:left w:val="none" w:sz="0" w:space="0" w:color="auto"/>
        <w:bottom w:val="none" w:sz="0" w:space="0" w:color="auto"/>
        <w:right w:val="none" w:sz="0" w:space="0" w:color="auto"/>
      </w:divBdr>
    </w:div>
    <w:div w:id="1222015045">
      <w:bodyDiv w:val="1"/>
      <w:marLeft w:val="0"/>
      <w:marRight w:val="0"/>
      <w:marTop w:val="0"/>
      <w:marBottom w:val="0"/>
      <w:divBdr>
        <w:top w:val="none" w:sz="0" w:space="0" w:color="auto"/>
        <w:left w:val="none" w:sz="0" w:space="0" w:color="auto"/>
        <w:bottom w:val="none" w:sz="0" w:space="0" w:color="auto"/>
        <w:right w:val="none" w:sz="0" w:space="0" w:color="auto"/>
      </w:divBdr>
    </w:div>
    <w:div w:id="167460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olatility.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t/termtomaturity.as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investment-and-finance.net/derivatives/s/floating-rate-bond.html" TargetMode="External"/><Relationship Id="rId5" Type="http://schemas.openxmlformats.org/officeDocument/2006/relationships/image" Target="media/image1.png"/><Relationship Id="rId10" Type="http://schemas.openxmlformats.org/officeDocument/2006/relationships/hyperlink" Target="https://investment-and-finance.net/finance/f/fixed-rate-bon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ny%20Trotter\Desktop\Fixed%20Income\ForwardRates%20WS.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ForwardRates!$F$3</c:f>
              <c:strCache>
                <c:ptCount val="1"/>
                <c:pt idx="0">
                  <c:v>Spot Rates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FWII!$J$4:$J$7</c:f>
              <c:numCache>
                <c:formatCode>General</c:formatCode>
                <c:ptCount val="4"/>
                <c:pt idx="0">
                  <c:v>0.5</c:v>
                </c:pt>
                <c:pt idx="1">
                  <c:v>1</c:v>
                </c:pt>
                <c:pt idx="2">
                  <c:v>1.5</c:v>
                </c:pt>
                <c:pt idx="3">
                  <c:v>2</c:v>
                </c:pt>
              </c:numCache>
            </c:numRef>
          </c:cat>
          <c:val>
            <c:numRef>
              <c:f>ForwardRates!$F$4:$F$7</c:f>
              <c:numCache>
                <c:formatCode>General</c:formatCode>
                <c:ptCount val="4"/>
                <c:pt idx="0">
                  <c:v>0.02</c:v>
                </c:pt>
                <c:pt idx="1">
                  <c:v>2.5000000000000001E-2</c:v>
                </c:pt>
                <c:pt idx="2">
                  <c:v>0.03</c:v>
                </c:pt>
                <c:pt idx="3">
                  <c:v>0.04</c:v>
                </c:pt>
              </c:numCache>
            </c:numRef>
          </c:val>
          <c:smooth val="0"/>
          <c:extLst>
            <c:ext xmlns:c16="http://schemas.microsoft.com/office/drawing/2014/chart" uri="{C3380CC4-5D6E-409C-BE32-E72D297353CC}">
              <c16:uniqueId val="{00000000-E050-4F07-B9C1-A7C34FA8B71C}"/>
            </c:ext>
          </c:extLst>
        </c:ser>
        <c:ser>
          <c:idx val="1"/>
          <c:order val="1"/>
          <c:tx>
            <c:v>forward rates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FWII!$J$4:$J$7</c:f>
              <c:numCache>
                <c:formatCode>General</c:formatCode>
                <c:ptCount val="4"/>
                <c:pt idx="0">
                  <c:v>0.5</c:v>
                </c:pt>
                <c:pt idx="1">
                  <c:v>1</c:v>
                </c:pt>
                <c:pt idx="2">
                  <c:v>1.5</c:v>
                </c:pt>
                <c:pt idx="3">
                  <c:v>2</c:v>
                </c:pt>
              </c:numCache>
            </c:numRef>
          </c:cat>
          <c:val>
            <c:numRef>
              <c:f>FWII!$L$5:$L$7</c:f>
              <c:numCache>
                <c:formatCode>0.00%</c:formatCode>
                <c:ptCount val="3"/>
                <c:pt idx="0">
                  <c:v>3.0012376237623872E-2</c:v>
                </c:pt>
                <c:pt idx="1">
                  <c:v>4.0037067520194203E-2</c:v>
                </c:pt>
                <c:pt idx="2">
                  <c:v>7.0296538359608807E-2</c:v>
                </c:pt>
              </c:numCache>
            </c:numRef>
          </c:val>
          <c:smooth val="0"/>
          <c:extLst>
            <c:ext xmlns:c16="http://schemas.microsoft.com/office/drawing/2014/chart" uri="{C3380CC4-5D6E-409C-BE32-E72D297353CC}">
              <c16:uniqueId val="{00000001-E050-4F07-B9C1-A7C34FA8B71C}"/>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580938688"/>
        <c:axId val="580948200"/>
      </c:lineChart>
      <c:catAx>
        <c:axId val="58093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948200"/>
        <c:crosses val="autoZero"/>
        <c:auto val="1"/>
        <c:lblAlgn val="ctr"/>
        <c:lblOffset val="100"/>
        <c:noMultiLvlLbl val="0"/>
      </c:catAx>
      <c:valAx>
        <c:axId val="580948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938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8793</TotalTime>
  <Pages>8</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Trotter</dc:creator>
  <cp:keywords/>
  <dc:description/>
  <cp:lastModifiedBy>Tony Trotter</cp:lastModifiedBy>
  <cp:revision>34</cp:revision>
  <dcterms:created xsi:type="dcterms:W3CDTF">2022-03-15T04:54:00Z</dcterms:created>
  <dcterms:modified xsi:type="dcterms:W3CDTF">2022-03-25T05:34:00Z</dcterms:modified>
</cp:coreProperties>
</file>