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实  验  报  告  册</w:t>
      </w:r>
    </w:p>
    <w:p/>
    <w:p/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2023学年 春季 学期</w:t>
      </w:r>
    </w:p>
    <w:p/>
    <w:p/>
    <w:p/>
    <w:p/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专业班级：</w:t>
      </w:r>
      <w:r>
        <w:rPr>
          <w:sz w:val="36"/>
          <w:szCs w:val="36"/>
          <w:u w:val="single"/>
        </w:rPr>
        <w:t xml:space="preserve">      计科6班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学    号：</w:t>
      </w:r>
      <w:r>
        <w:rPr>
          <w:sz w:val="36"/>
          <w:szCs w:val="36"/>
          <w:u w:val="single"/>
        </w:rPr>
        <w:t xml:space="preserve">     2020204331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姓    名：</w:t>
      </w:r>
      <w:r>
        <w:rPr>
          <w:sz w:val="36"/>
          <w:szCs w:val="36"/>
          <w:u w:val="single"/>
        </w:rPr>
        <w:t xml:space="preserve">       王博文           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         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指导教师：</w:t>
      </w:r>
      <w:r>
        <w:rPr>
          <w:sz w:val="36"/>
          <w:szCs w:val="36"/>
          <w:u w:val="single"/>
        </w:rPr>
        <w:t xml:space="preserve">       纪俊 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青岛大学计算机科学技术学院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tbl>
      <w:tblPr>
        <w:tblStyle w:val="1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710"/>
        <w:gridCol w:w="1365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6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实验项目</w:t>
            </w:r>
          </w:p>
        </w:tc>
        <w:tc>
          <w:tcPr>
            <w:tcW w:w="3964" w:type="dxa"/>
          </w:tcPr>
          <w:p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</w:t>
            </w:r>
            <w:r>
              <w:rPr>
                <w:szCs w:val="20"/>
              </w:rPr>
              <w:t>数据库操作实例</w:t>
            </w:r>
          </w:p>
          <w:p>
            <w:pPr>
              <w:spacing w:line="360" w:lineRule="auto"/>
              <w:ind w:firstLine="240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日   期 期</w:t>
            </w:r>
          </w:p>
        </w:tc>
        <w:tc>
          <w:tcPr>
            <w:tcW w:w="1738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6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实验环境</w:t>
            </w:r>
          </w:p>
        </w:tc>
        <w:tc>
          <w:tcPr>
            <w:tcW w:w="3964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LINUX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成绩评定</w:t>
            </w:r>
          </w:p>
        </w:tc>
        <w:tc>
          <w:tcPr>
            <w:tcW w:w="173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1" w:hRule="atLeast"/>
        </w:trPr>
        <w:tc>
          <w:tcPr>
            <w:tcW w:w="8294" w:type="dxa"/>
            <w:gridSpan w:val="4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实验目的和要求：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搭建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</w:t>
            </w:r>
          </w:p>
          <w:p>
            <w:pP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并实现wordcount计算单词个数的操作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  <w:t>参考网站：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"https://dblab.xmu.edu.cn/blog/2440/"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Hive3.1.2安装指南_厦大数据库实验室博客 (xmu.edu.cn)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"https://dblab.xmu.edu.cn/blog/1002/"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sz w:val="24"/>
                <w:szCs w:val="24"/>
              </w:rPr>
              <w:t>Ubuntu安装MySQL及常用操作_厦大数据库实验室博客 (xmu.edu.cn)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1" w:hRule="atLeast"/>
        </w:trPr>
        <w:tc>
          <w:tcPr>
            <w:tcW w:w="8294" w:type="dxa"/>
            <w:gridSpan w:val="4"/>
          </w:tcPr>
          <w:p>
            <w:pPr>
              <w:spacing w:line="360" w:lineRule="auto"/>
              <w:rPr>
                <w:rFonts w:ascii="宋体" w:hAnsi="宋体" w:eastAsia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实验内容或结果：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960" w:firstLineChars="400"/>
              <w:rPr>
                <w:rFonts w:hint="default" w:ascii="Arial" w:hAnsi="Arial" w:eastAsia="Arial" w:cs="Arial"/>
                <w:i w:val="0"/>
                <w:iCs w:val="0"/>
                <w:caps w:val="0"/>
                <w:color w:val="B4B4B4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安装hive，我安装的是mysql-5.7，hive-3.1.2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下载并解压Hive安装包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首先需要下载Hive安装包文件， 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"http://www.apache.org/dyn/closer.cgi/hive/"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Hive官网下载地址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也可以直接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"https://pan.baidu.com/s/1lLjW9cmS1tkBHkrqtpkjWw"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点击这里从百度云盘下载软件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（提取码：ziyu）。进入百度网盘后，进入“软件”目录，找到apache-hive-3.1.2-bin.tar.gz文件，下载到本地。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sudo tar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-zxvf ./apache-hive-3.1.2-bin.tar.gz -C /usr/local   # 解压到/usr/local中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sudo mv apache-hive-3.1.2-bin hive       # 将文件夹名改为hive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sudo chown -R dblab:dblab hive            # 修改文件权限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注意，上面的dblab:dblab是用户组和用户名，如果你当前使用用户名hadoop登录了Linux系统，则把dblab替换成hadoop。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配置环境变量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为了方便使用，我们把hive命令加入到环境变量中去，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请使用vim编辑器打开.bashrc文件，命令如下：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vim ~/.bashrc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在该文件最前面一行添加如下内容：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export HIVE_HOME=/usr/local/hive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export PATH=$PATH:$HIVE_HOME/bin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export HADOOP_HOME=/usr/local/hadoop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HADOOP_HOME需要被配置成你机器上Hadoop的安装路径，比如这里是安装在/usr/local./hadoop目录。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保存退出后，运行如下命令使配置立即生效：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source ~/.bashrc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修改/usr/local/hive/conf下的hive-site.xml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执行如下命令：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/usr/local/hive/conf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mv hive-default.xml.template hive-default.xml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上面命令是将hive-default.xml.template重命名为hive-default.xml；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然后，使用vim编辑器新建一个配置文件hive-site.xml，命令如下：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/usr/local/hive/conf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vim hive-site.xml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在hive-site.xml中添加如下配置信息：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&lt;?xml version="1.0" encoding="UTF-8" standalone="no"?&gt;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&lt;?xml-stylesheet type="text/xsl" href="configuration.xsl"?&gt;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&lt;configuration&gt;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&lt;name&gt;javax.jdo.option.ConnectionURL&lt;/name&gt;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&lt;value&gt;jdbc:mysql://localhost:3306/hive?createDatabaseIfNotExist=true&lt;/value&gt;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&lt;description&gt;JDBC connect string for a JDBC metastore&lt;/description&gt;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&lt;/property&gt;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&lt;name&gt;javax.jdo.option.ConnectionDriverName&lt;/name&gt;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&lt;value&gt;com.mysql.jdbc.Driver&lt;/value&gt;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&lt;description&gt;Driver class name for a JDBC metastore&lt;/description&gt;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&lt;/property&gt;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&lt;name&gt;javax.jdo.option.ConnectionUserName&lt;/name&gt;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&lt;value&gt;hive&lt;/value&gt;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&lt;description&gt;username to use against metastore database&lt;/description&gt;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&lt;/property&gt;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&lt;name&gt;javax.jdo.option.ConnectionPassword&lt;/name&gt;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&lt;value&gt;hive&lt;/value&gt;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  &lt;description&gt;password to use against metastore database&lt;/description&gt;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&lt;/property&gt;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&lt;/configuration&gt;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然后，按键盘上的“ESC”键退出vim编辑状态，再输入:wq，保存并退出vim编辑器。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二、安装并配置mysql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这里我们采用MySQL数据库保存Hive的元数据，而不是采用Hive自带的derby来存储元数据。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1.Ubuntu下mysql的安装请参考：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"https://dblab.xmu.edu.cn/blog/install-mysql/"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Ubuntu安装MySQL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2.下载mysql jdbc 包,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"http://www.mysql.com/downloads/connector/j/"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下载地址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tar -zxvf mysql-connector-java-5.1.40.tar.gz   #解压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cp mysql-connector-java-5.1.40/mysql-connector-java-5.1.40-bin.jar  /usr/local/hive/lib #将mysql-connector-java-5.1.40-bin.jar拷贝到/usr/local/hive/lib目录下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启动并登陆mysql shell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service mysql start #启动mysql服务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mysql -u root -p  #登陆shell界面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新建hive数据库。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mysql&gt; create database hive;    #这个hive数据库与hive-site.xml中localhost:3306/hive的hive对应，用来保存hive元数据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5. 配置mysql允许hive接入：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mysql&gt; grant all on *.* to hive@localhost identified by 'hive';   #将所有数据库的所有表的所有权限赋给hive用户，后面的hive是配置hive-site.xml中配置的连接密码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mysql&gt; flush privileges;  #刷新mysql系统权限关系表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6. 启动hive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启动hive之前，请先启动hadoop集群。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start-dfs.sh #启动Hadoop的HDFS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  #启动hive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意，我们这里已经配置了PATH，所以，不要把start-all.sh和hive命令的路径加上。如果没有配置PATH，请加上路径才能运行命令，比如，本教程Hadoop安装目录是“/usr/local/hadoop”，Hive的安装目录是“/usr/local/hive”，因此，启动hadoop和hive，也可以使用下面带路径的方式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/usr/local/hadoop #进入Hadoop安装目录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./sbin/start-dfs.sh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/usr/local/hive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./bin/hive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cd /usr/local/hive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./bin/schematool -dbType mysql -initSchema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Shell 命令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执行后，再启动Hive，应该就正常了。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启动进入Hive的交互式执行环境以后，会出现如下命令提示符：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hive&gt;</w:t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"复制代码"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instrText xml:space="preserve"> HYPERLINK "javascript:void(0);" \o "查看纯文本代码" </w:instrTex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ind w:firstLine="720" w:firstLineChars="30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可以在里面输入SQL语句，如果要退出Hive交互式执行环境，可以输入如下命令：</w:t>
            </w: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hive&gt;exit;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Arial" w:hAnsi="Arial" w:eastAsia="Arial" w:cs="Arial"/>
                <w:i w:val="0"/>
                <w:iCs w:val="0"/>
                <w:caps w:val="0"/>
                <w:color w:val="B4B4B4"/>
                <w:spacing w:val="0"/>
                <w:sz w:val="19"/>
                <w:szCs w:val="19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960" w:firstLineChars="400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由</w:t>
            </w: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于hive是部署在hdfs上的组件，故打开hive之前要打开hdfs和yarn框架来调度资源，而hive产生的元数据存储在mysql中，故打开hdfs和yarn之后，且在打开hive之前要打开mysql。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960" w:firstLineChars="400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281305</wp:posOffset>
                  </wp:positionV>
                  <wp:extent cx="2428240" cy="807085"/>
                  <wp:effectExtent l="0" t="0" r="10160" b="635"/>
                  <wp:wrapTight wrapText="bothSides">
                    <wp:wrapPolygon>
                      <wp:start x="0" y="0"/>
                      <wp:lineTo x="0" y="21209"/>
                      <wp:lineTo x="21284" y="21209"/>
                      <wp:lineTo x="21284" y="0"/>
                      <wp:lineTo x="0" y="0"/>
                    </wp:wrapPolygon>
                  </wp:wrapTight>
                  <wp:docPr id="11" name="图片 11" descr="Z)5V69UO1OCLBMVRIKFVH%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Z)5V69UO1OCLBMVRIKFVH%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创建名为</w:t>
            </w: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hh</w:t>
            </w: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的数据库</w:t>
            </w: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并使用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305050" cy="430530"/>
                  <wp:effectExtent l="0" t="0" r="11430" b="11430"/>
                  <wp:docPr id="12" name="图片 12" descr="4)]JRHCPH1YFCSD$`J[VF(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4)]JRHCPH1YFCSD$`J[VF(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"/>
              </w:numPr>
              <w:suppressAutoHyphens/>
              <w:bidi w:val="0"/>
              <w:spacing w:before="0" w:after="0" w:line="360" w:lineRule="auto"/>
              <w:ind w:left="0" w:leftChars="0" w:firstLine="960" w:firstLineChars="400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创建名为</w:t>
            </w: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docs</w:t>
            </w:r>
            <w:r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的表格，运行结果如下：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42545</wp:posOffset>
                  </wp:positionV>
                  <wp:extent cx="3981450" cy="504825"/>
                  <wp:effectExtent l="0" t="0" r="11430" b="13335"/>
                  <wp:wrapTight wrapText="bothSides">
                    <wp:wrapPolygon>
                      <wp:start x="0" y="0"/>
                      <wp:lineTo x="0" y="20866"/>
                      <wp:lineTo x="21331" y="20866"/>
                      <wp:lineTo x="21331" y="0"/>
                      <wp:lineTo x="0" y="0"/>
                    </wp:wrapPolygon>
                  </wp:wrapTight>
                  <wp:docPr id="1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960" w:firstLineChars="400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 将圣经这个文件中的数据装载进docs表中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960" w:firstLineChars="400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最后一步，将各词汇装进word_count表中，以空格划分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create table word_count as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select word, count(1) as count from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(select explode(split(line,' '))as word from docs) w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group by word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order by word;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113030</wp:posOffset>
                  </wp:positionV>
                  <wp:extent cx="3865880" cy="3437890"/>
                  <wp:effectExtent l="0" t="0" r="5080" b="6350"/>
                  <wp:wrapTight wrapText="bothSides">
                    <wp:wrapPolygon>
                      <wp:start x="0" y="0"/>
                      <wp:lineTo x="0" y="21353"/>
                      <wp:lineTo x="21373" y="21353"/>
                      <wp:lineTo x="21373" y="0"/>
                      <wp:lineTo x="0" y="0"/>
                    </wp:wrapPolygon>
                  </wp:wrapTight>
                  <wp:docPr id="1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80" cy="343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uppressAutoHyphens/>
              <w:bidi w:val="0"/>
              <w:spacing w:before="0" w:after="0" w:line="360" w:lineRule="auto"/>
              <w:jc w:val="both"/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uppressAutoHyphens/>
              <w:bidi w:val="0"/>
              <w:spacing w:before="0" w:after="0" w:line="360" w:lineRule="auto"/>
              <w:ind w:left="0" w:leftChars="0" w:firstLine="960" w:firstLineChars="400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  <w:t>执行完成后，用select语句查看结果如下</w:t>
            </w:r>
          </w:p>
          <w:p>
            <w:pPr>
              <w:spacing w:line="360" w:lineRule="auto"/>
              <w:ind w:firstLine="1920" w:firstLineChars="8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select * from word_count;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381750" cy="3721735"/>
                  <wp:effectExtent l="0" t="0" r="3810" b="12065"/>
                  <wp:docPr id="1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372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theme="minorBidi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00625" cy="7341870"/>
                  <wp:effectExtent l="0" t="0" r="13335" b="3810"/>
                  <wp:docPr id="17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734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bidi w:val="0"/>
              <w:spacing w:before="0" w:after="0"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294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思考或体会：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  <w:p>
            <w:pPr>
              <w:ind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这个hive的问题也还是不少的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1.在刚开始装mysql时，用的是教程里的操作，但我的ubuntu是20.4的，执行指令sudo apt-get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update #更新软件源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720" w:firstLineChars="3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sudo apt-get install mysql-server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后，我看到我下的版本是8.0，但当时也就没多想，以为一般软件都能向下兼容，所以就继续做了下去。</w:t>
            </w:r>
          </w:p>
          <w:p>
            <w:pPr>
              <w:rPr>
                <w:rStyle w:val="17"/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教程中的有一步要改变编码方式，进入mysql -u root -p（mysql shell）内部，但需要密码。装8.0时不会像5.7一样弹出来问你密码，他的密码时随机的，所以需要进去查看密码然后更改他，这是我完成此目的的网站</w:t>
            </w:r>
            <w:r>
              <w:fldChar w:fldCharType="begin"/>
            </w:r>
            <w:r>
              <w:instrText xml:space="preserve"> HYPERLINK "" \h </w:instrText>
            </w:r>
            <w:r>
              <w:fldChar w:fldCharType="separate"/>
            </w:r>
            <w:r>
              <w:rPr>
                <w:rStyle w:val="17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t>https://blog.csdn.net/m0_70885101/article/details/127414184</w:t>
            </w:r>
            <w:r>
              <w:rPr>
                <w:rStyle w:val="17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fldChar w:fldCharType="end"/>
            </w:r>
            <w:r>
              <w:rPr>
                <w:rStyle w:val="17"/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  <w:t xml:space="preserve"> </w:t>
            </w:r>
          </w:p>
          <w:p>
            <w:pPr>
              <w:rPr>
                <w:rStyle w:val="17"/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</w:pPr>
          </w:p>
          <w:p>
            <w:pPr>
              <w:ind w:firstLine="960" w:firstLineChars="4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  <w:lang w:val="en-US" w:eastAsia="zh-CN"/>
              </w:rPr>
              <w:t>换成了自己的密码后就继续按照教程走，把mysql jdbc解压，直到做这步</w:t>
            </w:r>
          </w:p>
          <w:p>
            <w:pPr>
              <w:ind w:firstLine="960" w:firstLineChars="400"/>
              <w:rPr>
                <w:rFonts w:hint="eastAsia" w:ascii="宋体" w:hAnsi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50800</wp:posOffset>
                  </wp:positionV>
                  <wp:extent cx="5268595" cy="1076325"/>
                  <wp:effectExtent l="0" t="0" r="4445" b="5715"/>
                  <wp:wrapTight wrapText="bothSides">
                    <wp:wrapPolygon>
                      <wp:start x="0" y="0"/>
                      <wp:lineTo x="0" y="21103"/>
                      <wp:lineTo x="21368" y="21103"/>
                      <wp:lineTo x="21368" y="0"/>
                      <wp:lineTo x="0" y="0"/>
                    </wp:wrapPolygon>
                  </wp:wrapTight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  <w:lang w:val="en-US" w:eastAsia="zh-CN"/>
              </w:rPr>
              <w:t>发现怎样都运行失败，因此我往回倒退，一步一步寻找问题，最终发现是版本的问题，因为是用指令下载的，所以就上网搜索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t>彻底删除mysql</w:t>
            </w:r>
          </w:p>
          <w:p>
            <w:pPr>
              <w:rPr>
                <w:rStyle w:val="17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</w:pPr>
            <w:r>
              <w:fldChar w:fldCharType="begin"/>
            </w:r>
            <w:r>
              <w:instrText xml:space="preserve"> HYPERLINK "" \h </w:instrText>
            </w:r>
            <w:r>
              <w:fldChar w:fldCharType="separate"/>
            </w:r>
            <w:r>
              <w:rPr>
                <w:rStyle w:val="17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t>https://blog.csdn.net/sixiangfy/article/details/128374171</w:t>
            </w:r>
            <w:r>
              <w:rPr>
                <w:rStyle w:val="17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fldChar w:fldCharType="end"/>
            </w:r>
          </w:p>
          <w:p>
            <w:pPr>
              <w:ind w:firstLine="960" w:firstLineChars="400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  <w:lang w:val="en-US" w:eastAsia="zh-CN"/>
              </w:rPr>
              <w:t>最终把mysql彻底删除，然后重新安装5.7版本的mysql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fldChar w:fldCharType="begin"/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instrText xml:space="preserve"> HYPERLINK "https://blog.csdn.net/liuhuango123/article/details/128264867" </w:instrTex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fldChar w:fldCharType="separate"/>
            </w:r>
            <w:r>
              <w:rPr>
                <w:rStyle w:val="15"/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t>https://blog.csdn.net/liuhuango123/article/details/128264867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  <w:fldChar w:fldCharType="end"/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eastAsia="zh-CN"/>
              </w:rPr>
            </w:pPr>
          </w:p>
          <w:p>
            <w:pP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zh-CN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294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备注：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无</w:t>
            </w:r>
          </w:p>
        </w:tc>
      </w:tr>
    </w:tbl>
    <w:p/>
    <w:p/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47A5D9"/>
    <w:multiLevelType w:val="singleLevel"/>
    <w:tmpl w:val="3547A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000000"/>
    <w:rsid w:val="034D706C"/>
    <w:rsid w:val="05676955"/>
    <w:rsid w:val="0A077827"/>
    <w:rsid w:val="0AFB16DC"/>
    <w:rsid w:val="11422095"/>
    <w:rsid w:val="28DA4501"/>
    <w:rsid w:val="326C7146"/>
    <w:rsid w:val="3A9812BE"/>
    <w:rsid w:val="3AA53B87"/>
    <w:rsid w:val="3C3A0281"/>
    <w:rsid w:val="3C9F12E2"/>
    <w:rsid w:val="3E664E4B"/>
    <w:rsid w:val="445A35C0"/>
    <w:rsid w:val="4ED465DF"/>
    <w:rsid w:val="56A51737"/>
    <w:rsid w:val="5CE20E01"/>
    <w:rsid w:val="61B822DC"/>
    <w:rsid w:val="663F65AB"/>
    <w:rsid w:val="6C6A5330"/>
    <w:rsid w:val="6E3D6DB0"/>
    <w:rsid w:val="7A1A2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qFormat/>
    <w:uiPriority w:val="0"/>
    <w:rPr>
      <w:rFonts w:cs="Noto Sans CJK SC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Internet 链接"/>
    <w:basedOn w:val="12"/>
    <w:semiHidden/>
    <w:unhideWhenUsed/>
    <w:uiPriority w:val="99"/>
    <w:rPr>
      <w:color w:val="0000FF"/>
      <w:u w:val="single"/>
    </w:rPr>
  </w:style>
  <w:style w:type="paragraph" w:customStyle="1" w:styleId="18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9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1574</Words>
  <Characters>4130</Characters>
  <Paragraphs>131</Paragraphs>
  <TotalTime>12</TotalTime>
  <ScaleCrop>false</ScaleCrop>
  <LinksUpToDate>false</LinksUpToDate>
  <CharactersWithSpaces>4533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2023-05-13T11:54:00Z</dcterms:created>
  <dc:creator>Xi Daolong</dc:creator>
  <cp:lastModifiedBy>。。</cp:lastModifiedBy>
  <dcterms:modified xsi:type="dcterms:W3CDTF">2023-06-11T06:24:50Z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082A79F6F61A257D0A22636439324F84</vt:lpwstr>
  </property>
  <property fmtid="{D5CDD505-2E9C-101B-9397-08002B2CF9AE}" pid="4" name="KSOProductBuildVer">
    <vt:lpwstr>2052-11.1.0.14309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