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B08" w:rsidRDefault="00A51B08" w:rsidP="00F00C47">
      <w:pPr>
        <w:jc w:val="right"/>
      </w:pPr>
    </w:p>
    <w:p w:rsidR="00F00C47" w:rsidRDefault="00F00C47" w:rsidP="00F00C47"/>
    <w:p w:rsidR="00F00C47" w:rsidRDefault="00F00C47" w:rsidP="00F00C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873"/>
      </w:tblGrid>
      <w:tr w:rsidR="00F00C47" w:rsidTr="00F00C47">
        <w:tc>
          <w:tcPr>
            <w:tcW w:w="1809" w:type="dxa"/>
          </w:tcPr>
          <w:p w:rsidR="00F00C47" w:rsidRPr="007623E4" w:rsidRDefault="00F00C47" w:rsidP="00F00C47">
            <w:pPr>
              <w:rPr>
                <w:b/>
              </w:rPr>
            </w:pPr>
            <w:r w:rsidRPr="007623E4">
              <w:rPr>
                <w:b/>
              </w:rPr>
              <w:t>Document:</w:t>
            </w:r>
          </w:p>
        </w:tc>
        <w:tc>
          <w:tcPr>
            <w:tcW w:w="8873" w:type="dxa"/>
          </w:tcPr>
          <w:p w:rsidR="00F00C47" w:rsidRDefault="00447A71" w:rsidP="004D3193">
            <w:r>
              <w:t xml:space="preserve">ETL Framework </w:t>
            </w:r>
            <w:r w:rsidR="004D3193">
              <w:t>Project</w:t>
            </w:r>
            <w:r>
              <w:t xml:space="preserve"> Guide</w:t>
            </w:r>
          </w:p>
        </w:tc>
      </w:tr>
      <w:tr w:rsidR="00F00C47" w:rsidTr="00F00C47">
        <w:tc>
          <w:tcPr>
            <w:tcW w:w="1809" w:type="dxa"/>
          </w:tcPr>
          <w:p w:rsidR="00F00C47" w:rsidRPr="007623E4" w:rsidRDefault="00F00C47" w:rsidP="00F00C47">
            <w:pPr>
              <w:rPr>
                <w:b/>
              </w:rPr>
            </w:pPr>
            <w:r w:rsidRPr="007623E4">
              <w:rPr>
                <w:b/>
              </w:rPr>
              <w:t xml:space="preserve">Date: </w:t>
            </w:r>
          </w:p>
        </w:tc>
        <w:tc>
          <w:tcPr>
            <w:tcW w:w="8873" w:type="dxa"/>
          </w:tcPr>
          <w:p w:rsidR="00F00C47" w:rsidRDefault="00447A71" w:rsidP="00F00C47">
            <w:r>
              <w:t>01-March-2012</w:t>
            </w:r>
          </w:p>
        </w:tc>
      </w:tr>
      <w:tr w:rsidR="00F00C47" w:rsidTr="00F00C47">
        <w:trPr>
          <w:trHeight w:val="297"/>
        </w:trPr>
        <w:tc>
          <w:tcPr>
            <w:tcW w:w="1809" w:type="dxa"/>
          </w:tcPr>
          <w:p w:rsidR="00F00C47" w:rsidRPr="007623E4" w:rsidRDefault="00F00C47" w:rsidP="00F00C47">
            <w:pPr>
              <w:rPr>
                <w:b/>
              </w:rPr>
            </w:pPr>
            <w:r w:rsidRPr="007623E4">
              <w:rPr>
                <w:b/>
              </w:rPr>
              <w:t>Author:</w:t>
            </w:r>
          </w:p>
        </w:tc>
        <w:tc>
          <w:tcPr>
            <w:tcW w:w="8873" w:type="dxa"/>
          </w:tcPr>
          <w:p w:rsidR="00F00C47" w:rsidRDefault="00F00C47" w:rsidP="00F00C47">
            <w:r>
              <w:t>Pavan Keerthi</w:t>
            </w:r>
          </w:p>
        </w:tc>
      </w:tr>
      <w:tr w:rsidR="00F00C47" w:rsidTr="00F00C47">
        <w:tc>
          <w:tcPr>
            <w:tcW w:w="1809" w:type="dxa"/>
          </w:tcPr>
          <w:p w:rsidR="00F00C47" w:rsidRPr="007623E4" w:rsidRDefault="00F00C47" w:rsidP="00F00C47">
            <w:pPr>
              <w:rPr>
                <w:b/>
              </w:rPr>
            </w:pPr>
            <w:r w:rsidRPr="007623E4">
              <w:rPr>
                <w:b/>
              </w:rPr>
              <w:t>Contact Details :</w:t>
            </w:r>
          </w:p>
        </w:tc>
        <w:tc>
          <w:tcPr>
            <w:tcW w:w="8873" w:type="dxa"/>
          </w:tcPr>
          <w:p w:rsidR="00F00C47" w:rsidRDefault="007623E4" w:rsidP="00F00C47">
            <w:r>
              <w:t>E-mail-</w:t>
            </w:r>
            <w:r w:rsidR="00F00C47">
              <w:t xml:space="preserve"> </w:t>
            </w:r>
            <w:hyperlink r:id="rId9" w:history="1">
              <w:r w:rsidR="00B146C5" w:rsidRPr="00361246">
                <w:rPr>
                  <w:rStyle w:val="Hyperlink"/>
                </w:rPr>
                <w:t>Pavan.Keerthi@3dmxconsulting.co.uk</w:t>
              </w:r>
            </w:hyperlink>
          </w:p>
        </w:tc>
      </w:tr>
    </w:tbl>
    <w:p w:rsidR="007623E4" w:rsidRDefault="007623E4" w:rsidP="00F00C47"/>
    <w:p w:rsidR="007623E4" w:rsidRPr="007623E4" w:rsidRDefault="007623E4" w:rsidP="007623E4">
      <w:pPr>
        <w:ind w:left="-142"/>
        <w:rPr>
          <w:b/>
          <w:u w:val="single"/>
        </w:rPr>
      </w:pPr>
      <w:r w:rsidRPr="007623E4">
        <w:rPr>
          <w:b/>
          <w:u w:val="single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511"/>
      </w:tblGrid>
      <w:tr w:rsidR="007623E4" w:rsidTr="007623E4">
        <w:trPr>
          <w:trHeight w:val="337"/>
        </w:trPr>
        <w:tc>
          <w:tcPr>
            <w:tcW w:w="959" w:type="dxa"/>
          </w:tcPr>
          <w:p w:rsidR="007623E4" w:rsidRDefault="007623E4" w:rsidP="007623E4">
            <w:r>
              <w:t>v0.1</w:t>
            </w:r>
          </w:p>
        </w:tc>
        <w:tc>
          <w:tcPr>
            <w:tcW w:w="3511" w:type="dxa"/>
          </w:tcPr>
          <w:p w:rsidR="007623E4" w:rsidRDefault="007623E4" w:rsidP="007623E4">
            <w:r>
              <w:t>Initial Draft</w:t>
            </w:r>
          </w:p>
        </w:tc>
      </w:tr>
      <w:tr w:rsidR="007623E4" w:rsidTr="007623E4">
        <w:trPr>
          <w:trHeight w:val="326"/>
        </w:trPr>
        <w:tc>
          <w:tcPr>
            <w:tcW w:w="959" w:type="dxa"/>
          </w:tcPr>
          <w:p w:rsidR="007623E4" w:rsidRDefault="007623E4" w:rsidP="007623E4"/>
        </w:tc>
        <w:tc>
          <w:tcPr>
            <w:tcW w:w="3511" w:type="dxa"/>
          </w:tcPr>
          <w:p w:rsidR="007623E4" w:rsidRDefault="007623E4" w:rsidP="007623E4"/>
        </w:tc>
      </w:tr>
    </w:tbl>
    <w:p w:rsidR="00B240AE" w:rsidRDefault="00B240AE" w:rsidP="00F00C47"/>
    <w:p w:rsidR="00F00C47" w:rsidRDefault="00F00C47" w:rsidP="00F00C47"/>
    <w:p w:rsidR="00F00C47" w:rsidRDefault="00F00C47" w:rsidP="00F00C47"/>
    <w:p w:rsidR="00F00C47" w:rsidRDefault="00F00C47" w:rsidP="00F00C47"/>
    <w:p w:rsidR="00F00C47" w:rsidRDefault="00F00C47" w:rsidP="00F00C47"/>
    <w:p w:rsidR="00F00C47" w:rsidRDefault="00F00C47" w:rsidP="00F00C47"/>
    <w:p w:rsidR="00F00C47" w:rsidRDefault="00F00C47" w:rsidP="00F00C47"/>
    <w:p w:rsidR="00F00C47" w:rsidRDefault="00F00C47" w:rsidP="00F00C47"/>
    <w:p w:rsidR="00F00C47" w:rsidRDefault="00F00C47" w:rsidP="00F00C47"/>
    <w:p w:rsidR="00F00C47" w:rsidRDefault="00F00C47" w:rsidP="00F00C47"/>
    <w:p w:rsidR="00F00C47" w:rsidRDefault="00F00C47" w:rsidP="00F00C47"/>
    <w:p w:rsidR="00F00C47" w:rsidRDefault="00F00C47" w:rsidP="00F00C47"/>
    <w:p w:rsidR="00B146C5" w:rsidRDefault="00B146C5" w:rsidP="00F00C47"/>
    <w:p w:rsidR="00B146C5" w:rsidRDefault="00B146C5" w:rsidP="00F00C47"/>
    <w:p w:rsidR="00B146C5" w:rsidRDefault="00B146C5" w:rsidP="00F00C47"/>
    <w:p w:rsidR="00B146C5" w:rsidRDefault="00B146C5" w:rsidP="00F00C47"/>
    <w:p w:rsidR="00B146C5" w:rsidRDefault="00B146C5" w:rsidP="00F00C47"/>
    <w:p w:rsidR="00B146C5" w:rsidRDefault="00B146C5" w:rsidP="00F00C47"/>
    <w:p w:rsidR="00B146C5" w:rsidRDefault="00B146C5" w:rsidP="00F00C47"/>
    <w:p w:rsidR="00F00C47" w:rsidRDefault="00F00C47" w:rsidP="00F00C47"/>
    <w:p w:rsidR="00F00C47" w:rsidRDefault="00F00C47" w:rsidP="00F00C4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3093699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6673E" w:rsidRDefault="0056673E">
          <w:pPr>
            <w:pStyle w:val="TOCHeading"/>
          </w:pPr>
          <w:r>
            <w:t>Index</w:t>
          </w:r>
        </w:p>
        <w:p w:rsidR="009777DF" w:rsidRDefault="0056673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9940321" w:history="1">
            <w:r w:rsidR="009777DF" w:rsidRPr="006D14AA">
              <w:rPr>
                <w:rStyle w:val="Hyperlink"/>
                <w:noProof/>
              </w:rPr>
              <w:t>Introduction</w:t>
            </w:r>
            <w:r w:rsidR="009777DF">
              <w:rPr>
                <w:noProof/>
                <w:webHidden/>
              </w:rPr>
              <w:tab/>
            </w:r>
            <w:r w:rsidR="009777DF">
              <w:rPr>
                <w:noProof/>
                <w:webHidden/>
              </w:rPr>
              <w:fldChar w:fldCharType="begin"/>
            </w:r>
            <w:r w:rsidR="009777DF">
              <w:rPr>
                <w:noProof/>
                <w:webHidden/>
              </w:rPr>
              <w:instrText xml:space="preserve"> PAGEREF _Toc319940321 \h </w:instrText>
            </w:r>
            <w:r w:rsidR="009777DF">
              <w:rPr>
                <w:noProof/>
                <w:webHidden/>
              </w:rPr>
            </w:r>
            <w:r w:rsidR="009777DF">
              <w:rPr>
                <w:noProof/>
                <w:webHidden/>
              </w:rPr>
              <w:fldChar w:fldCharType="separate"/>
            </w:r>
            <w:r w:rsidR="009777DF">
              <w:rPr>
                <w:noProof/>
                <w:webHidden/>
              </w:rPr>
              <w:t>3</w:t>
            </w:r>
            <w:r w:rsidR="009777DF">
              <w:rPr>
                <w:noProof/>
                <w:webHidden/>
              </w:rPr>
              <w:fldChar w:fldCharType="end"/>
            </w:r>
          </w:hyperlink>
        </w:p>
        <w:p w:rsidR="009777DF" w:rsidRDefault="009777D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19940322" w:history="1">
            <w:r w:rsidRPr="006D14AA">
              <w:rPr>
                <w:rStyle w:val="Hyperlink"/>
                <w:noProof/>
              </w:rPr>
              <w:t>What does it 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_Toc319940322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7DF" w:rsidRDefault="009777D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19940323" w:history="1">
            <w:r w:rsidRPr="006D14AA">
              <w:rPr>
                <w:rStyle w:val="Hyperlink"/>
                <w:noProof/>
              </w:rPr>
              <w:t>Design and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_Toc319940323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7DF" w:rsidRDefault="009777D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19940324" w:history="1">
            <w:r w:rsidRPr="006D14AA">
              <w:rPr>
                <w:rStyle w:val="Hyperlink"/>
                <w:noProof/>
              </w:rPr>
              <w:t>SQL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_Toc319940324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7DF" w:rsidRDefault="009777D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19940325" w:history="1">
            <w:r w:rsidRPr="006D14AA">
              <w:rPr>
                <w:rStyle w:val="Hyperlink"/>
                <w:noProof/>
              </w:rPr>
              <w:t>Enum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_Toc319940325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7DF" w:rsidRDefault="009777D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19940326" w:history="1">
            <w:r w:rsidRPr="006D14AA">
              <w:rPr>
                <w:rStyle w:val="Hyperlink"/>
                <w:noProof/>
              </w:rPr>
              <w:t>How to Use?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_Toc319940326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7DF" w:rsidRDefault="009777D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19940327" w:history="1">
            <w:r w:rsidRPr="006D14AA">
              <w:rPr>
                <w:rStyle w:val="Hyperlink"/>
                <w:noProof/>
              </w:rPr>
              <w:t>Insert Data into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_Toc319940327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7DF" w:rsidRDefault="009777D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19940328" w:history="1">
            <w:r w:rsidRPr="006D14AA">
              <w:rPr>
                <w:rStyle w:val="Hyperlink"/>
                <w:noProof/>
              </w:rPr>
              <w:t>Understanding Log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_Toc319940328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7DF" w:rsidRDefault="009777D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19940329" w:history="1">
            <w:r w:rsidRPr="006D14AA">
              <w:rPr>
                <w:rStyle w:val="Hyperlink"/>
                <w:noProof/>
              </w:rPr>
              <w:t>Developer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_Toc319940329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7DF" w:rsidRDefault="009777D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19940330" w:history="1">
            <w:r w:rsidRPr="006D14AA">
              <w:rPr>
                <w:rStyle w:val="Hyperlink"/>
                <w:noProof/>
              </w:rPr>
              <w:t>Troubleshooting 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_Toc319940330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73E" w:rsidRDefault="0056673E">
          <w:r>
            <w:rPr>
              <w:b/>
              <w:bCs/>
              <w:noProof/>
            </w:rPr>
            <w:fldChar w:fldCharType="end"/>
          </w:r>
        </w:p>
      </w:sdtContent>
    </w:sdt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>
      <w:bookmarkStart w:id="0" w:name="_GoBack"/>
      <w:bookmarkEnd w:id="0"/>
    </w:p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F00C47" w:rsidRDefault="00F00C47" w:rsidP="00D531FD">
      <w:pPr>
        <w:pStyle w:val="Heading1"/>
        <w:rPr>
          <w:color w:val="365F91" w:themeColor="accent1" w:themeShade="BF"/>
          <w:sz w:val="20"/>
        </w:rPr>
      </w:pPr>
      <w:bookmarkStart w:id="1" w:name="_Toc319940321"/>
      <w:r w:rsidRPr="00D531FD">
        <w:rPr>
          <w:color w:val="365F91" w:themeColor="accent1" w:themeShade="BF"/>
          <w:sz w:val="20"/>
        </w:rPr>
        <w:lastRenderedPageBreak/>
        <w:t>Introduction</w:t>
      </w:r>
      <w:bookmarkEnd w:id="1"/>
    </w:p>
    <w:p w:rsidR="00C36346" w:rsidRDefault="00C36346" w:rsidP="00C36346">
      <w:r>
        <w:t xml:space="preserve"> Pretty much every SQL Server BI Project comprises ETL(Extract-Transform-Load) as a major and often complex code modules. There are many common development aspects carried out by every developer in every new project. This “</w:t>
      </w:r>
      <w:r w:rsidR="00FC793B">
        <w:t>Boiler P</w:t>
      </w:r>
      <w:r>
        <w:t>late” code is often written across each project even within same Organisation adding up to a lot of Development time</w:t>
      </w:r>
      <w:r w:rsidR="00FC793B">
        <w:t>.</w:t>
      </w:r>
    </w:p>
    <w:p w:rsidR="00C36346" w:rsidRPr="00C36346" w:rsidRDefault="00C36346" w:rsidP="00C36346">
      <w:r>
        <w:t xml:space="preserve">The goal of this Project is to standardise the common aspects of the ETL development </w:t>
      </w:r>
      <w:r w:rsidR="00FC793B">
        <w:t xml:space="preserve">in SSIS Technology </w:t>
      </w:r>
      <w:r>
        <w:t>and provide</w:t>
      </w:r>
      <w:r w:rsidR="00FC793B">
        <w:t xml:space="preserve"> it</w:t>
      </w:r>
      <w:r>
        <w:t xml:space="preserve"> as a framework. We think this saves lot of important development time and improves quality in the Project.</w:t>
      </w:r>
    </w:p>
    <w:p w:rsidR="00C6354D" w:rsidRDefault="00AF2E86" w:rsidP="00D531FD">
      <w:pPr>
        <w:pStyle w:val="Heading1"/>
        <w:rPr>
          <w:color w:val="365F91" w:themeColor="accent1" w:themeShade="BF"/>
          <w:sz w:val="20"/>
        </w:rPr>
      </w:pPr>
      <w:bookmarkStart w:id="2" w:name="_Toc319940322"/>
      <w:r>
        <w:rPr>
          <w:color w:val="365F91" w:themeColor="accent1" w:themeShade="BF"/>
          <w:sz w:val="20"/>
        </w:rPr>
        <w:t>What does</w:t>
      </w:r>
      <w:r w:rsidR="00CD44C6">
        <w:rPr>
          <w:color w:val="365F91" w:themeColor="accent1" w:themeShade="BF"/>
          <w:sz w:val="20"/>
        </w:rPr>
        <w:t xml:space="preserve"> it do</w:t>
      </w:r>
      <w:r w:rsidR="00C6354D">
        <w:rPr>
          <w:color w:val="365F91" w:themeColor="accent1" w:themeShade="BF"/>
          <w:sz w:val="20"/>
        </w:rPr>
        <w:t>?</w:t>
      </w:r>
      <w:bookmarkEnd w:id="2"/>
    </w:p>
    <w:p w:rsidR="005538C5" w:rsidRDefault="005538C5" w:rsidP="00D37113">
      <w:pPr>
        <w:pStyle w:val="ListParagraph"/>
        <w:ind w:left="765"/>
      </w:pPr>
      <w:r>
        <w:br/>
      </w:r>
      <w:r w:rsidR="00D37113">
        <w:t xml:space="preserve">The Framework standardises the Concept of building ETL workflow in modular design. Child Packages are like </w:t>
      </w:r>
      <w:r w:rsidR="00FC793B">
        <w:t>worker p</w:t>
      </w:r>
      <w:r w:rsidR="00D37113">
        <w:t>rocesses which does the Heavy lifting work. T</w:t>
      </w:r>
      <w:r w:rsidR="00FC793B">
        <w:t xml:space="preserve">hey can be created from various </w:t>
      </w:r>
      <w:r w:rsidR="00D37113">
        <w:t xml:space="preserve">templates provided which follow </w:t>
      </w:r>
      <w:r w:rsidR="00FC793B">
        <w:t xml:space="preserve">Kimball </w:t>
      </w:r>
      <w:r w:rsidR="00D37113">
        <w:t xml:space="preserve">Datawarehouse design </w:t>
      </w:r>
      <w:r w:rsidR="00FC793B">
        <w:t>practices.</w:t>
      </w:r>
    </w:p>
    <w:p w:rsidR="00FC793B" w:rsidRDefault="00FC793B" w:rsidP="00D37113">
      <w:pPr>
        <w:pStyle w:val="ListParagraph"/>
        <w:ind w:left="765"/>
      </w:pPr>
    </w:p>
    <w:p w:rsidR="00FC793B" w:rsidRDefault="00FC793B" w:rsidP="00D37113">
      <w:pPr>
        <w:pStyle w:val="ListParagraph"/>
        <w:ind w:left="765"/>
      </w:pPr>
      <w:r>
        <w:t>The one control package will manage the entire flow of process and handle error handling, flow order and logging</w:t>
      </w:r>
    </w:p>
    <w:p w:rsidR="00C6354D" w:rsidRDefault="00FC793B" w:rsidP="00C6354D">
      <w:r>
        <w:t xml:space="preserve">               You are expected to pick up child package templates and modify it according to your requirement. </w:t>
      </w:r>
    </w:p>
    <w:p w:rsidR="00506A7A" w:rsidRDefault="00506A7A" w:rsidP="00506A7A">
      <w:pPr>
        <w:pStyle w:val="Heading1"/>
        <w:rPr>
          <w:color w:val="365F91" w:themeColor="accent1" w:themeShade="BF"/>
          <w:sz w:val="20"/>
        </w:rPr>
      </w:pPr>
      <w:bookmarkStart w:id="3" w:name="_Toc319940323"/>
      <w:r w:rsidRPr="00506A7A">
        <w:rPr>
          <w:color w:val="365F91" w:themeColor="accent1" w:themeShade="BF"/>
          <w:sz w:val="20"/>
        </w:rPr>
        <w:t>Design and Architecture</w:t>
      </w:r>
      <w:bookmarkEnd w:id="3"/>
    </w:p>
    <w:p w:rsidR="005538C5" w:rsidRDefault="005538C5" w:rsidP="005538C5">
      <w:r>
        <w:t xml:space="preserve">   The Project contains basically</w:t>
      </w:r>
    </w:p>
    <w:p w:rsidR="005538C5" w:rsidRDefault="005538C5" w:rsidP="005538C5">
      <w:pPr>
        <w:pStyle w:val="ListParagraph"/>
        <w:numPr>
          <w:ilvl w:val="0"/>
          <w:numId w:val="15"/>
        </w:numPr>
      </w:pPr>
      <w:r>
        <w:t>SQL Database with some tables and Procedures</w:t>
      </w:r>
    </w:p>
    <w:p w:rsidR="005538C5" w:rsidRDefault="005538C5" w:rsidP="005538C5">
      <w:pPr>
        <w:pStyle w:val="ListParagraph"/>
        <w:numPr>
          <w:ilvl w:val="0"/>
          <w:numId w:val="15"/>
        </w:numPr>
      </w:pPr>
      <w:r>
        <w:t>Visual Studio Solution with SSIS Project (Contains Templates for Control Master and Child Tasks)</w:t>
      </w:r>
    </w:p>
    <w:p w:rsidR="005538C5" w:rsidRPr="005538C5" w:rsidRDefault="005538C5" w:rsidP="005538C5">
      <w:pPr>
        <w:pStyle w:val="ListParagraph"/>
        <w:numPr>
          <w:ilvl w:val="0"/>
          <w:numId w:val="15"/>
        </w:numPr>
      </w:pPr>
      <w:r>
        <w:t>Powershell scripts to deploy the Project</w:t>
      </w:r>
    </w:p>
    <w:p w:rsidR="005538C5" w:rsidRDefault="005538C5" w:rsidP="005538C5">
      <w:r>
        <w:t xml:space="preserve">  </w:t>
      </w:r>
      <w:proofErr w:type="gramStart"/>
      <w:r w:rsidR="00DA77EE">
        <w:t>Also ,you</w:t>
      </w:r>
      <w:proofErr w:type="gramEnd"/>
      <w:r w:rsidR="00DA77EE">
        <w:t xml:space="preserve"> could</w:t>
      </w:r>
      <w:r>
        <w:t xml:space="preserve"> refer to following documents</w:t>
      </w:r>
    </w:p>
    <w:p w:rsidR="005538C5" w:rsidRDefault="005538C5" w:rsidP="005538C5">
      <w:pPr>
        <w:pStyle w:val="ListParagraph"/>
        <w:numPr>
          <w:ilvl w:val="0"/>
          <w:numId w:val="16"/>
        </w:numPr>
      </w:pPr>
      <w:r w:rsidRPr="005538C5">
        <w:t>ETL Framework Topology.pdf</w:t>
      </w:r>
      <w:r>
        <w:t xml:space="preserve"> : Summarises  high level Components in Entire Project</w:t>
      </w:r>
    </w:p>
    <w:p w:rsidR="00FC793B" w:rsidRPr="00F019D2" w:rsidRDefault="005538C5" w:rsidP="00C6354D">
      <w:pPr>
        <w:pStyle w:val="ListParagraph"/>
        <w:numPr>
          <w:ilvl w:val="0"/>
          <w:numId w:val="16"/>
        </w:numPr>
        <w:rPr>
          <w:color w:val="365F91" w:themeColor="accent1" w:themeShade="BF"/>
          <w:sz w:val="20"/>
        </w:rPr>
      </w:pPr>
      <w:r w:rsidRPr="005538C5">
        <w:t>Master Control Package Flow.pdf</w:t>
      </w:r>
      <w:r>
        <w:t xml:space="preserve"> : Process flow for Control Package</w:t>
      </w:r>
    </w:p>
    <w:p w:rsidR="00F019D2" w:rsidRPr="00F019D2" w:rsidRDefault="00F019D2" w:rsidP="00F019D2">
      <w:pPr>
        <w:pStyle w:val="ListParagraph"/>
        <w:numPr>
          <w:ilvl w:val="0"/>
          <w:numId w:val="16"/>
        </w:numPr>
      </w:pPr>
      <w:proofErr w:type="spellStart"/>
      <w:r w:rsidRPr="00F019D2">
        <w:t>SQLApp</w:t>
      </w:r>
      <w:proofErr w:type="spellEnd"/>
      <w:r w:rsidRPr="00F019D2">
        <w:t xml:space="preserve"> Schema Model.png : Database Schema</w:t>
      </w:r>
    </w:p>
    <w:p w:rsidR="009C2CA7" w:rsidRDefault="009C2CA7" w:rsidP="00C6354D">
      <w:pPr>
        <w:pStyle w:val="Heading1"/>
        <w:rPr>
          <w:color w:val="365F91" w:themeColor="accent1" w:themeShade="BF"/>
          <w:sz w:val="20"/>
        </w:rPr>
      </w:pPr>
      <w:bookmarkStart w:id="4" w:name="_Toc319940324"/>
      <w:r>
        <w:rPr>
          <w:color w:val="365F91" w:themeColor="accent1" w:themeShade="BF"/>
          <w:sz w:val="20"/>
        </w:rPr>
        <w:t xml:space="preserve">SQL </w:t>
      </w:r>
      <w:r w:rsidR="00A2500C">
        <w:rPr>
          <w:color w:val="365F91" w:themeColor="accent1" w:themeShade="BF"/>
          <w:sz w:val="20"/>
        </w:rPr>
        <w:t>App</w:t>
      </w:r>
      <w:bookmarkEnd w:id="4"/>
      <w:r w:rsidR="00D37113">
        <w:rPr>
          <w:color w:val="365F91" w:themeColor="accent1" w:themeShade="BF"/>
          <w:sz w:val="20"/>
        </w:rPr>
        <w:br/>
      </w:r>
    </w:p>
    <w:p w:rsidR="00D37113" w:rsidRDefault="00D37113" w:rsidP="00D37113">
      <w:pPr>
        <w:ind w:left="405"/>
      </w:pPr>
      <w:r>
        <w:t>The SQL Database (called SQLApp) is the heart of the System. The tables contain information about a particular ETL Workflow (E.g.: Line of Business Sales Data Feed), associated Tasks and associated packages.</w:t>
      </w:r>
    </w:p>
    <w:p w:rsidR="00D37113" w:rsidRPr="00C36346" w:rsidRDefault="00D37113" w:rsidP="00D37113">
      <w:pPr>
        <w:ind w:left="405"/>
      </w:pPr>
      <w:r>
        <w:t>Procedures provide a very rudimentary API access to manipulate data in these tables. Below diagram explains how the data is setup in the tables.</w:t>
      </w:r>
    </w:p>
    <w:p w:rsidR="00D37113" w:rsidRDefault="00D37113" w:rsidP="00D37113"/>
    <w:p w:rsidR="00FC793B" w:rsidRDefault="00FC793B" w:rsidP="00D37113"/>
    <w:p w:rsidR="00FC793B" w:rsidRDefault="00FC793B" w:rsidP="00D37113"/>
    <w:p w:rsidR="00FC793B" w:rsidRDefault="00FC793B" w:rsidP="00D37113"/>
    <w:p w:rsidR="00FC793B" w:rsidRDefault="00FC793B" w:rsidP="00D37113"/>
    <w:p w:rsidR="00FC793B" w:rsidRDefault="00FC793B" w:rsidP="00D37113"/>
    <w:p w:rsidR="009C2CA7" w:rsidRPr="009C2CA7" w:rsidRDefault="00A74205" w:rsidP="009C2CA7">
      <w:r>
        <w:rPr>
          <w:noProof/>
          <w:color w:val="365F91" w:themeColor="accent1" w:themeShade="BF"/>
          <w:sz w:val="20"/>
          <w:lang w:eastAsia="en-GB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5C46A49" wp14:editId="3B2E6B4E">
                <wp:simplePos x="0" y="0"/>
                <wp:positionH relativeFrom="column">
                  <wp:posOffset>546847</wp:posOffset>
                </wp:positionH>
                <wp:positionV relativeFrom="paragraph">
                  <wp:posOffset>31675</wp:posOffset>
                </wp:positionV>
                <wp:extent cx="4434541" cy="1948330"/>
                <wp:effectExtent l="0" t="0" r="23495" b="139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4541" cy="1948330"/>
                          <a:chOff x="0" y="0"/>
                          <a:chExt cx="4733290" cy="227076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4733290" cy="2270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2CA7" w:rsidRDefault="009C2CA7" w:rsidP="009C2CA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Group 20"/>
                        <wpg:cNvGrpSpPr/>
                        <wpg:grpSpPr>
                          <a:xfrm>
                            <a:off x="209177" y="59765"/>
                            <a:ext cx="4374929" cy="2126615"/>
                            <a:chOff x="0" y="0"/>
                            <a:chExt cx="4374929" cy="2126615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>
                              <a:off x="0" y="0"/>
                              <a:ext cx="2360295" cy="2126615"/>
                              <a:chOff x="0" y="0"/>
                              <a:chExt cx="2360706" cy="2126988"/>
                            </a:xfrm>
                          </wpg:grpSpPr>
                          <wps:wsp>
                            <wps:cNvPr id="2" name="Oval 2"/>
                            <wps:cNvSpPr/>
                            <wps:spPr>
                              <a:xfrm>
                                <a:off x="0" y="603623"/>
                                <a:ext cx="1200785" cy="914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2CA7" w:rsidRDefault="009C2CA7" w:rsidP="009C2CA7">
                                  <w:pPr>
                                    <w:jc w:val="center"/>
                                  </w:pPr>
                                  <w:r>
                                    <w:br/>
                                    <w:t>Workflow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Oval 4"/>
                            <wps:cNvSpPr/>
                            <wps:spPr>
                              <a:xfrm>
                                <a:off x="1559852" y="0"/>
                                <a:ext cx="711200" cy="40576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2CA7" w:rsidRDefault="009C2CA7" w:rsidP="009C2CA7">
                                  <w:pPr>
                                    <w:jc w:val="center"/>
                                  </w:pPr>
                                  <w:r w:rsidRPr="009C2CA7">
                                    <w:rPr>
                                      <w:sz w:val="18"/>
                                    </w:rPr>
                                    <w:t>Task1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Oval 5"/>
                            <wps:cNvSpPr/>
                            <wps:spPr>
                              <a:xfrm>
                                <a:off x="1559859" y="651435"/>
                                <a:ext cx="711200" cy="40576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2CA7" w:rsidRDefault="009C2CA7" w:rsidP="009C2CA7">
                                  <w:pPr>
                                    <w:jc w:val="center"/>
                                  </w:pPr>
                                  <w:r w:rsidRPr="009C2CA7">
                                    <w:rPr>
                                      <w:sz w:val="18"/>
                                    </w:rPr>
                                    <w:t>Task</w:t>
                                  </w:r>
                                  <w:r w:rsidR="006E5E8F">
                                    <w:rPr>
                                      <w:sz w:val="18"/>
                                    </w:rPr>
                                    <w:t xml:space="preserve">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Oval 6"/>
                            <wps:cNvSpPr/>
                            <wps:spPr>
                              <a:xfrm>
                                <a:off x="1649506" y="1721223"/>
                                <a:ext cx="711200" cy="40576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2CA7" w:rsidRDefault="009C2CA7" w:rsidP="009C2CA7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18"/>
                                    </w:rPr>
                                    <w:t>Task</w:t>
                                  </w:r>
                                  <w:r w:rsidR="006E5E8F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Straight Arrow Connector 7"/>
                            <wps:cNvCnPr/>
                            <wps:spPr>
                              <a:xfrm flipV="1">
                                <a:off x="1201271" y="191247"/>
                                <a:ext cx="358140" cy="8242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Arrow Connector 8"/>
                            <wps:cNvCnPr/>
                            <wps:spPr>
                              <a:xfrm flipV="1">
                                <a:off x="1201271" y="848659"/>
                                <a:ext cx="358140" cy="1670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Straight Arrow Connector 9"/>
                            <wps:cNvCnPr/>
                            <wps:spPr>
                              <a:xfrm>
                                <a:off x="1201271" y="1016000"/>
                                <a:ext cx="508000" cy="8007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Text Box 10"/>
                            <wps:cNvSpPr txBox="1"/>
                            <wps:spPr>
                              <a:xfrm>
                                <a:off x="1954306" y="1081741"/>
                                <a:ext cx="286385" cy="60896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2CA7" w:rsidRPr="009C2CA7" w:rsidRDefault="009C2CA7">
                                  <w:pPr>
                                    <w:rPr>
                                      <w:b/>
                                      <w:sz w:val="20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6">
                                                <w14:shade w14:val="20000"/>
                                                <w14:satMod w14:val="200000"/>
                                              </w14:schemeClr>
                                            </w14:gs>
                                            <w14:gs w14:pos="78000">
                                              <w14:schemeClr w14:val="accent6">
                                                <w14:tint w14:val="90000"/>
                                                <w14:shade w14:val="89000"/>
                                                <w14:satMod w14:val="220000"/>
                                              </w14:schemeClr>
                                            </w14:gs>
                                            <w14:gs w14:pos="100000">
                                              <w14:schemeClr w14:val="accent6">
                                                <w14:tint w14:val="12000"/>
                                                <w14:satMod w14:val="25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9C2CA7">
                                    <w:rPr>
                                      <w:b/>
                                      <w:sz w:val="20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6">
                                                <w14:shade w14:val="20000"/>
                                                <w14:satMod w14:val="200000"/>
                                              </w14:schemeClr>
                                            </w14:gs>
                                            <w14:gs w14:pos="78000">
                                              <w14:schemeClr w14:val="accent6">
                                                <w14:tint w14:val="90000"/>
                                                <w14:shade w14:val="89000"/>
                                                <w14:satMod w14:val="220000"/>
                                              </w14:schemeClr>
                                            </w14:gs>
                                            <w14:gs w14:pos="100000">
                                              <w14:schemeClr w14:val="accent6">
                                                <w14:tint w14:val="12000"/>
                                                <w14:satMod w14:val="25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.</w:t>
                                  </w:r>
                                  <w:r w:rsidRPr="009C2CA7">
                                    <w:rPr>
                                      <w:b/>
                                      <w:sz w:val="20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6">
                                                <w14:shade w14:val="20000"/>
                                                <w14:satMod w14:val="200000"/>
                                              </w14:schemeClr>
                                            </w14:gs>
                                            <w14:gs w14:pos="78000">
                                              <w14:schemeClr w14:val="accent6">
                                                <w14:tint w14:val="90000"/>
                                                <w14:shade w14:val="89000"/>
                                                <w14:satMod w14:val="220000"/>
                                              </w14:schemeClr>
                                            </w14:gs>
                                            <w14:gs w14:pos="100000">
                                              <w14:schemeClr w14:val="accent6">
                                                <w14:tint w14:val="12000"/>
                                                <w14:satMod w14:val="25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br/>
                                    <w:t>.</w:t>
                                  </w:r>
                                  <w:r w:rsidRPr="009C2CA7">
                                    <w:rPr>
                                      <w:b/>
                                      <w:sz w:val="20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6">
                                                <w14:shade w14:val="20000"/>
                                                <w14:satMod w14:val="200000"/>
                                              </w14:schemeClr>
                                            </w14:gs>
                                            <w14:gs w14:pos="78000">
                                              <w14:schemeClr w14:val="accent6">
                                                <w14:tint w14:val="90000"/>
                                                <w14:shade w14:val="89000"/>
                                                <w14:satMod w14:val="220000"/>
                                              </w14:schemeClr>
                                            </w14:gs>
                                            <w14:gs w14:pos="100000">
                                              <w14:schemeClr w14:val="accent6">
                                                <w14:tint w14:val="12000"/>
                                                <w14:satMod w14:val="25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br/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" name="Group 19"/>
                          <wpg:cNvGrpSpPr/>
                          <wpg:grpSpPr>
                            <a:xfrm>
                              <a:off x="2271059" y="0"/>
                              <a:ext cx="2103870" cy="2055152"/>
                              <a:chOff x="0" y="0"/>
                              <a:chExt cx="2103870" cy="2055152"/>
                            </a:xfrm>
                          </wpg:grpSpPr>
                          <wps:wsp>
                            <wps:cNvPr id="12" name="Rounded Rectangle 12"/>
                            <wps:cNvSpPr/>
                            <wps:spPr>
                              <a:xfrm>
                                <a:off x="944282" y="0"/>
                                <a:ext cx="1045883" cy="32272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2CA7" w:rsidRPr="009C2CA7" w:rsidRDefault="009C2CA7" w:rsidP="009C2CA7">
                                  <w:pPr>
                                    <w:jc w:val="center"/>
                                    <w:rPr>
                                      <w:sz w:val="8"/>
                                    </w:rPr>
                                  </w:pPr>
                                  <w:r w:rsidRPr="009C2CA7">
                                    <w:rPr>
                                      <w:sz w:val="14"/>
                                    </w:rPr>
                                    <w:t>Package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1 </w:t>
                                  </w:r>
                                  <w:r w:rsidRPr="009C2CA7">
                                    <w:rPr>
                                      <w:sz w:val="14"/>
                                    </w:rPr>
                                    <w:t>(Versioned)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Rounded Rectangle 13"/>
                            <wps:cNvSpPr/>
                            <wps:spPr>
                              <a:xfrm>
                                <a:off x="1010023" y="687295"/>
                                <a:ext cx="1045845" cy="3225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2CA7" w:rsidRPr="009C2CA7" w:rsidRDefault="009C2CA7" w:rsidP="009C2CA7">
                                  <w:pPr>
                                    <w:jc w:val="center"/>
                                    <w:rPr>
                                      <w:sz w:val="8"/>
                                    </w:rPr>
                                  </w:pPr>
                                  <w:r w:rsidRPr="009C2CA7">
                                    <w:rPr>
                                      <w:sz w:val="14"/>
                                    </w:rPr>
                                    <w:t>Package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2 </w:t>
                                  </w:r>
                                  <w:r w:rsidRPr="009C2CA7">
                                    <w:rPr>
                                      <w:sz w:val="14"/>
                                    </w:rPr>
                                    <w:t>(Versioned)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Rounded Rectangle 14"/>
                            <wps:cNvSpPr/>
                            <wps:spPr>
                              <a:xfrm>
                                <a:off x="1058025" y="1732572"/>
                                <a:ext cx="1045845" cy="3225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2CA7" w:rsidRPr="009C2CA7" w:rsidRDefault="009C2CA7" w:rsidP="009C2CA7">
                                  <w:pPr>
                                    <w:jc w:val="center"/>
                                    <w:rPr>
                                      <w:sz w:val="8"/>
                                    </w:rPr>
                                  </w:pPr>
                                  <w:r w:rsidRPr="009C2CA7">
                                    <w:rPr>
                                      <w:sz w:val="14"/>
                                    </w:rPr>
                                    <w:t>Package</w: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n </w:t>
                                  </w:r>
                                  <w:r w:rsidRPr="009C2CA7">
                                    <w:rPr>
                                      <w:sz w:val="14"/>
                                    </w:rPr>
                                    <w:t>(Versioned)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Text Box 15"/>
                            <wps:cNvSpPr txBox="1"/>
                            <wps:spPr>
                              <a:xfrm>
                                <a:off x="1386541" y="1016000"/>
                                <a:ext cx="285750" cy="60833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2CA7" w:rsidRPr="009C2CA7" w:rsidRDefault="009C2CA7" w:rsidP="009C2CA7">
                                  <w:pPr>
                                    <w:rPr>
                                      <w:b/>
                                      <w:sz w:val="20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6">
                                                <w14:shade w14:val="20000"/>
                                                <w14:satMod w14:val="200000"/>
                                              </w14:schemeClr>
                                            </w14:gs>
                                            <w14:gs w14:pos="78000">
                                              <w14:schemeClr w14:val="accent6">
                                                <w14:tint w14:val="90000"/>
                                                <w14:shade w14:val="89000"/>
                                                <w14:satMod w14:val="220000"/>
                                              </w14:schemeClr>
                                            </w14:gs>
                                            <w14:gs w14:pos="100000">
                                              <w14:schemeClr w14:val="accent6">
                                                <w14:tint w14:val="12000"/>
                                                <w14:satMod w14:val="25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9C2CA7">
                                    <w:rPr>
                                      <w:b/>
                                      <w:sz w:val="20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6">
                                                <w14:shade w14:val="20000"/>
                                                <w14:satMod w14:val="200000"/>
                                              </w14:schemeClr>
                                            </w14:gs>
                                            <w14:gs w14:pos="78000">
                                              <w14:schemeClr w14:val="accent6">
                                                <w14:tint w14:val="90000"/>
                                                <w14:shade w14:val="89000"/>
                                                <w14:satMod w14:val="220000"/>
                                              </w14:schemeClr>
                                            </w14:gs>
                                            <w14:gs w14:pos="100000">
                                              <w14:schemeClr w14:val="accent6">
                                                <w14:tint w14:val="12000"/>
                                                <w14:satMod w14:val="25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.</w:t>
                                  </w:r>
                                  <w:r w:rsidRPr="009C2CA7">
                                    <w:rPr>
                                      <w:b/>
                                      <w:sz w:val="20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6">
                                                <w14:shade w14:val="20000"/>
                                                <w14:satMod w14:val="200000"/>
                                              </w14:schemeClr>
                                            </w14:gs>
                                            <w14:gs w14:pos="78000">
                                              <w14:schemeClr w14:val="accent6">
                                                <w14:tint w14:val="90000"/>
                                                <w14:shade w14:val="89000"/>
                                                <w14:satMod w14:val="220000"/>
                                              </w14:schemeClr>
                                            </w14:gs>
                                            <w14:gs w14:pos="100000">
                                              <w14:schemeClr w14:val="accent6">
                                                <w14:tint w14:val="12000"/>
                                                <w14:satMod w14:val="25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br/>
                                    <w:t>.</w:t>
                                  </w:r>
                                  <w:r w:rsidRPr="009C2CA7">
                                    <w:rPr>
                                      <w:b/>
                                      <w:sz w:val="20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6">
                                                <w14:shade w14:val="20000"/>
                                                <w14:satMod w14:val="200000"/>
                                              </w14:schemeClr>
                                            </w14:gs>
                                            <w14:gs w14:pos="78000">
                                              <w14:schemeClr w14:val="accent6">
                                                <w14:tint w14:val="90000"/>
                                                <w14:shade w14:val="89000"/>
                                                <w14:satMod w14:val="220000"/>
                                              </w14:schemeClr>
                                            </w14:gs>
                                            <w14:gs w14:pos="100000">
                                              <w14:schemeClr w14:val="accent6">
                                                <w14:tint w14:val="12000"/>
                                                <w14:satMod w14:val="25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br/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Straight Arrow Connector 16"/>
                            <wps:cNvCnPr/>
                            <wps:spPr>
                              <a:xfrm>
                                <a:off x="0" y="191247"/>
                                <a:ext cx="94467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Arrow Connector 17"/>
                            <wps:cNvCnPr/>
                            <wps:spPr>
                              <a:xfrm>
                                <a:off x="0" y="848659"/>
                                <a:ext cx="1009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Arrow Connector 18"/>
                            <wps:cNvCnPr>
                              <a:stCxn id="6" idx="6"/>
                            </wps:cNvCnPr>
                            <wps:spPr>
                              <a:xfrm>
                                <a:off x="89236" y="1923768"/>
                                <a:ext cx="997670" cy="176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" o:spid="_x0000_s1026" style="position:absolute;margin-left:43.05pt;margin-top:2.5pt;width:349.2pt;height:153.4pt;z-index:251684864;mso-width-relative:margin;mso-height-relative:margin" coordsize="47332,22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">
                <v:rect id="Rectangle 1" o:spid="_x0000_s1027" style="position:absolute;width:47332;height:227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jOYsAA&#10;AADaAAAADwAAAGRycy9kb3ducmV2LnhtbERPS4vCMBC+L/gfwgh7W1M9lLUaRQRhYdmF9XEfmrEt&#10;bSaliZr2128Kgqfh43vOehtMI+7UucqygvksAUGcW11xoeB8Onx8gnAeWWNjmRT05GC7mbytMdP2&#10;wX90P/pCxBB2GSoovW8zKV1ekkE3sy1x5K62M+gj7AqpO3zEcNPIRZKk0mDFsaHElvYl5fXxZhTs&#10;FuE25D99el7KYf59+a2NCbVS79OwW4HwFPxL/HR/6TgfxlfGKz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PjOYsAAAADaAAAADwAAAAAAAAAAAAAAAACYAgAAZHJzL2Rvd25y&#10;ZXYueG1sUEsFBgAAAAAEAAQA9QAAAIUDAAAAAA==&#10;" fillcolor="white [3201]" strokecolor="#4f81bd [3204]" strokeweight="2pt">
                  <v:textbox>
                    <w:txbxContent>
                      <w:p w:rsidR="009C2CA7" w:rsidRDefault="009C2CA7" w:rsidP="009C2CA7">
                        <w:pPr>
                          <w:jc w:val="center"/>
                        </w:pPr>
                      </w:p>
                    </w:txbxContent>
                  </v:textbox>
                </v:rect>
                <v:group id="Group 20" o:spid="_x0000_s1028" style="position:absolute;left:2091;top:597;width:43750;height:21266" coordsize="43749,212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Group 11" o:spid="_x0000_s1029" style="position:absolute;width:23602;height:21266" coordsize="23607,21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oval id="Oval 2" o:spid="_x0000_s1030" style="position:absolute;top:6036;width:12007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TU78UA&#10;AADaAAAADwAAAGRycy9kb3ducmV2LnhtbESPQWvCQBSE70L/w/IEL6VuEkuR6CppJFCwUKotXh/Z&#10;ZxLMvg3ZbYz/vlsoeBxm5htmvR1NKwbqXWNZQTyPQBCXVjdcKfg6Fk9LEM4ja2wtk4IbOdhuHiZr&#10;TLW98icNB1+JAGGXooLa+y6V0pU1GXRz2xEH72x7gz7IvpK6x2uAm1YmUfQiDTYcFmrsKK+pvBx+&#10;jILvU7V/1B+LPHstjsvd/v0c47NUajYdsxUIT6O/h//bb1pBAn9Xwg2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1NTvxQAAANoAAAAPAAAAAAAAAAAAAAAAAJgCAABkcnMv&#10;ZG93bnJldi54bWxQSwUGAAAAAAQABAD1AAAAigMAAAAA&#10;" fillcolor="white [3201]" strokecolor="#f79646 [3209]" strokeweight="2pt">
                      <v:textbox>
                        <w:txbxContent>
                          <w:p w:rsidR="009C2CA7" w:rsidRDefault="009C2CA7" w:rsidP="009C2CA7">
                            <w:pPr>
                              <w:jc w:val="center"/>
                            </w:pPr>
                            <w:r>
                              <w:br/>
                              <w:t>Workflow</w:t>
                            </w:r>
                          </w:p>
                        </w:txbxContent>
                      </v:textbox>
                    </v:oval>
                    <v:oval id="Oval 4" o:spid="_x0000_s1031" style="position:absolute;left:15598;width:7112;height:4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HpAMIA&#10;AADaAAAADwAAAGRycy9kb3ducmV2LnhtbESPW4vCMBSE3wX/QzjCvoimXhCpRvGCILgg3vD10Bzb&#10;YnNSmqzWf28WBB+HmfmGmc5rU4gHVS63rKDXjUAQJ1bnnCo4nzadMQjnkTUWlknBixzMZ83GFGNt&#10;n3ygx9GnIkDYxagg876MpXRJRgZd15bEwbvZyqAPskqlrvAZ4KaQ/SgaSYM5h4UMS1pllNyPf0bB&#10;5Zru2no/WC2Wm9N4vfu99XAolfpp1YsJCE+1/4Y/7a1WMIT/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cekAwgAAANoAAAAPAAAAAAAAAAAAAAAAAJgCAABkcnMvZG93&#10;bnJldi54bWxQSwUGAAAAAAQABAD1AAAAhwMAAAAA&#10;" fillcolor="white [3201]" strokecolor="#f79646 [3209]" strokeweight="2pt">
                      <v:textbox>
                        <w:txbxContent>
                          <w:p w:rsidR="009C2CA7" w:rsidRDefault="009C2CA7" w:rsidP="009C2CA7">
                            <w:pPr>
                              <w:jc w:val="center"/>
                            </w:pPr>
                            <w:r w:rsidRPr="009C2CA7">
                              <w:rPr>
                                <w:sz w:val="18"/>
                              </w:rPr>
                              <w:t>Task1</w:t>
                            </w:r>
                          </w:p>
                        </w:txbxContent>
                      </v:textbox>
                    </v:oval>
                    <v:oval id="Oval 5" o:spid="_x0000_s1032" style="position:absolute;left:15598;top:6514;width:7112;height:4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1Mm8MA&#10;AADaAAAADwAAAGRycy9kb3ducmV2LnhtbESPW4vCMBSE3wX/QziCL4umuqtINYoXBEFBvOHroTm2&#10;xeakNFG7/94sLPg4zMw3zGRWm0I8qXK5ZQW9bgSCOLE651TB+bTujEA4j6yxsEwKfsnBbNpsTDDW&#10;9sUHeh59KgKEXYwKMu/LWEqXZGTQdW1JHLybrQz6IKtU6gpfAW4K2Y+ioTSYc1jIsKRlRsn9+DAK&#10;Ltd0+6X338v5Yn0arba7Ww9/pFLtVj0fg/BU+0/4v73RCgbwdyXcAD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1Mm8MAAADaAAAADwAAAAAAAAAAAAAAAACYAgAAZHJzL2Rv&#10;d25yZXYueG1sUEsFBgAAAAAEAAQA9QAAAIgDAAAAAA==&#10;" fillcolor="white [3201]" strokecolor="#f79646 [3209]" strokeweight="2pt">
                      <v:textbox>
                        <w:txbxContent>
                          <w:p w:rsidR="009C2CA7" w:rsidRDefault="009C2CA7" w:rsidP="009C2CA7">
                            <w:pPr>
                              <w:jc w:val="center"/>
                            </w:pPr>
                            <w:r w:rsidRPr="009C2CA7">
                              <w:rPr>
                                <w:sz w:val="18"/>
                              </w:rPr>
                              <w:t>Task</w:t>
                            </w:r>
                            <w:r w:rsidR="006E5E8F">
                              <w:rPr>
                                <w:sz w:val="18"/>
                              </w:rPr>
                              <w:t xml:space="preserve"> 2</w:t>
                            </w:r>
                          </w:p>
                        </w:txbxContent>
                      </v:textbox>
                    </v:oval>
                    <v:oval id="Oval 6" o:spid="_x0000_s1033" style="position:absolute;left:16495;top:17212;width:7112;height:4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/S7MMA&#10;AADaAAAADwAAAGRycy9kb3ducmV2LnhtbESPW4vCMBSE3wX/QziCL7KmXhCpRvGCICiIuuLroTm2&#10;xeakNFHrv98sCD4OM/MNM53XphBPqlxuWUGvG4EgTqzOOVXwe978jEE4j6yxsEwK3uRgPms2phhr&#10;++IjPU8+FQHCLkYFmfdlLKVLMjLourYkDt7NVgZ9kFUqdYWvADeF7EfRSBrMOSxkWNIqo+R+ehgF&#10;l2u66+jDYLVYbs7j9W5/6+FQKtVu1YsJCE+1/4Y/7a1WMIL/K+EGy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/S7MMAAADaAAAADwAAAAAAAAAAAAAAAACYAgAAZHJzL2Rv&#10;d25yZXYueG1sUEsFBgAAAAAEAAQA9QAAAIgDAAAAAA==&#10;" fillcolor="white [3201]" strokecolor="#f79646 [3209]" strokeweight="2pt">
                      <v:textbox>
                        <w:txbxContent>
                          <w:p w:rsidR="009C2CA7" w:rsidRDefault="009C2CA7" w:rsidP="009C2CA7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Task</w:t>
                            </w:r>
                            <w:r w:rsidR="006E5E8F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</w:t>
                            </w:r>
                          </w:p>
                        </w:txbxContent>
                      </v:textbox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34" type="#_x0000_t32" style="position:absolute;left:12012;top:1912;width:3582;height:82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RlJ8IAAADaAAAADwAAAGRycy9kb3ducmV2LnhtbESPQWvCQBSE7wX/w/KE3urGHtoSXUUE&#10;sdpe1OD5kX0mq9m3IW/V+O+7hUKPw8x8w0znvW/UjTpxgQ2MRxko4jJYx5WB4rB6+QAlEdliE5gM&#10;PEhgPhs8TTG34c47uu1jpRKEJUcDdYxtrrWUNXmUUWiJk3cKnceYZFdp2+E9wX2jX7PsTXt0nBZq&#10;bGlZU3nZX72B5cZV660Uu/NXIcfvoi2bixNjnof9YgIqUh//w3/tT2vgHX6vpBugZ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2RlJ8IAAADaAAAADwAAAAAAAAAAAAAA&#10;AAChAgAAZHJzL2Rvd25yZXYueG1sUEsFBgAAAAAEAAQA+QAAAJADAAAAAA==&#10;" strokecolor="#f68c36 [3049]">
                      <v:stroke endarrow="open"/>
                    </v:shape>
                    <v:shape id="Straight Arrow Connector 8" o:spid="_x0000_s1035" type="#_x0000_t32" style="position:absolute;left:12012;top:8486;width:3582;height:16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vxVb8AAADaAAAADwAAAGRycy9kb3ducmV2LnhtbERPTWvCQBC9C/0PyxS86aYeiqRZRQSp&#10;bb2ooechOyar2dmQ2Wr8992D4PHxvovl4Ft1pV5cYANv0wwUcRWs49pAedxM5qAkIltsA5OBOwks&#10;Fy+jAnMbbryn6yHWKoWw5GigibHLtZaqIY8yDR1x4k6h9xgT7Gtte7ylcN/qWZa9a4+OU0ODHa0b&#10;qi6HP29g/eXqz28p9+efUn53ZVe1FyfGjF+H1QeoSEN8ih/urTWQtqYr6Qbox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vvxVb8AAADaAAAADwAAAAAAAAAAAAAAAACh&#10;AgAAZHJzL2Rvd25yZXYueG1sUEsFBgAAAAAEAAQA+QAAAI0DAAAAAA==&#10;" strokecolor="#f68c36 [3049]">
                      <v:stroke endarrow="open"/>
                    </v:shape>
                    <v:shape id="Straight Arrow Connector 9" o:spid="_x0000_s1036" type="#_x0000_t32" style="position:absolute;left:12012;top:10160;width:5080;height:80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uC28QAAADaAAAADwAAAGRycy9kb3ducmV2LnhtbESPzW7CMBCE75V4B2uRemscOJSSYhBC&#10;IOiBQ6E59LaNlyQiXkex89O3x0hIHEcz841msRpMJTpqXGlZwSSKQRBnVpecK/g5794+QDiPrLGy&#10;TAr+ycFqOXpZYKJtz9/UnXwuAoRdggoK7+tESpcVZNBFtiYO3sU2Bn2QTS51g32Am0pO4/hdGiw5&#10;LBRY06ag7HpqjYK2nW2Pl7/er/fU/aZfs116yFKlXsfD+hOEp8E/w4/2QSuYw/1KuA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i4LbxAAAANoAAAAPAAAAAAAAAAAA&#10;AAAAAKECAABkcnMvZG93bnJldi54bWxQSwUGAAAAAAQABAD5AAAAkgMAAAAA&#10;" strokecolor="#f68c36 [3049]">
                      <v:stroke endarrow="open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37" type="#_x0000_t202" style="position:absolute;left:19543;top:10817;width:2863;height:6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eFCMMA&#10;AADbAAAADwAAAGRycy9kb3ducmV2LnhtbESPQWvDMAyF74P+B6PCbovTQsvI6oYw1rFr0w12FLGW&#10;hMVyZntN+u+rQ6E3iff03qddObtBnSnE3rOBVZaDIm687bk18Hk6PD2DignZ4uCZDFwoQrlfPOyw&#10;sH7iI53r1CoJ4ViggS6lsdA6Nh05jJkfiUX78cFhkjW02gacJNwNep3nW+2wZ2nocKTXjprf+t8Z&#10;wOnyXW1W7m3z1a9DfUrb6fD+Z8zjcq5eQCWa0918u/6wgi/08osMoP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eFCMMAAADbAAAADwAAAAAAAAAAAAAAAACYAgAAZHJzL2Rv&#10;d25yZXYueG1sUEsFBgAAAAAEAAQA9QAAAIgDAAAAAA==&#10;" fillcolor="white [3201]" stroked="f" strokeweight="2pt">
                      <v:textbox>
                        <w:txbxContent>
                          <w:p w:rsidR="009C2CA7" w:rsidRPr="009C2CA7" w:rsidRDefault="009C2CA7">
                            <w:pPr>
                              <w:rPr>
                                <w:b/>
                                <w:sz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C2CA7">
                              <w:rPr>
                                <w:b/>
                                <w:sz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</w:t>
                            </w:r>
                            <w:r w:rsidRPr="009C2CA7">
                              <w:rPr>
                                <w:b/>
                                <w:sz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br/>
                              <w:t>.</w:t>
                            </w:r>
                            <w:r w:rsidRPr="009C2CA7">
                              <w:rPr>
                                <w:b/>
                                <w:sz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br/>
                              <w:t>.</w:t>
                            </w:r>
                          </w:p>
                        </w:txbxContent>
                      </v:textbox>
                    </v:shape>
                  </v:group>
                  <v:group id="Group 19" o:spid="_x0000_s1038" style="position:absolute;left:22710;width:21039;height:20551" coordsize="21038,205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oundrect id="Rounded Rectangle 12" o:spid="_x0000_s1039" style="position:absolute;left:9442;width:10459;height:32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9rT74A&#10;AADbAAAADwAAAGRycy9kb3ducmV2LnhtbERPTYvCMBC9L/gfwgheFk0trEg1iiiyetRd8Do0Y1ts&#10;JqWZrfXfG2HB2zze5yzXvatVR22oPBuYThJQxLm3FRcGfn/24zmoIMgWa89k4EEB1qvBxxIz6+98&#10;ou4shYohHDI0UIo0mdYhL8lhmPiGOHJX3zqUCNtC2xbvMdzVOk2SmXZYcWwosaFtSfnt/OcMhEuX&#10;fu5moqdfvE86bL6Pc2FjRsN+swAl1Mtb/O8+2Dg/hdcv8QC9e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4fa0++AAAA2wAAAA8AAAAAAAAAAAAAAAAAmAIAAGRycy9kb3ducmV2&#10;LnhtbFBLBQYAAAAABAAEAPUAAACDAwAAAAA=&#10;" fillcolor="white [3201]" strokecolor="#f79646 [3209]" strokeweight="2pt">
                      <v:textbox>
                        <w:txbxContent>
                          <w:p w:rsidR="009C2CA7" w:rsidRPr="009C2CA7" w:rsidRDefault="009C2CA7" w:rsidP="009C2CA7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  <w:r w:rsidRPr="009C2CA7">
                              <w:rPr>
                                <w:sz w:val="14"/>
                              </w:rPr>
                              <w:t>Package</w:t>
                            </w:r>
                            <w:r>
                              <w:rPr>
                                <w:sz w:val="14"/>
                              </w:rPr>
                              <w:t xml:space="preserve"> 1 </w:t>
                            </w:r>
                            <w:r w:rsidRPr="009C2CA7">
                              <w:rPr>
                                <w:sz w:val="14"/>
                              </w:rPr>
                              <w:t>(Versioned)</w:t>
                            </w:r>
                          </w:p>
                        </w:txbxContent>
                      </v:textbox>
                    </v:roundrect>
                    <v:roundrect id="Rounded Rectangle 13" o:spid="_x0000_s1040" style="position:absolute;left:10100;top:6872;width:10458;height:32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PO1MAA&#10;AADbAAAADwAAAGRycy9kb3ducmV2LnhtbERPTWvCQBC9C/0PyxR6kbqJYpDUNZQWqR6NhV6H7JgE&#10;s7MhO43pv+8WCt7m8T5nW0yuUyMNofVsIF0koIgrb1uuDXye988bUEGQLXaeycAPBSh2D7Mt5tbf&#10;+ERjKbWKIRxyNNCI9LnWoWrIYVj4njhyFz84lAiHWtsBbzHcdXqZJJl22HJsaLCnt4aqa/ntDISv&#10;cTl/z0Sna94nI/Yfx42wMU+P0+sLKKFJ7uJ/98HG+Sv4+yUeo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VPO1MAAAADbAAAADwAAAAAAAAAAAAAAAACYAgAAZHJzL2Rvd25y&#10;ZXYueG1sUEsFBgAAAAAEAAQA9QAAAIUDAAAAAA==&#10;" fillcolor="white [3201]" strokecolor="#f79646 [3209]" strokeweight="2pt">
                      <v:textbox>
                        <w:txbxContent>
                          <w:p w:rsidR="009C2CA7" w:rsidRPr="009C2CA7" w:rsidRDefault="009C2CA7" w:rsidP="009C2CA7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  <w:r w:rsidRPr="009C2CA7">
                              <w:rPr>
                                <w:sz w:val="14"/>
                              </w:rPr>
                              <w:t>Package</w:t>
                            </w:r>
                            <w:r>
                              <w:rPr>
                                <w:sz w:val="14"/>
                              </w:rPr>
                              <w:t xml:space="preserve"> 2 </w:t>
                            </w:r>
                            <w:r w:rsidRPr="009C2CA7">
                              <w:rPr>
                                <w:sz w:val="14"/>
                              </w:rPr>
                              <w:t>(Versioned)</w:t>
                            </w:r>
                          </w:p>
                        </w:txbxContent>
                      </v:textbox>
                    </v:roundrect>
                    <v:roundrect id="Rounded Rectangle 14" o:spid="_x0000_s1041" style="position:absolute;left:10580;top:17325;width:10458;height:32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pWoMAA&#10;AADbAAAADwAAAGRycy9kb3ducmV2LnhtbERPTWvCQBC9C/0PyxR6kbqJaJDUNZQWqR6NhV6H7JgE&#10;s7MhO43pv+8WCt7m8T5nW0yuUyMNofVsIF0koIgrb1uuDXye988bUEGQLXaeycAPBSh2D7Mt5tbf&#10;+ERjKbWKIRxyNNCI9LnWoWrIYVj4njhyFz84lAiHWtsBbzHcdXqZJJl22HJsaLCnt4aqa/ntDISv&#10;cTl/z0Sna94nI/Yfx42wMU+P0+sLKKFJ7uJ/98HG+Sv4+yUeoH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pWoMAAAADbAAAADwAAAAAAAAAAAAAAAACYAgAAZHJzL2Rvd25y&#10;ZXYueG1sUEsFBgAAAAAEAAQA9QAAAIUDAAAAAA==&#10;" fillcolor="white [3201]" strokecolor="#f79646 [3209]" strokeweight="2pt">
                      <v:textbox>
                        <w:txbxContent>
                          <w:p w:rsidR="009C2CA7" w:rsidRPr="009C2CA7" w:rsidRDefault="009C2CA7" w:rsidP="009C2CA7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  <w:r w:rsidRPr="009C2CA7">
                              <w:rPr>
                                <w:sz w:val="14"/>
                              </w:rPr>
                              <w:t>Package</w:t>
                            </w:r>
                            <w:r>
                              <w:rPr>
                                <w:sz w:val="14"/>
                              </w:rPr>
                              <w:t xml:space="preserve"> n </w:t>
                            </w:r>
                            <w:r w:rsidRPr="009C2CA7">
                              <w:rPr>
                                <w:sz w:val="14"/>
                              </w:rPr>
                              <w:t>(Versioned)</w:t>
                            </w:r>
                          </w:p>
                        </w:txbxContent>
                      </v:textbox>
                    </v:roundrect>
                    <v:shape id="Text Box 15" o:spid="_x0000_s1042" type="#_x0000_t202" style="position:absolute;left:13865;top:10160;width:2857;height:6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AmkMAA&#10;AADbAAAADwAAAGRycy9kb3ducmV2LnhtbERPTWvCQBC9F/wPyxR6q5sEIiVmI1KqeG2s4HHIjkkw&#10;Oxt3tyb++26h0Ns83ueUm9kM4k7O95YVpMsEBHFjdc+tgq/j7vUNhA/IGgfLpOBBHjbV4qnEQtuJ&#10;P+leh1bEEPYFKuhCGAspfdORQb+0I3HkLtYZDBG6VmqHUww3g8ySZCUN9hwbOhzpvaPmWn8bBTg9&#10;zts8NR/5qc9cfQyrabe/KfXyPG/XIALN4V/85z7oOD+H31/iAb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XAmkMAAAADbAAAADwAAAAAAAAAAAAAAAACYAgAAZHJzL2Rvd25y&#10;ZXYueG1sUEsFBgAAAAAEAAQA9QAAAIUDAAAAAA==&#10;" fillcolor="white [3201]" stroked="f" strokeweight="2pt">
                      <v:textbox>
                        <w:txbxContent>
                          <w:p w:rsidR="009C2CA7" w:rsidRPr="009C2CA7" w:rsidRDefault="009C2CA7" w:rsidP="009C2CA7">
                            <w:pPr>
                              <w:rPr>
                                <w:b/>
                                <w:sz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C2CA7">
                              <w:rPr>
                                <w:b/>
                                <w:sz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</w:t>
                            </w:r>
                            <w:r w:rsidRPr="009C2CA7">
                              <w:rPr>
                                <w:b/>
                                <w:sz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br/>
                              <w:t>.</w:t>
                            </w:r>
                            <w:r w:rsidRPr="009C2CA7">
                              <w:rPr>
                                <w:b/>
                                <w:sz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br/>
                              <w:t>.</w:t>
                            </w:r>
                          </w:p>
                        </w:txbxContent>
                      </v:textbox>
                    </v:shape>
                    <v:shape id="Straight Arrow Connector 16" o:spid="_x0000_s1043" type="#_x0000_t32" style="position:absolute;top:1912;width:94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Vl7MMAAADbAAAADwAAAGRycy9kb3ducmV2LnhtbERPO2vDMBDeC/kP4gLZGjkd4uJGMaYk&#10;1Bk6NImHbFfrYptaJ2PJj/77qlDodh/f83bpbFoxUu8aywo26wgEcWl1w5WC6+X4+AzCeWSNrWVS&#10;8E0O0v3iYYeJthN/0Hj2lQgh7BJUUHvfJVK6siaDbm074sDdbW/QB9hXUvc4hXDTyqco2kqDDYeG&#10;Gjt6ran8Og9GwTDEh/f75+SzNxpvxSk+FnlZKLVaztkLCE+z/xf/uXMd5m/h95dwgN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lZezDAAAA2wAAAA8AAAAAAAAAAAAA&#10;AAAAoQIAAGRycy9kb3ducmV2LnhtbFBLBQYAAAAABAAEAPkAAACRAwAAAAA=&#10;" strokecolor="#f68c36 [3049]">
                      <v:stroke endarrow="open"/>
                    </v:shape>
                    <v:shape id="Straight Arrow Connector 17" o:spid="_x0000_s1044" type="#_x0000_t32" style="position:absolute;top:8486;width:10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nAd8IAAADbAAAADwAAAGRycy9kb3ducmV2LnhtbERPO2/CMBDekfofrKvUjTh0ICjFIISK&#10;oAMDtBm6HfGRRMTnKHYe/fc1EhLbffqet1yPphY9ta6yrGAWxSCIc6srLhT8fO+mCxDOI2usLZOC&#10;P3KwXr1MlphqO/CJ+rMvRAhhl6KC0vsmldLlJRl0kW2IA3e1rUEfYFtI3eIQwk0t3+N4Lg1WHBpK&#10;bGhbUn47d0ZB1yWfx+tl8Js99b/ZV7LLDnmm1NvruPkA4Wn0T/HDfdBhfgL3X8I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OnAd8IAAADbAAAADwAAAAAAAAAAAAAA&#10;AAChAgAAZHJzL2Rvd25yZXYueG1sUEsFBgAAAAAEAAQA+QAAAJADAAAAAA==&#10;" strokecolor="#f68c36 [3049]">
                      <v:stroke endarrow="open"/>
                    </v:shape>
                    <v:shape id="Straight Arrow Connector 18" o:spid="_x0000_s1045" type="#_x0000_t32" style="position:absolute;left:892;top:19237;width:9977;height:1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ZUBcUAAADbAAAADwAAAGRycy9kb3ducmV2LnhtbESPS2/CQAyE75X6H1au1FvZtIeCAgtC&#10;qKj00AOPHLiZrEkist4ou3n039cHJG62ZjzzebEaXa16akPl2cD7JAFFnHtbcWHgdNy+zUCFiGyx&#10;9kwG/ijAavn8tMDU+oH31B9ioSSEQ4oGyhibVOuQl+QwTHxDLNrVtw6jrG2hbYuDhLtafyTJp3ZY&#10;sTSU2NCmpPx26JyBrpt+/V4vQ1x/U3/OfqbbbJdnxry+jOs5qEhjfJjv1zsr+AIrv8gAevk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XZUBcUAAADbAAAADwAAAAAAAAAA&#10;AAAAAAChAgAAZHJzL2Rvd25yZXYueG1sUEsFBgAAAAAEAAQA+QAAAJMDAAAAAA==&#10;" strokecolor="#f68c36 [3049]">
                      <v:stroke endarrow="open"/>
                    </v:shape>
                  </v:group>
                </v:group>
              </v:group>
            </w:pict>
          </mc:Fallback>
        </mc:AlternateContent>
      </w:r>
    </w:p>
    <w:p w:rsidR="009C2CA7" w:rsidRDefault="009C2CA7" w:rsidP="00C6354D">
      <w:pPr>
        <w:pStyle w:val="Heading1"/>
        <w:rPr>
          <w:color w:val="365F91" w:themeColor="accent1" w:themeShade="BF"/>
          <w:sz w:val="20"/>
        </w:rPr>
      </w:pPr>
    </w:p>
    <w:p w:rsidR="009C2CA7" w:rsidRDefault="009C2CA7" w:rsidP="00C6354D">
      <w:pPr>
        <w:pStyle w:val="Heading1"/>
        <w:rPr>
          <w:color w:val="365F91" w:themeColor="accent1" w:themeShade="BF"/>
          <w:sz w:val="20"/>
        </w:rPr>
      </w:pPr>
    </w:p>
    <w:p w:rsidR="009C2CA7" w:rsidRDefault="009C2CA7" w:rsidP="00C6354D">
      <w:pPr>
        <w:pStyle w:val="Heading1"/>
        <w:rPr>
          <w:color w:val="365F91" w:themeColor="accent1" w:themeShade="BF"/>
          <w:sz w:val="20"/>
        </w:rPr>
      </w:pPr>
    </w:p>
    <w:p w:rsidR="009C2CA7" w:rsidRDefault="009C2CA7" w:rsidP="00C6354D">
      <w:pPr>
        <w:pStyle w:val="Heading1"/>
        <w:rPr>
          <w:color w:val="365F91" w:themeColor="accent1" w:themeShade="BF"/>
          <w:sz w:val="20"/>
        </w:rPr>
      </w:pPr>
    </w:p>
    <w:p w:rsidR="00963D2A" w:rsidRDefault="00963D2A" w:rsidP="00C6354D">
      <w:pPr>
        <w:pStyle w:val="Heading1"/>
        <w:rPr>
          <w:color w:val="365F91" w:themeColor="accent1" w:themeShade="BF"/>
          <w:sz w:val="20"/>
        </w:rPr>
      </w:pPr>
      <w:bookmarkStart w:id="5" w:name="_Toc319940325"/>
      <w:r>
        <w:rPr>
          <w:color w:val="365F91" w:themeColor="accent1" w:themeShade="BF"/>
          <w:sz w:val="20"/>
        </w:rPr>
        <w:t>Enum Definitions</w:t>
      </w:r>
      <w:bookmarkEnd w:id="5"/>
    </w:p>
    <w:p w:rsidR="009B6CDB" w:rsidRPr="006E2CE2" w:rsidRDefault="00963D2A" w:rsidP="00963D2A">
      <w:r>
        <w:br/>
      </w:r>
      <w:r w:rsidRPr="00963D2A">
        <w:rPr>
          <w:u w:val="single"/>
        </w:rPr>
        <w:t>Workflow_Status</w:t>
      </w:r>
      <w:proofErr w:type="gramStart"/>
      <w:r w:rsidRPr="00963D2A">
        <w:rPr>
          <w:u w:val="single"/>
        </w:rPr>
        <w:t>:</w:t>
      </w:r>
      <w:proofErr w:type="gramEnd"/>
      <w:r w:rsidR="0098075B">
        <w:rPr>
          <w:u w:val="single"/>
        </w:rPr>
        <w:br/>
      </w:r>
      <w:r w:rsidR="00AD0DFA">
        <w:t>S-Started</w:t>
      </w:r>
      <w:r w:rsidR="00AD0DFA">
        <w:br/>
      </w:r>
      <w:r>
        <w:t>R-Running</w:t>
      </w:r>
      <w:r>
        <w:br/>
        <w:t>N-Not Running</w:t>
      </w:r>
      <w:r>
        <w:br/>
      </w:r>
      <w:r w:rsidR="00415743">
        <w:br/>
      </w:r>
      <w:r w:rsidR="00415743" w:rsidRPr="00415743">
        <w:rPr>
          <w:u w:val="single"/>
        </w:rPr>
        <w:t>Workflow_FinishStatus(Log)</w:t>
      </w:r>
      <w:r w:rsidR="00134729">
        <w:rPr>
          <w:u w:val="single"/>
        </w:rPr>
        <w:t>:</w:t>
      </w:r>
      <w:r w:rsidR="00415743">
        <w:rPr>
          <w:u w:val="single"/>
        </w:rPr>
        <w:br/>
      </w:r>
      <w:r w:rsidR="00415743">
        <w:t>I-Initialized</w:t>
      </w:r>
      <w:r w:rsidR="00922411">
        <w:t xml:space="preserve"> </w:t>
      </w:r>
      <w:r w:rsidR="00415743">
        <w:br/>
      </w:r>
      <w:r w:rsidR="006E2CE2">
        <w:t>E</w:t>
      </w:r>
      <w:r w:rsidR="00415743">
        <w:t>-</w:t>
      </w:r>
      <w:r w:rsidR="006E2CE2">
        <w:t xml:space="preserve">Executing </w:t>
      </w:r>
      <w:r w:rsidR="006E2CE2">
        <w:br/>
      </w:r>
      <w:r w:rsidR="00415743">
        <w:t xml:space="preserve">F-Failed </w:t>
      </w:r>
      <w:r w:rsidR="00415743">
        <w:br/>
        <w:t>S-Successful</w:t>
      </w:r>
      <w:r w:rsidR="00415743">
        <w:br/>
      </w:r>
      <w:r w:rsidR="00EA19DC" w:rsidRPr="00EA19DC">
        <w:t>A-Aborted</w:t>
      </w:r>
    </w:p>
    <w:p w:rsidR="00012531" w:rsidRDefault="00012531" w:rsidP="00012531">
      <w:r w:rsidRPr="00963D2A">
        <w:rPr>
          <w:u w:val="single"/>
        </w:rPr>
        <w:t>Workflow_RecoveryMode</w:t>
      </w:r>
      <w:proofErr w:type="gramStart"/>
      <w:r w:rsidRPr="00963D2A">
        <w:rPr>
          <w:u w:val="single"/>
        </w:rPr>
        <w:t>:</w:t>
      </w:r>
      <w:proofErr w:type="gramEnd"/>
      <w:r>
        <w:br/>
        <w:t>R-Recover L</w:t>
      </w:r>
      <w:r w:rsidR="00C32BE4">
        <w:t xml:space="preserve">ast Run </w:t>
      </w:r>
      <w:r w:rsidR="00C32BE4">
        <w:br/>
        <w:t>I-Ignore F</w:t>
      </w:r>
      <w:r>
        <w:t>ailure</w:t>
      </w:r>
      <w:r w:rsidR="00C32BE4">
        <w:t xml:space="preserve"> in Last Run</w:t>
      </w:r>
    </w:p>
    <w:p w:rsidR="00A74EB1" w:rsidRDefault="006B6A6E" w:rsidP="00963D2A">
      <w:r w:rsidRPr="006B6A6E">
        <w:rPr>
          <w:u w:val="single"/>
        </w:rPr>
        <w:t>Task_Status</w:t>
      </w:r>
      <w:proofErr w:type="gramStart"/>
      <w:r w:rsidRPr="006B6A6E">
        <w:rPr>
          <w:u w:val="single"/>
        </w:rPr>
        <w:t>:</w:t>
      </w:r>
      <w:proofErr w:type="gramEnd"/>
      <w:r w:rsidR="00C605C3">
        <w:rPr>
          <w:u w:val="single"/>
        </w:rPr>
        <w:br/>
      </w:r>
      <w:r w:rsidR="004A4430">
        <w:t>S-Started</w:t>
      </w:r>
      <w:r w:rsidR="00C605C3">
        <w:br/>
      </w:r>
      <w:r w:rsidR="00466F11">
        <w:t>R-Running</w:t>
      </w:r>
      <w:r w:rsidR="00A74EB1">
        <w:br/>
        <w:t>N-Not Running</w:t>
      </w:r>
    </w:p>
    <w:p w:rsidR="000C3AD9" w:rsidRPr="000C3AD9" w:rsidRDefault="00134729" w:rsidP="00071794">
      <w:proofErr w:type="spellStart"/>
      <w:r w:rsidRPr="006B6A6E">
        <w:rPr>
          <w:u w:val="single"/>
        </w:rPr>
        <w:t>Task_</w:t>
      </w:r>
      <w:proofErr w:type="gramStart"/>
      <w:r>
        <w:rPr>
          <w:u w:val="single"/>
        </w:rPr>
        <w:t>Finish</w:t>
      </w:r>
      <w:r w:rsidRPr="006B6A6E">
        <w:rPr>
          <w:u w:val="single"/>
        </w:rPr>
        <w:t>Status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Log)</w:t>
      </w:r>
      <w:r w:rsidRPr="006B6A6E">
        <w:rPr>
          <w:u w:val="single"/>
        </w:rPr>
        <w:t>:</w:t>
      </w:r>
      <w:r w:rsidR="00C71E03">
        <w:br/>
      </w:r>
      <w:r w:rsidR="00631BC6">
        <w:t>I-Initialised</w:t>
      </w:r>
      <w:r w:rsidR="00631BC6">
        <w:br/>
        <w:t>R-Running</w:t>
      </w:r>
      <w:r w:rsidR="00071794">
        <w:br/>
        <w:t xml:space="preserve">F-Failed </w:t>
      </w:r>
      <w:r w:rsidR="00071794">
        <w:br/>
        <w:t>S-Successful</w:t>
      </w:r>
      <w:r w:rsidR="00922411">
        <w:br/>
        <w:t>P-Precedent Failed</w:t>
      </w:r>
      <w:r w:rsidR="000C3AD9">
        <w:br/>
      </w:r>
      <w:r w:rsidR="000C3AD9" w:rsidRPr="00EA19DC">
        <w:t>A-Aborted</w:t>
      </w:r>
    </w:p>
    <w:p w:rsidR="00A240B5" w:rsidRPr="00A240B5" w:rsidRDefault="00A240B5" w:rsidP="00963D2A">
      <w:r w:rsidRPr="00A240B5">
        <w:rPr>
          <w:u w:val="single"/>
        </w:rPr>
        <w:t>Task_FailureAction</w:t>
      </w:r>
      <w:r>
        <w:rPr>
          <w:u w:val="single"/>
        </w:rPr>
        <w:br/>
      </w:r>
      <w:r>
        <w:t>A-Abort Execution</w:t>
      </w:r>
      <w:r>
        <w:br/>
        <w:t>C-Continue Execution</w:t>
      </w:r>
      <w:r>
        <w:br/>
        <w:t>R-Retry Execution</w:t>
      </w:r>
      <w:r>
        <w:br/>
        <w:t>I-Ignore</w:t>
      </w:r>
    </w:p>
    <w:p w:rsidR="00333776" w:rsidRDefault="0027015A" w:rsidP="00333776">
      <w:proofErr w:type="spellStart"/>
      <w:r>
        <w:rPr>
          <w:u w:val="single"/>
        </w:rPr>
        <w:lastRenderedPageBreak/>
        <w:t>Task</w:t>
      </w:r>
      <w:r w:rsidR="00333776" w:rsidRPr="00963D2A">
        <w:rPr>
          <w:u w:val="single"/>
        </w:rPr>
        <w:t>_RecoveryMode</w:t>
      </w:r>
      <w:proofErr w:type="spellEnd"/>
      <w:proofErr w:type="gramStart"/>
      <w:r w:rsidR="00333776" w:rsidRPr="00963D2A">
        <w:rPr>
          <w:u w:val="single"/>
        </w:rPr>
        <w:t>:</w:t>
      </w:r>
      <w:proofErr w:type="gramEnd"/>
      <w:r w:rsidR="00333776">
        <w:br/>
        <w:t xml:space="preserve">R-Recover </w:t>
      </w:r>
      <w:r w:rsidR="00333776">
        <w:br/>
        <w:t>I-Ignore</w:t>
      </w:r>
    </w:p>
    <w:p w:rsidR="005B4981" w:rsidRPr="005B4981" w:rsidRDefault="005B4981" w:rsidP="00963D2A">
      <w:proofErr w:type="spellStart"/>
      <w:r w:rsidRPr="005B4981">
        <w:rPr>
          <w:u w:val="single"/>
        </w:rPr>
        <w:t>ExtractLimit_Type</w:t>
      </w:r>
      <w:proofErr w:type="spellEnd"/>
      <w:r>
        <w:br/>
        <w:t>Date Range –Range of Period between Start and End Boundaries</w:t>
      </w:r>
      <w:r>
        <w:br/>
        <w:t xml:space="preserve">Key Range –Range of </w:t>
      </w:r>
      <w:proofErr w:type="gramStart"/>
      <w:r>
        <w:t>Key(</w:t>
      </w:r>
      <w:proofErr w:type="gramEnd"/>
      <w:r>
        <w:t>Id) between Start and End Boundaries</w:t>
      </w:r>
      <w:r>
        <w:br/>
      </w:r>
    </w:p>
    <w:p w:rsidR="00C6354D" w:rsidRDefault="00C6354D" w:rsidP="00C6354D">
      <w:pPr>
        <w:pStyle w:val="Heading1"/>
        <w:rPr>
          <w:color w:val="365F91" w:themeColor="accent1" w:themeShade="BF"/>
          <w:sz w:val="20"/>
        </w:rPr>
      </w:pPr>
      <w:bookmarkStart w:id="6" w:name="_Toc319940326"/>
      <w:r>
        <w:rPr>
          <w:color w:val="365F91" w:themeColor="accent1" w:themeShade="BF"/>
          <w:sz w:val="20"/>
        </w:rPr>
        <w:t>How to Use</w:t>
      </w:r>
      <w:r w:rsidRPr="00C6354D">
        <w:rPr>
          <w:color w:val="365F91" w:themeColor="accent1" w:themeShade="BF"/>
          <w:sz w:val="20"/>
        </w:rPr>
        <w:t>?</w:t>
      </w:r>
      <w:bookmarkEnd w:id="6"/>
    </w:p>
    <w:p w:rsidR="003A7A9E" w:rsidRDefault="003A7A9E" w:rsidP="003A7A9E">
      <w:pPr>
        <w:pStyle w:val="Heading2"/>
      </w:pPr>
      <w:r>
        <w:t xml:space="preserve">   </w:t>
      </w:r>
      <w:bookmarkStart w:id="7" w:name="_Toc319940327"/>
      <w:r w:rsidRPr="003A7A9E">
        <w:rPr>
          <w:color w:val="404040" w:themeColor="text1" w:themeTint="BF"/>
          <w:sz w:val="18"/>
        </w:rPr>
        <w:t>Insert Data into Tables</w:t>
      </w:r>
      <w:bookmarkEnd w:id="7"/>
    </w:p>
    <w:p w:rsidR="008A3751" w:rsidRDefault="008A3751" w:rsidP="003A7A9E">
      <w:pPr>
        <w:pStyle w:val="ListParagraph"/>
        <w:numPr>
          <w:ilvl w:val="0"/>
          <w:numId w:val="11"/>
        </w:numPr>
      </w:pPr>
      <w:r>
        <w:t xml:space="preserve">When Updating Task Records for a </w:t>
      </w:r>
      <w:r w:rsidR="00C046B5">
        <w:t>Workflow, make</w:t>
      </w:r>
      <w:r>
        <w:t xml:space="preserve"> sure you set IsActive=0 for Tasks you no longer want to include in processing.</w:t>
      </w:r>
    </w:p>
    <w:p w:rsidR="003A7A9E" w:rsidRDefault="003A7A9E" w:rsidP="003A7A9E">
      <w:pPr>
        <w:pStyle w:val="ListParagraph"/>
        <w:numPr>
          <w:ilvl w:val="0"/>
          <w:numId w:val="11"/>
        </w:numPr>
      </w:pPr>
      <w:r>
        <w:t>Insert Package Version as MajorVersion.MinorVersion.Build</w:t>
      </w:r>
      <w:r w:rsidR="00B96B51">
        <w:t>Number</w:t>
      </w:r>
    </w:p>
    <w:p w:rsidR="00E43FFC" w:rsidRPr="003A7A9E" w:rsidRDefault="00A67A46" w:rsidP="003A7A9E">
      <w:pPr>
        <w:pStyle w:val="ListParagraph"/>
        <w:numPr>
          <w:ilvl w:val="0"/>
          <w:numId w:val="11"/>
        </w:numPr>
      </w:pPr>
      <w:r>
        <w:t>When Inserting New P</w:t>
      </w:r>
      <w:r w:rsidR="00E43FFC">
        <w:t xml:space="preserve">ackage </w:t>
      </w:r>
      <w:r w:rsidR="00712A14">
        <w:t>Record, Make sure you set IsA</w:t>
      </w:r>
      <w:r w:rsidR="00E43FFC">
        <w:t>ctive=0 for Old Versions</w:t>
      </w:r>
    </w:p>
    <w:p w:rsidR="006671F7" w:rsidRDefault="009F0295" w:rsidP="009A6C2F">
      <w:pPr>
        <w:pStyle w:val="Heading2"/>
        <w:rPr>
          <w:color w:val="404040" w:themeColor="text1" w:themeTint="BF"/>
          <w:sz w:val="18"/>
        </w:rPr>
      </w:pPr>
      <w:r>
        <w:rPr>
          <w:color w:val="404040" w:themeColor="text1" w:themeTint="BF"/>
          <w:sz w:val="18"/>
        </w:rPr>
        <w:t xml:space="preserve"> </w:t>
      </w:r>
      <w:r w:rsidR="00CC722D">
        <w:rPr>
          <w:color w:val="404040" w:themeColor="text1" w:themeTint="BF"/>
          <w:sz w:val="18"/>
        </w:rPr>
        <w:t xml:space="preserve"> </w:t>
      </w:r>
      <w:r w:rsidR="001863BF">
        <w:rPr>
          <w:color w:val="404040" w:themeColor="text1" w:themeTint="BF"/>
          <w:sz w:val="18"/>
        </w:rPr>
        <w:t xml:space="preserve"> </w:t>
      </w:r>
      <w:bookmarkStart w:id="8" w:name="_Toc319940328"/>
      <w:r>
        <w:rPr>
          <w:color w:val="404040" w:themeColor="text1" w:themeTint="BF"/>
          <w:sz w:val="18"/>
        </w:rPr>
        <w:t>Understanding Log Tables</w:t>
      </w:r>
      <w:bookmarkEnd w:id="8"/>
    </w:p>
    <w:p w:rsidR="009F0295" w:rsidRDefault="009F0295" w:rsidP="009F0295">
      <w:pPr>
        <w:pStyle w:val="ListParagraph"/>
        <w:numPr>
          <w:ilvl w:val="0"/>
          <w:numId w:val="13"/>
        </w:numPr>
        <w:ind w:left="567" w:hanging="11"/>
      </w:pPr>
      <w:r>
        <w:t xml:space="preserve">The datetime columns are logged in </w:t>
      </w:r>
      <w:r w:rsidR="00EA5BCA">
        <w:t>Regional</w:t>
      </w:r>
      <w:r>
        <w:t xml:space="preserve"> </w:t>
      </w:r>
      <w:r w:rsidR="00C046B5">
        <w:t>time zone</w:t>
      </w:r>
      <w:r w:rsidR="00EA5BCA">
        <w:t xml:space="preserve"> using </w:t>
      </w:r>
      <w:proofErr w:type="gramStart"/>
      <w:r w:rsidR="00EA5BCA">
        <w:t>GetDate(</w:t>
      </w:r>
      <w:proofErr w:type="gramEnd"/>
      <w:r w:rsidR="00EA5BCA">
        <w:t>) function</w:t>
      </w:r>
      <w:r>
        <w:t>.</w:t>
      </w:r>
    </w:p>
    <w:p w:rsidR="009F0295" w:rsidRPr="009F0295" w:rsidRDefault="009F0295" w:rsidP="00EB5524">
      <w:pPr>
        <w:pStyle w:val="ListParagraph"/>
        <w:ind w:left="567"/>
      </w:pPr>
    </w:p>
    <w:p w:rsidR="00447A71" w:rsidRPr="00524C9D" w:rsidRDefault="00447A71" w:rsidP="00524C9D">
      <w:pPr>
        <w:pStyle w:val="Heading1"/>
        <w:rPr>
          <w:color w:val="365F91" w:themeColor="accent1" w:themeShade="BF"/>
          <w:sz w:val="20"/>
        </w:rPr>
      </w:pPr>
      <w:bookmarkStart w:id="9" w:name="_Toc319940329"/>
      <w:r>
        <w:rPr>
          <w:color w:val="365F91" w:themeColor="accent1" w:themeShade="BF"/>
          <w:sz w:val="20"/>
        </w:rPr>
        <w:t>Developer Checklist</w:t>
      </w:r>
      <w:bookmarkEnd w:id="9"/>
    </w:p>
    <w:p w:rsidR="00447A71" w:rsidRDefault="00447A71" w:rsidP="00447A71">
      <w:pPr>
        <w:pStyle w:val="ListParagraph"/>
        <w:numPr>
          <w:ilvl w:val="0"/>
          <w:numId w:val="10"/>
        </w:numPr>
      </w:pPr>
      <w:r>
        <w:t>Generate New Package-ID after Template is Copied to a New Solution</w:t>
      </w:r>
    </w:p>
    <w:p w:rsidR="00691349" w:rsidRDefault="00691349" w:rsidP="00447A71">
      <w:pPr>
        <w:pStyle w:val="ListParagraph"/>
        <w:numPr>
          <w:ilvl w:val="0"/>
          <w:numId w:val="10"/>
        </w:numPr>
      </w:pPr>
      <w:r>
        <w:t xml:space="preserve">Generate New Package ID when Packages are Refactored </w:t>
      </w:r>
    </w:p>
    <w:p w:rsidR="00506A7A" w:rsidRDefault="00506A7A" w:rsidP="00506A7A">
      <w:pPr>
        <w:pStyle w:val="Heading1"/>
        <w:rPr>
          <w:color w:val="365F91" w:themeColor="accent1" w:themeShade="BF"/>
          <w:sz w:val="20"/>
        </w:rPr>
      </w:pPr>
      <w:bookmarkStart w:id="10" w:name="_Toc319940330"/>
      <w:r w:rsidRPr="00506A7A">
        <w:rPr>
          <w:color w:val="365F91" w:themeColor="accent1" w:themeShade="BF"/>
          <w:sz w:val="20"/>
        </w:rPr>
        <w:t>Troubleshooting Tips</w:t>
      </w:r>
      <w:bookmarkEnd w:id="10"/>
    </w:p>
    <w:p w:rsidR="00506A7A" w:rsidRPr="00447A71" w:rsidRDefault="00506A7A" w:rsidP="00506A7A"/>
    <w:sectPr w:rsidR="00506A7A" w:rsidRPr="00447A71" w:rsidSect="003A5D0D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BD2" w:rsidRDefault="00CE3BD2" w:rsidP="00D531FD">
      <w:pPr>
        <w:spacing w:after="0" w:line="240" w:lineRule="auto"/>
      </w:pPr>
      <w:r>
        <w:separator/>
      </w:r>
    </w:p>
  </w:endnote>
  <w:endnote w:type="continuationSeparator" w:id="0">
    <w:p w:rsidR="00CE3BD2" w:rsidRDefault="00CE3BD2" w:rsidP="00D53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A10" w:rsidRDefault="001E2A10">
    <w:pPr>
      <w:pStyle w:val="Footer"/>
    </w:pPr>
    <w:r>
      <w:t>User Guide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9777DF">
      <w:rPr>
        <w:noProof/>
      </w:rPr>
      <w:t>2</w:t>
    </w:r>
    <w:r>
      <w:fldChar w:fldCharType="end"/>
    </w:r>
    <w:r>
      <w:ptab w:relativeTo="margin" w:alignment="right" w:leader="none"/>
    </w:r>
    <w:r>
      <w:t>Version- v0.1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BD2" w:rsidRDefault="00CE3BD2" w:rsidP="00D531FD">
      <w:pPr>
        <w:spacing w:after="0" w:line="240" w:lineRule="auto"/>
      </w:pPr>
      <w:r>
        <w:separator/>
      </w:r>
    </w:p>
  </w:footnote>
  <w:footnote w:type="continuationSeparator" w:id="0">
    <w:p w:rsidR="00CE3BD2" w:rsidRDefault="00CE3BD2" w:rsidP="00D53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72A6"/>
    <w:multiLevelType w:val="hybridMultilevel"/>
    <w:tmpl w:val="269C7C88"/>
    <w:lvl w:ilvl="0" w:tplc="0809000F">
      <w:start w:val="1"/>
      <w:numFmt w:val="decimal"/>
      <w:lvlText w:val="%1."/>
      <w:lvlJc w:val="left"/>
      <w:pPr>
        <w:ind w:left="1492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">
    <w:nsid w:val="07EE643B"/>
    <w:multiLevelType w:val="hybridMultilevel"/>
    <w:tmpl w:val="0AD04D1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260E4"/>
    <w:multiLevelType w:val="hybridMultilevel"/>
    <w:tmpl w:val="269C7C88"/>
    <w:lvl w:ilvl="0" w:tplc="0809000F">
      <w:start w:val="1"/>
      <w:numFmt w:val="decimal"/>
      <w:lvlText w:val="%1."/>
      <w:lvlJc w:val="left"/>
      <w:pPr>
        <w:ind w:left="1492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3">
    <w:nsid w:val="18703D50"/>
    <w:multiLevelType w:val="hybridMultilevel"/>
    <w:tmpl w:val="BEF44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91B9F"/>
    <w:multiLevelType w:val="hybridMultilevel"/>
    <w:tmpl w:val="C8D2D476"/>
    <w:lvl w:ilvl="0" w:tplc="5FDCD09E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39745D8C"/>
    <w:multiLevelType w:val="hybridMultilevel"/>
    <w:tmpl w:val="1834F1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0B7BD0"/>
    <w:multiLevelType w:val="hybridMultilevel"/>
    <w:tmpl w:val="C448A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AB56FD"/>
    <w:multiLevelType w:val="hybridMultilevel"/>
    <w:tmpl w:val="C39A6A18"/>
    <w:lvl w:ilvl="0" w:tplc="5FDCD09E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190C8E"/>
    <w:multiLevelType w:val="hybridMultilevel"/>
    <w:tmpl w:val="269C7C88"/>
    <w:lvl w:ilvl="0" w:tplc="0809000F">
      <w:start w:val="1"/>
      <w:numFmt w:val="decimal"/>
      <w:lvlText w:val="%1."/>
      <w:lvlJc w:val="left"/>
      <w:pPr>
        <w:ind w:left="1492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9">
    <w:nsid w:val="53D14901"/>
    <w:multiLevelType w:val="hybridMultilevel"/>
    <w:tmpl w:val="E6481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76139A"/>
    <w:multiLevelType w:val="hybridMultilevel"/>
    <w:tmpl w:val="C8F86CE6"/>
    <w:lvl w:ilvl="0" w:tplc="D714B9E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>
    <w:nsid w:val="5EE25DF8"/>
    <w:multiLevelType w:val="hybridMultilevel"/>
    <w:tmpl w:val="61988C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33F2371"/>
    <w:multiLevelType w:val="hybridMultilevel"/>
    <w:tmpl w:val="8B6E61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9A7756A"/>
    <w:multiLevelType w:val="hybridMultilevel"/>
    <w:tmpl w:val="70D0484C"/>
    <w:lvl w:ilvl="0" w:tplc="0809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14">
    <w:nsid w:val="733809C0"/>
    <w:multiLevelType w:val="hybridMultilevel"/>
    <w:tmpl w:val="269C7C88"/>
    <w:lvl w:ilvl="0" w:tplc="0809000F">
      <w:start w:val="1"/>
      <w:numFmt w:val="decimal"/>
      <w:lvlText w:val="%1."/>
      <w:lvlJc w:val="left"/>
      <w:pPr>
        <w:ind w:left="1492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5">
    <w:nsid w:val="781C0F9E"/>
    <w:multiLevelType w:val="hybridMultilevel"/>
    <w:tmpl w:val="BBFE8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15"/>
  </w:num>
  <w:num w:numId="5">
    <w:abstractNumId w:val="3"/>
  </w:num>
  <w:num w:numId="6">
    <w:abstractNumId w:val="14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13"/>
  </w:num>
  <w:num w:numId="12">
    <w:abstractNumId w:val="11"/>
  </w:num>
  <w:num w:numId="13">
    <w:abstractNumId w:val="9"/>
  </w:num>
  <w:num w:numId="14">
    <w:abstractNumId w:val="10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C47"/>
    <w:rsid w:val="000006F7"/>
    <w:rsid w:val="00012531"/>
    <w:rsid w:val="00027135"/>
    <w:rsid w:val="00060D73"/>
    <w:rsid w:val="00071794"/>
    <w:rsid w:val="000A2EF8"/>
    <w:rsid w:val="000C3AD9"/>
    <w:rsid w:val="000D52FC"/>
    <w:rsid w:val="00104218"/>
    <w:rsid w:val="00134729"/>
    <w:rsid w:val="00160858"/>
    <w:rsid w:val="001863BF"/>
    <w:rsid w:val="00190F1B"/>
    <w:rsid w:val="001D413A"/>
    <w:rsid w:val="001E2A10"/>
    <w:rsid w:val="00235C8E"/>
    <w:rsid w:val="0027015A"/>
    <w:rsid w:val="002B00F6"/>
    <w:rsid w:val="002B022F"/>
    <w:rsid w:val="002D0C17"/>
    <w:rsid w:val="003036F3"/>
    <w:rsid w:val="00333776"/>
    <w:rsid w:val="0035772F"/>
    <w:rsid w:val="0037139F"/>
    <w:rsid w:val="003A5D0D"/>
    <w:rsid w:val="003A7A9E"/>
    <w:rsid w:val="003B5153"/>
    <w:rsid w:val="003F13AB"/>
    <w:rsid w:val="00404BF2"/>
    <w:rsid w:val="00415743"/>
    <w:rsid w:val="004339B0"/>
    <w:rsid w:val="00447A71"/>
    <w:rsid w:val="00460514"/>
    <w:rsid w:val="00466F11"/>
    <w:rsid w:val="004A4430"/>
    <w:rsid w:val="004D3193"/>
    <w:rsid w:val="004F3C66"/>
    <w:rsid w:val="00506A7A"/>
    <w:rsid w:val="00511C64"/>
    <w:rsid w:val="00524C9D"/>
    <w:rsid w:val="005538C5"/>
    <w:rsid w:val="0056673E"/>
    <w:rsid w:val="005B4981"/>
    <w:rsid w:val="005F6BEC"/>
    <w:rsid w:val="00610642"/>
    <w:rsid w:val="0062042E"/>
    <w:rsid w:val="00631294"/>
    <w:rsid w:val="00631BC6"/>
    <w:rsid w:val="00632A32"/>
    <w:rsid w:val="00645641"/>
    <w:rsid w:val="006606AA"/>
    <w:rsid w:val="006671F7"/>
    <w:rsid w:val="00691349"/>
    <w:rsid w:val="006B6A6E"/>
    <w:rsid w:val="006E2CE2"/>
    <w:rsid w:val="006E5E8F"/>
    <w:rsid w:val="00712A14"/>
    <w:rsid w:val="007623E4"/>
    <w:rsid w:val="007A2136"/>
    <w:rsid w:val="0080315C"/>
    <w:rsid w:val="00865317"/>
    <w:rsid w:val="008864A5"/>
    <w:rsid w:val="008A3751"/>
    <w:rsid w:val="008C4BFE"/>
    <w:rsid w:val="008F6DD2"/>
    <w:rsid w:val="00922411"/>
    <w:rsid w:val="00963D2A"/>
    <w:rsid w:val="00974AF9"/>
    <w:rsid w:val="009777DF"/>
    <w:rsid w:val="0098075B"/>
    <w:rsid w:val="009847AF"/>
    <w:rsid w:val="00994F9D"/>
    <w:rsid w:val="009A482D"/>
    <w:rsid w:val="009A6C2F"/>
    <w:rsid w:val="009B6CDB"/>
    <w:rsid w:val="009C2CA7"/>
    <w:rsid w:val="009F0295"/>
    <w:rsid w:val="009F06E9"/>
    <w:rsid w:val="00A240B5"/>
    <w:rsid w:val="00A2500C"/>
    <w:rsid w:val="00A334FF"/>
    <w:rsid w:val="00A355B3"/>
    <w:rsid w:val="00A51B08"/>
    <w:rsid w:val="00A67A46"/>
    <w:rsid w:val="00A74205"/>
    <w:rsid w:val="00A74EB1"/>
    <w:rsid w:val="00AC26FA"/>
    <w:rsid w:val="00AD0DFA"/>
    <w:rsid w:val="00AE399F"/>
    <w:rsid w:val="00AF2E86"/>
    <w:rsid w:val="00B00AAB"/>
    <w:rsid w:val="00B075ED"/>
    <w:rsid w:val="00B146C5"/>
    <w:rsid w:val="00B22207"/>
    <w:rsid w:val="00B240AE"/>
    <w:rsid w:val="00B96B51"/>
    <w:rsid w:val="00C046B5"/>
    <w:rsid w:val="00C11171"/>
    <w:rsid w:val="00C32BE4"/>
    <w:rsid w:val="00C36346"/>
    <w:rsid w:val="00C605C3"/>
    <w:rsid w:val="00C6354D"/>
    <w:rsid w:val="00C64592"/>
    <w:rsid w:val="00C71E03"/>
    <w:rsid w:val="00C81AB8"/>
    <w:rsid w:val="00C82735"/>
    <w:rsid w:val="00CC722D"/>
    <w:rsid w:val="00CD44C6"/>
    <w:rsid w:val="00CE3BD2"/>
    <w:rsid w:val="00D37113"/>
    <w:rsid w:val="00D44337"/>
    <w:rsid w:val="00D531FD"/>
    <w:rsid w:val="00DA77EE"/>
    <w:rsid w:val="00E43FFC"/>
    <w:rsid w:val="00EA19DC"/>
    <w:rsid w:val="00EA5BCA"/>
    <w:rsid w:val="00EB5524"/>
    <w:rsid w:val="00F00C47"/>
    <w:rsid w:val="00F019D2"/>
    <w:rsid w:val="00F77BC4"/>
    <w:rsid w:val="00FC793B"/>
    <w:rsid w:val="00FD5E81"/>
    <w:rsid w:val="00FD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F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A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A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4F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F9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94F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4F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994F9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4F9D"/>
    <w:rPr>
      <w:rFonts w:eastAsiaTheme="minorEastAsia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994F9D"/>
    <w:rPr>
      <w:rFonts w:asciiTheme="majorHAnsi" w:eastAsiaTheme="majorEastAsia" w:hAnsiTheme="majorHAnsi" w:cstheme="majorBidi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C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0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B00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31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1FD"/>
  </w:style>
  <w:style w:type="paragraph" w:styleId="Footer">
    <w:name w:val="footer"/>
    <w:basedOn w:val="Normal"/>
    <w:link w:val="FooterChar"/>
    <w:uiPriority w:val="99"/>
    <w:unhideWhenUsed/>
    <w:rsid w:val="00D53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1FD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673E"/>
    <w:pPr>
      <w:outlineLvl w:val="9"/>
    </w:pPr>
    <w:rPr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673E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A7A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7A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146C5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F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A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A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4F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F9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94F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4F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994F9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4F9D"/>
    <w:rPr>
      <w:rFonts w:eastAsiaTheme="minorEastAsia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994F9D"/>
    <w:rPr>
      <w:rFonts w:asciiTheme="majorHAnsi" w:eastAsiaTheme="majorEastAsia" w:hAnsiTheme="majorHAnsi" w:cstheme="majorBidi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C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0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B00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31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1FD"/>
  </w:style>
  <w:style w:type="paragraph" w:styleId="Footer">
    <w:name w:val="footer"/>
    <w:basedOn w:val="Normal"/>
    <w:link w:val="FooterChar"/>
    <w:uiPriority w:val="99"/>
    <w:unhideWhenUsed/>
    <w:rsid w:val="00D53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1FD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673E"/>
    <w:pPr>
      <w:outlineLvl w:val="9"/>
    </w:pPr>
    <w:rPr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673E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A7A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7A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146C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Pavan.Keerthi@3dmxconsulting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10D5B-EBC0-4726-A8C0-DFCA9DFD0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5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Pavan.Keerthi</dc:creator>
  <cp:lastModifiedBy>Pavan.Keerthi</cp:lastModifiedBy>
  <cp:revision>100</cp:revision>
  <dcterms:created xsi:type="dcterms:W3CDTF">2012-02-29T12:08:00Z</dcterms:created>
  <dcterms:modified xsi:type="dcterms:W3CDTF">2012-03-19T17:09:00Z</dcterms:modified>
</cp:coreProperties>
</file>