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56E4" w14:textId="1BD71DBA" w:rsidR="00677406" w:rsidRPr="00AA108B" w:rsidRDefault="004115B2" w:rsidP="0059131F">
      <w:pPr>
        <w:jc w:val="center"/>
        <w:rPr>
          <w:b/>
          <w:bCs/>
          <w:sz w:val="44"/>
          <w:szCs w:val="44"/>
        </w:rPr>
      </w:pPr>
      <w:r w:rsidRPr="00AA108B">
        <w:rPr>
          <w:rFonts w:hint="eastAsia"/>
          <w:b/>
          <w:bCs/>
          <w:sz w:val="44"/>
          <w:szCs w:val="44"/>
        </w:rPr>
        <w:t>北京亦庄实验中学</w:t>
      </w:r>
      <w:r w:rsidR="00677406" w:rsidRPr="00AA108B">
        <w:rPr>
          <w:rFonts w:hint="eastAsia"/>
          <w:b/>
          <w:bCs/>
          <w:sz w:val="44"/>
          <w:szCs w:val="44"/>
        </w:rPr>
        <w:t>研究性学习课题申报表</w:t>
      </w:r>
    </w:p>
    <w:p w14:paraId="5E2A6189" w14:textId="77777777" w:rsidR="00B36AC7" w:rsidRPr="00AC5215" w:rsidRDefault="00B36AC7" w:rsidP="00B36AC7"/>
    <w:p w14:paraId="1AECB697" w14:textId="77777777" w:rsidR="00B36AC7" w:rsidRPr="00AC5215" w:rsidRDefault="00B36AC7" w:rsidP="00B36AC7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1098"/>
        <w:gridCol w:w="1812"/>
        <w:gridCol w:w="2866"/>
        <w:gridCol w:w="1402"/>
        <w:gridCol w:w="1427"/>
      </w:tblGrid>
      <w:tr w:rsidR="00677406" w:rsidRPr="00AC5215" w14:paraId="78C0FD7C" w14:textId="77777777" w:rsidTr="00900C2D">
        <w:trPr>
          <w:cantSplit/>
          <w:trHeight w:val="515"/>
        </w:trPr>
        <w:tc>
          <w:tcPr>
            <w:tcW w:w="1834" w:type="dxa"/>
            <w:gridSpan w:val="2"/>
            <w:vMerge w:val="restart"/>
            <w:vAlign w:val="center"/>
          </w:tcPr>
          <w:p w14:paraId="06256EF7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课题名称</w:t>
            </w:r>
          </w:p>
        </w:tc>
        <w:tc>
          <w:tcPr>
            <w:tcW w:w="4678" w:type="dxa"/>
            <w:gridSpan w:val="2"/>
            <w:vMerge w:val="restart"/>
            <w:vAlign w:val="center"/>
          </w:tcPr>
          <w:p w14:paraId="651E9E5E" w14:textId="26724D01" w:rsidR="00677406" w:rsidRPr="00900C2D" w:rsidRDefault="004B7755" w:rsidP="004640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浅析复杂动态规划模型及其优化</w:t>
            </w:r>
          </w:p>
        </w:tc>
        <w:tc>
          <w:tcPr>
            <w:tcW w:w="1402" w:type="dxa"/>
            <w:vAlign w:val="center"/>
          </w:tcPr>
          <w:p w14:paraId="62AE7588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课题类型</w:t>
            </w:r>
          </w:p>
        </w:tc>
        <w:tc>
          <w:tcPr>
            <w:tcW w:w="1427" w:type="dxa"/>
            <w:vAlign w:val="center"/>
          </w:tcPr>
          <w:p w14:paraId="59DFC622" w14:textId="77777777" w:rsidR="00677406" w:rsidRPr="00900C2D" w:rsidRDefault="004640AB">
            <w:pPr>
              <w:jc w:val="center"/>
              <w:rPr>
                <w:bCs/>
                <w:sz w:val="28"/>
                <w:szCs w:val="28"/>
              </w:rPr>
            </w:pPr>
            <w:r w:rsidRPr="00900C2D">
              <w:rPr>
                <w:rFonts w:hint="eastAsia"/>
                <w:bCs/>
                <w:sz w:val="28"/>
                <w:szCs w:val="28"/>
              </w:rPr>
              <w:t>理论研究</w:t>
            </w:r>
          </w:p>
        </w:tc>
      </w:tr>
      <w:tr w:rsidR="00677406" w:rsidRPr="00AC5215" w14:paraId="3659FF11" w14:textId="77777777" w:rsidTr="00900C2D">
        <w:trPr>
          <w:cantSplit/>
          <w:trHeight w:val="585"/>
        </w:trPr>
        <w:tc>
          <w:tcPr>
            <w:tcW w:w="1834" w:type="dxa"/>
            <w:gridSpan w:val="2"/>
            <w:vMerge/>
            <w:vAlign w:val="center"/>
          </w:tcPr>
          <w:p w14:paraId="1EC976E9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8" w:type="dxa"/>
            <w:gridSpan w:val="2"/>
            <w:vMerge/>
            <w:vAlign w:val="center"/>
          </w:tcPr>
          <w:p w14:paraId="31E37BAC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7F0C43B5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课题级别</w:t>
            </w:r>
          </w:p>
        </w:tc>
        <w:tc>
          <w:tcPr>
            <w:tcW w:w="1427" w:type="dxa"/>
            <w:vAlign w:val="center"/>
          </w:tcPr>
          <w:p w14:paraId="148E68DF" w14:textId="77777777" w:rsidR="00677406" w:rsidRPr="00900C2D" w:rsidRDefault="004640AB">
            <w:pPr>
              <w:jc w:val="center"/>
              <w:rPr>
                <w:bCs/>
                <w:sz w:val="28"/>
                <w:szCs w:val="28"/>
              </w:rPr>
            </w:pPr>
            <w:r w:rsidRPr="00900C2D">
              <w:rPr>
                <w:rFonts w:hint="eastAsia"/>
                <w:bCs/>
                <w:sz w:val="28"/>
                <w:szCs w:val="28"/>
              </w:rPr>
              <w:t>校级</w:t>
            </w:r>
          </w:p>
        </w:tc>
      </w:tr>
      <w:tr w:rsidR="00B36AC7" w:rsidRPr="00AC5215" w14:paraId="13674D44" w14:textId="77777777" w:rsidTr="00900C2D">
        <w:trPr>
          <w:cantSplit/>
          <w:trHeight w:val="779"/>
        </w:trPr>
        <w:tc>
          <w:tcPr>
            <w:tcW w:w="1834" w:type="dxa"/>
            <w:gridSpan w:val="2"/>
            <w:vAlign w:val="center"/>
          </w:tcPr>
          <w:p w14:paraId="359AF0AA" w14:textId="77777777" w:rsidR="00B36AC7" w:rsidRPr="00900C2D" w:rsidRDefault="00B36AC7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课题承担人</w:t>
            </w:r>
          </w:p>
        </w:tc>
        <w:tc>
          <w:tcPr>
            <w:tcW w:w="1812" w:type="dxa"/>
            <w:vAlign w:val="center"/>
          </w:tcPr>
          <w:p w14:paraId="140F7A29" w14:textId="77777777" w:rsidR="00B36AC7" w:rsidRPr="00900C2D" w:rsidRDefault="00B36AC7" w:rsidP="00B36AC7">
            <w:pPr>
              <w:rPr>
                <w:b/>
                <w:bCs/>
                <w:sz w:val="28"/>
                <w:szCs w:val="28"/>
              </w:rPr>
            </w:pPr>
            <w:r w:rsidRPr="00900C2D">
              <w:rPr>
                <w:rFonts w:hint="eastAsia"/>
                <w:b/>
                <w:bCs/>
                <w:sz w:val="28"/>
                <w:szCs w:val="28"/>
              </w:rPr>
              <w:t>组长：</w:t>
            </w:r>
          </w:p>
          <w:p w14:paraId="30CE268D" w14:textId="1E433D08" w:rsidR="00B36AC7" w:rsidRPr="00AC5215" w:rsidRDefault="004B7755" w:rsidP="004640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尹玉文东</w:t>
            </w:r>
          </w:p>
        </w:tc>
        <w:tc>
          <w:tcPr>
            <w:tcW w:w="5695" w:type="dxa"/>
            <w:gridSpan w:val="3"/>
            <w:vAlign w:val="center"/>
          </w:tcPr>
          <w:p w14:paraId="6FA9B6C7" w14:textId="77777777" w:rsidR="00B36AC7" w:rsidRPr="00900C2D" w:rsidRDefault="00B36AC7" w:rsidP="00B36AC7">
            <w:pPr>
              <w:rPr>
                <w:b/>
                <w:bCs/>
                <w:sz w:val="28"/>
                <w:szCs w:val="28"/>
              </w:rPr>
            </w:pPr>
            <w:r w:rsidRPr="00900C2D">
              <w:rPr>
                <w:rFonts w:hint="eastAsia"/>
                <w:b/>
                <w:bCs/>
                <w:sz w:val="28"/>
                <w:szCs w:val="28"/>
              </w:rPr>
              <w:t>组员：</w:t>
            </w:r>
          </w:p>
          <w:p w14:paraId="5CD5DC0A" w14:textId="008B9F26" w:rsidR="00B36AC7" w:rsidRPr="00AC5215" w:rsidRDefault="004B7755" w:rsidP="004640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蔡越同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李灏冬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张钰晨</w:t>
            </w:r>
          </w:p>
        </w:tc>
      </w:tr>
      <w:tr w:rsidR="00677406" w:rsidRPr="00AC5215" w14:paraId="7EB0AFFC" w14:textId="77777777" w:rsidTr="00900C2D">
        <w:trPr>
          <w:cantSplit/>
          <w:trHeight w:val="1118"/>
        </w:trPr>
        <w:tc>
          <w:tcPr>
            <w:tcW w:w="736" w:type="dxa"/>
            <w:vMerge w:val="restart"/>
            <w:vAlign w:val="center"/>
          </w:tcPr>
          <w:p w14:paraId="7D0BF72D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</w:t>
            </w:r>
          </w:p>
          <w:p w14:paraId="4F167282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题</w:t>
            </w:r>
          </w:p>
          <w:p w14:paraId="2B33B421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论</w:t>
            </w:r>
          </w:p>
          <w:p w14:paraId="799213B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证</w:t>
            </w:r>
          </w:p>
        </w:tc>
        <w:tc>
          <w:tcPr>
            <w:tcW w:w="1098" w:type="dxa"/>
            <w:vAlign w:val="center"/>
          </w:tcPr>
          <w:p w14:paraId="740BBA2F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目的</w:t>
            </w:r>
          </w:p>
          <w:p w14:paraId="00F28168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意义</w:t>
            </w:r>
          </w:p>
        </w:tc>
        <w:tc>
          <w:tcPr>
            <w:tcW w:w="7507" w:type="dxa"/>
            <w:gridSpan w:val="4"/>
            <w:vAlign w:val="center"/>
          </w:tcPr>
          <w:p w14:paraId="33FA4DCE" w14:textId="77777777" w:rsidR="004B7755" w:rsidRPr="004B7755" w:rsidRDefault="004B7755" w:rsidP="004B7755">
            <w:pPr>
              <w:snapToGrid w:val="0"/>
              <w:spacing w:beforeLines="50" w:before="156" w:line="300" w:lineRule="auto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近年来，动态规划在信息学中的应用愈发广泛。</w:t>
            </w:r>
          </w:p>
          <w:p w14:paraId="2487B4E6" w14:textId="77777777" w:rsidR="004B7755" w:rsidRPr="004B7755" w:rsidRDefault="004B7755" w:rsidP="004B7755">
            <w:pPr>
              <w:snapToGrid w:val="0"/>
              <w:spacing w:beforeLines="50" w:before="156" w:line="300" w:lineRule="auto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简单的动态规划模型如线性动态规划、背包动态规划、区间动态规划已被多数人熟练掌握并运用。而与之形成对比地一些复杂动态规划问题由于其算法本身的难度，难以被应用或被信息学竞赛选手解答出，故本文将这些算法进行了整合并且进行了详细地解析，可以作为信息学竞赛选手及相关领域的参考资料使用。</w:t>
            </w:r>
          </w:p>
          <w:p w14:paraId="2F19752B" w14:textId="0533A5F6" w:rsidR="0059131F" w:rsidRPr="00AC5215" w:rsidRDefault="004B7755" w:rsidP="004B7755">
            <w:pPr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对于一些尚未成熟的动态规划思路，往往会因为运行速度或占用空间而受限。故本文介绍了四种被广泛应用的动态规划算法优化方式，可以对程序进行改良，使其适用范围更广泛。</w:t>
            </w:r>
          </w:p>
        </w:tc>
      </w:tr>
      <w:tr w:rsidR="00677406" w:rsidRPr="00AC5215" w14:paraId="004DDE62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5B5C4DAE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7F1D0537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主要</w:t>
            </w:r>
          </w:p>
          <w:p w14:paraId="175E1C99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7507" w:type="dxa"/>
            <w:gridSpan w:val="4"/>
            <w:vAlign w:val="center"/>
          </w:tcPr>
          <w:p w14:paraId="32FA2967" w14:textId="77777777" w:rsidR="004B7755" w:rsidRPr="004B7755" w:rsidRDefault="004B7755" w:rsidP="004B7755">
            <w:pPr>
              <w:snapToGrid w:val="0"/>
              <w:spacing w:line="300" w:lineRule="auto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主要研究两种复杂动态规划算法——状态压缩动态规划及计数动态规划，以及四种动态规划的优化方式——单调队列优化、斜率优化、四边形不等式优化、</w:t>
            </w:r>
            <w:r w:rsidRPr="004B7755">
              <w:rPr>
                <w:rFonts w:hint="eastAsia"/>
                <w:sz w:val="28"/>
                <w:szCs w:val="28"/>
              </w:rPr>
              <w:t>CDQ</w:t>
            </w:r>
            <w:r w:rsidRPr="004B7755">
              <w:rPr>
                <w:rFonts w:hint="eastAsia"/>
                <w:sz w:val="28"/>
                <w:szCs w:val="28"/>
              </w:rPr>
              <w:t>分治优化。</w:t>
            </w:r>
          </w:p>
          <w:p w14:paraId="42132950" w14:textId="77777777" w:rsidR="004B7755" w:rsidRPr="004B7755" w:rsidRDefault="004B7755" w:rsidP="004B7755">
            <w:pPr>
              <w:snapToGrid w:val="0"/>
              <w:spacing w:line="300" w:lineRule="auto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文章分为两个部分，先会对两种动态规划算法进行理论讲解及典型例题分析。例题的分析中先会使用文字进行解析，之后会附上代码，便于进一步理解。</w:t>
            </w:r>
          </w:p>
          <w:p w14:paraId="1AA9D49A" w14:textId="7424B42E" w:rsidR="0059131F" w:rsidRPr="00AC5215" w:rsidRDefault="004B7755" w:rsidP="004B7755">
            <w:pPr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第二部分会逐一探究四种动态规划的优化方式，并分析它们对于动态规划算法的优化效果。</w:t>
            </w:r>
          </w:p>
        </w:tc>
      </w:tr>
      <w:tr w:rsidR="00677406" w:rsidRPr="00AC5215" w14:paraId="380C2254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4658FF30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5F42A702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研究</w:t>
            </w:r>
          </w:p>
          <w:p w14:paraId="1B0DE666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现状</w:t>
            </w:r>
          </w:p>
        </w:tc>
        <w:tc>
          <w:tcPr>
            <w:tcW w:w="7507" w:type="dxa"/>
            <w:gridSpan w:val="4"/>
            <w:vAlign w:val="center"/>
          </w:tcPr>
          <w:p w14:paraId="7F4C9564" w14:textId="5876A292" w:rsidR="00FB1D54" w:rsidRPr="00AC5215" w:rsidRDefault="00FB1D54" w:rsidP="00900C2D">
            <w:pPr>
              <w:ind w:firstLineChars="200" w:firstLine="560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目前，对</w:t>
            </w:r>
            <w:r w:rsidR="004B7755">
              <w:rPr>
                <w:rFonts w:hint="eastAsia"/>
                <w:sz w:val="28"/>
                <w:szCs w:val="28"/>
              </w:rPr>
              <w:t>基础动态规划</w:t>
            </w:r>
            <w:r w:rsidRPr="00AC5215">
              <w:rPr>
                <w:rFonts w:hint="eastAsia"/>
                <w:sz w:val="28"/>
                <w:szCs w:val="28"/>
              </w:rPr>
              <w:t>问题的求解方法较为成熟，但</w:t>
            </w:r>
            <w:r w:rsidR="004B7755">
              <w:rPr>
                <w:rFonts w:hint="eastAsia"/>
                <w:sz w:val="28"/>
                <w:szCs w:val="28"/>
              </w:rPr>
              <w:t>对复杂动态规划问题的掌握不够深入</w:t>
            </w:r>
            <w:r w:rsidRPr="00AC5215">
              <w:rPr>
                <w:rFonts w:hint="eastAsia"/>
                <w:sz w:val="28"/>
                <w:szCs w:val="28"/>
              </w:rPr>
              <w:t>。</w:t>
            </w:r>
            <w:r w:rsidR="0014163C">
              <w:rPr>
                <w:rFonts w:hint="eastAsia"/>
                <w:sz w:val="28"/>
                <w:szCs w:val="28"/>
              </w:rPr>
              <w:t>在算法竞赛方面，</w:t>
            </w:r>
            <w:r w:rsidR="00DC7E09" w:rsidRPr="00AC5215">
              <w:rPr>
                <w:rFonts w:hint="eastAsia"/>
                <w:sz w:val="28"/>
                <w:szCs w:val="28"/>
              </w:rPr>
              <w:t>还</w:t>
            </w:r>
            <w:r w:rsidRPr="00AC5215">
              <w:rPr>
                <w:rFonts w:hint="eastAsia"/>
                <w:sz w:val="28"/>
                <w:szCs w:val="28"/>
              </w:rPr>
              <w:t>可以对其应用问题进行分类探究。</w:t>
            </w:r>
          </w:p>
        </w:tc>
      </w:tr>
      <w:tr w:rsidR="00677406" w:rsidRPr="00AC5215" w14:paraId="60E4BD4A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448DB3E0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0B3A7D88" w14:textId="77777777" w:rsidR="0059131F" w:rsidRPr="00900C2D" w:rsidRDefault="00677406" w:rsidP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预期</w:t>
            </w:r>
          </w:p>
          <w:p w14:paraId="5DEE861F" w14:textId="77777777" w:rsidR="00677406" w:rsidRPr="00900C2D" w:rsidRDefault="00677406" w:rsidP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结果</w:t>
            </w:r>
          </w:p>
        </w:tc>
        <w:tc>
          <w:tcPr>
            <w:tcW w:w="7507" w:type="dxa"/>
            <w:gridSpan w:val="4"/>
            <w:vAlign w:val="center"/>
          </w:tcPr>
          <w:p w14:paraId="6DE2DE8E" w14:textId="77777777" w:rsidR="004B7755" w:rsidRPr="004B7755" w:rsidRDefault="004B7755" w:rsidP="004B7755">
            <w:pPr>
              <w:snapToGrid w:val="0"/>
              <w:spacing w:beforeLines="50" w:before="156" w:line="300" w:lineRule="auto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对于算法的介绍与描述可以做到详细、清晰、易懂，可以作为学习资料使用。</w:t>
            </w:r>
          </w:p>
          <w:p w14:paraId="229C4A8D" w14:textId="3380D750" w:rsidR="00677406" w:rsidRPr="00AC5215" w:rsidRDefault="004B7755" w:rsidP="004B7755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对于典型例题的解法力求最优解，可以用尽可能简便、快速的解法解决问题，有助于他人学习。</w:t>
            </w:r>
          </w:p>
        </w:tc>
      </w:tr>
      <w:tr w:rsidR="00677406" w:rsidRPr="00AC5215" w14:paraId="26FEEEB9" w14:textId="77777777" w:rsidTr="00900C2D">
        <w:trPr>
          <w:cantSplit/>
          <w:trHeight w:val="1118"/>
        </w:trPr>
        <w:tc>
          <w:tcPr>
            <w:tcW w:w="736" w:type="dxa"/>
            <w:vMerge w:val="restart"/>
            <w:vAlign w:val="center"/>
          </w:tcPr>
          <w:p w14:paraId="7B0B8CCB" w14:textId="6DC19294" w:rsidR="00677406" w:rsidRPr="00900C2D" w:rsidRDefault="00677406" w:rsidP="00900C2D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研</w:t>
            </w:r>
          </w:p>
          <w:p w14:paraId="7FB9844D" w14:textId="1E201C7A" w:rsidR="00677406" w:rsidRPr="00900C2D" w:rsidRDefault="00677406" w:rsidP="00900C2D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究</w:t>
            </w:r>
          </w:p>
          <w:p w14:paraId="54BB5D78" w14:textId="43EA4075" w:rsidR="00677406" w:rsidRPr="00900C2D" w:rsidRDefault="00677406" w:rsidP="00900C2D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计</w:t>
            </w:r>
          </w:p>
          <w:p w14:paraId="32FD9811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划</w:t>
            </w:r>
          </w:p>
        </w:tc>
        <w:tc>
          <w:tcPr>
            <w:tcW w:w="1098" w:type="dxa"/>
            <w:vAlign w:val="center"/>
          </w:tcPr>
          <w:p w14:paraId="45BF84FD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方法</w:t>
            </w:r>
          </w:p>
          <w:p w14:paraId="5F5DBC51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手段</w:t>
            </w:r>
          </w:p>
        </w:tc>
        <w:tc>
          <w:tcPr>
            <w:tcW w:w="7507" w:type="dxa"/>
            <w:gridSpan w:val="4"/>
            <w:vAlign w:val="center"/>
          </w:tcPr>
          <w:p w14:paraId="0619CDF5" w14:textId="528C6A52" w:rsidR="0059131F" w:rsidRPr="004B7755" w:rsidRDefault="00DC7E09" w:rsidP="00BE1C3B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查阅资料的文献研究</w:t>
            </w:r>
            <w:r w:rsidR="00E2754F" w:rsidRPr="00AC5215">
              <w:rPr>
                <w:rFonts w:hint="eastAsia"/>
                <w:sz w:val="28"/>
                <w:szCs w:val="28"/>
              </w:rPr>
              <w:t>。</w:t>
            </w:r>
            <w:r w:rsidR="00C17B61" w:rsidRPr="00AC5215">
              <w:rPr>
                <w:rFonts w:hint="eastAsia"/>
                <w:sz w:val="28"/>
                <w:szCs w:val="28"/>
              </w:rPr>
              <w:t>对相关资料进行研究分析</w:t>
            </w:r>
            <w:r w:rsidR="00931979" w:rsidRPr="00AC5215">
              <w:rPr>
                <w:rFonts w:hint="eastAsia"/>
                <w:sz w:val="28"/>
                <w:szCs w:val="28"/>
              </w:rPr>
              <w:t>，</w:t>
            </w:r>
            <w:r w:rsidR="005523B7" w:rsidRPr="00AC5215">
              <w:rPr>
                <w:rFonts w:hint="eastAsia"/>
                <w:sz w:val="28"/>
                <w:szCs w:val="28"/>
              </w:rPr>
              <w:t>通过</w:t>
            </w:r>
            <w:r w:rsidR="00363FF5" w:rsidRPr="00AC5215">
              <w:rPr>
                <w:rFonts w:hint="eastAsia"/>
                <w:sz w:val="28"/>
                <w:szCs w:val="28"/>
              </w:rPr>
              <w:t>计算机语言</w:t>
            </w:r>
            <w:r w:rsidR="00551EF8" w:rsidRPr="00AC5215">
              <w:rPr>
                <w:rFonts w:hint="eastAsia"/>
                <w:sz w:val="28"/>
                <w:szCs w:val="28"/>
              </w:rPr>
              <w:t>编程解决问题。</w:t>
            </w:r>
          </w:p>
        </w:tc>
      </w:tr>
      <w:tr w:rsidR="00677406" w:rsidRPr="00AC5215" w14:paraId="6AE815EA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1D18E3F6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5EEE030C" w14:textId="77777777" w:rsidR="0059131F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研究</w:t>
            </w:r>
          </w:p>
          <w:p w14:paraId="6BF7C36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步骤</w:t>
            </w:r>
          </w:p>
        </w:tc>
        <w:tc>
          <w:tcPr>
            <w:tcW w:w="7507" w:type="dxa"/>
            <w:gridSpan w:val="4"/>
            <w:vAlign w:val="center"/>
          </w:tcPr>
          <w:p w14:paraId="07E97FF0" w14:textId="35F5DA3E" w:rsidR="004B7755" w:rsidRPr="004B7755" w:rsidRDefault="004B7755" w:rsidP="004B7755">
            <w:pPr>
              <w:snapToGrid w:val="0"/>
              <w:spacing w:beforeLines="50" w:before="156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sz w:val="28"/>
                <w:szCs w:val="28"/>
              </w:rPr>
              <w:t>课题组将通过</w:t>
            </w:r>
            <w:r w:rsidRPr="004B7755">
              <w:rPr>
                <w:rFonts w:hint="eastAsia"/>
                <w:sz w:val="28"/>
                <w:szCs w:val="28"/>
              </w:rPr>
              <w:t>校内的</w:t>
            </w:r>
            <w:r w:rsidRPr="004B7755">
              <w:rPr>
                <w:sz w:val="28"/>
                <w:szCs w:val="28"/>
              </w:rPr>
              <w:t>图书</w:t>
            </w:r>
            <w:r w:rsidRPr="004B7755">
              <w:rPr>
                <w:rFonts w:hint="eastAsia"/>
                <w:sz w:val="28"/>
                <w:szCs w:val="28"/>
              </w:rPr>
              <w:t>资料</w:t>
            </w:r>
            <w:r w:rsidRPr="004B7755">
              <w:rPr>
                <w:sz w:val="28"/>
                <w:szCs w:val="28"/>
              </w:rPr>
              <w:t>、互联网等途径查阅文献，学习与</w:t>
            </w:r>
            <w:r w:rsidRPr="004B7755">
              <w:rPr>
                <w:rFonts w:hint="eastAsia"/>
                <w:sz w:val="28"/>
                <w:szCs w:val="28"/>
              </w:rPr>
              <w:t>上述几类复杂动态规划问题及其优化方式</w:t>
            </w:r>
            <w:r w:rsidRPr="004B7755">
              <w:rPr>
                <w:sz w:val="28"/>
                <w:szCs w:val="28"/>
              </w:rPr>
              <w:t>的已有的解决方法，</w:t>
            </w:r>
            <w:r w:rsidRPr="004B7755">
              <w:rPr>
                <w:rFonts w:hint="eastAsia"/>
                <w:sz w:val="28"/>
                <w:szCs w:val="28"/>
              </w:rPr>
              <w:t>同时搜集并整理相关的典型例题进行分析。</w:t>
            </w:r>
          </w:p>
          <w:p w14:paraId="1B10B478" w14:textId="05AF6D04" w:rsidR="00F03BB2" w:rsidRPr="004B7755" w:rsidRDefault="004B7755" w:rsidP="004B7755">
            <w:pPr>
              <w:snapToGrid w:val="0"/>
              <w:spacing w:beforeLines="50" w:before="156"/>
              <w:ind w:firstLineChars="200" w:firstLine="560"/>
              <w:rPr>
                <w:rFonts w:hint="eastAsia"/>
                <w:shd w:val="clear" w:color="auto" w:fill="FFFFFF"/>
              </w:rPr>
            </w:pPr>
            <w:r w:rsidRPr="004B7755">
              <w:rPr>
                <w:sz w:val="28"/>
                <w:szCs w:val="28"/>
              </w:rPr>
              <w:t>在对于</w:t>
            </w:r>
            <w:r w:rsidRPr="004B7755">
              <w:rPr>
                <w:rFonts w:hint="eastAsia"/>
                <w:sz w:val="28"/>
                <w:szCs w:val="28"/>
              </w:rPr>
              <w:t>典型例题的文字分析中，会适当使用数学方法对一些结论进行证明及推导</w:t>
            </w:r>
            <w:r w:rsidRPr="004B7755">
              <w:rPr>
                <w:sz w:val="28"/>
                <w:szCs w:val="28"/>
              </w:rPr>
              <w:t>，再使用程序对结论进行实现。</w:t>
            </w:r>
          </w:p>
        </w:tc>
      </w:tr>
      <w:tr w:rsidR="00677406" w:rsidRPr="00AC5215" w14:paraId="0BA0C31E" w14:textId="77777777" w:rsidTr="00900C2D">
        <w:trPr>
          <w:cantSplit/>
          <w:trHeight w:val="738"/>
        </w:trPr>
        <w:tc>
          <w:tcPr>
            <w:tcW w:w="736" w:type="dxa"/>
            <w:vMerge/>
            <w:vAlign w:val="center"/>
          </w:tcPr>
          <w:p w14:paraId="649DA64B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0F0187DB" w14:textId="77777777" w:rsidR="0059131F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大致</w:t>
            </w:r>
          </w:p>
          <w:p w14:paraId="48C592A8" w14:textId="77777777" w:rsidR="00677406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7507" w:type="dxa"/>
            <w:gridSpan w:val="4"/>
            <w:vAlign w:val="center"/>
          </w:tcPr>
          <w:p w14:paraId="3C45AE25" w14:textId="69B0B299" w:rsidR="006775FC" w:rsidRDefault="006775FC" w:rsidP="00F03BB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理论研究：</w:t>
            </w:r>
            <w:r w:rsidR="00E5571B" w:rsidRPr="00AC5215">
              <w:rPr>
                <w:rFonts w:hint="eastAsia"/>
                <w:sz w:val="28"/>
                <w:szCs w:val="28"/>
              </w:rPr>
              <w:t>蔡越同</w:t>
            </w:r>
            <w:r w:rsidR="00E5571B">
              <w:rPr>
                <w:rFonts w:hint="eastAsia"/>
                <w:sz w:val="28"/>
                <w:szCs w:val="28"/>
              </w:rPr>
              <w:t>、</w:t>
            </w:r>
            <w:r w:rsidR="00E5571B" w:rsidRPr="00AC5215">
              <w:rPr>
                <w:rFonts w:hint="eastAsia"/>
                <w:sz w:val="28"/>
                <w:szCs w:val="28"/>
              </w:rPr>
              <w:t>尹玉文东</w:t>
            </w:r>
            <w:r w:rsidR="00E5571B">
              <w:rPr>
                <w:rFonts w:hint="eastAsia"/>
                <w:sz w:val="28"/>
                <w:szCs w:val="28"/>
              </w:rPr>
              <w:t>、李灏冬、</w:t>
            </w:r>
            <w:r w:rsidR="00E5571B" w:rsidRPr="00AC5215">
              <w:rPr>
                <w:rFonts w:hint="eastAsia"/>
                <w:sz w:val="28"/>
                <w:szCs w:val="28"/>
              </w:rPr>
              <w:t>张钰晨</w:t>
            </w:r>
          </w:p>
          <w:p w14:paraId="6DC2F6BC" w14:textId="78133BF4" w:rsidR="006775FC" w:rsidRDefault="006775FC" w:rsidP="00F03BB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编程实现</w:t>
            </w:r>
            <w:r w:rsidR="00E5571B">
              <w:rPr>
                <w:rFonts w:hint="eastAsia"/>
                <w:sz w:val="28"/>
                <w:szCs w:val="28"/>
              </w:rPr>
              <w:t>与调试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E5571B" w:rsidRPr="00AC5215">
              <w:rPr>
                <w:rFonts w:hint="eastAsia"/>
                <w:sz w:val="28"/>
                <w:szCs w:val="28"/>
              </w:rPr>
              <w:t>蔡越同</w:t>
            </w:r>
            <w:r w:rsidR="00E5571B">
              <w:rPr>
                <w:rFonts w:hint="eastAsia"/>
                <w:sz w:val="28"/>
                <w:szCs w:val="28"/>
              </w:rPr>
              <w:t>、</w:t>
            </w:r>
            <w:r w:rsidR="00E5571B" w:rsidRPr="00AC5215">
              <w:rPr>
                <w:rFonts w:hint="eastAsia"/>
                <w:sz w:val="28"/>
                <w:szCs w:val="28"/>
              </w:rPr>
              <w:t>尹玉文东</w:t>
            </w:r>
            <w:r w:rsidR="00E5571B">
              <w:rPr>
                <w:rFonts w:hint="eastAsia"/>
                <w:sz w:val="28"/>
                <w:szCs w:val="28"/>
              </w:rPr>
              <w:t>、李灏冬、</w:t>
            </w:r>
            <w:r w:rsidR="00E5571B" w:rsidRPr="00AC5215">
              <w:rPr>
                <w:rFonts w:hint="eastAsia"/>
                <w:sz w:val="28"/>
                <w:szCs w:val="28"/>
              </w:rPr>
              <w:t>张钰晨</w:t>
            </w:r>
          </w:p>
          <w:p w14:paraId="5E98166A" w14:textId="5633F36B" w:rsidR="00E5571B" w:rsidRPr="00AC5215" w:rsidRDefault="00E5571B" w:rsidP="00F03BB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成果整理：</w:t>
            </w:r>
            <w:r w:rsidRPr="00AC5215">
              <w:rPr>
                <w:rFonts w:hint="eastAsia"/>
                <w:sz w:val="28"/>
                <w:szCs w:val="28"/>
              </w:rPr>
              <w:t>蔡越同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AC5215">
              <w:rPr>
                <w:rFonts w:hint="eastAsia"/>
                <w:sz w:val="28"/>
                <w:szCs w:val="28"/>
              </w:rPr>
              <w:t>尹玉文东</w:t>
            </w:r>
            <w:r>
              <w:rPr>
                <w:rFonts w:hint="eastAsia"/>
                <w:sz w:val="28"/>
                <w:szCs w:val="28"/>
              </w:rPr>
              <w:t>、李灏冬、</w:t>
            </w:r>
            <w:r w:rsidRPr="00AC5215">
              <w:rPr>
                <w:rFonts w:hint="eastAsia"/>
                <w:sz w:val="28"/>
                <w:szCs w:val="28"/>
              </w:rPr>
              <w:t>张钰晨</w:t>
            </w:r>
          </w:p>
        </w:tc>
      </w:tr>
      <w:tr w:rsidR="0059131F" w:rsidRPr="00AC5215" w14:paraId="023C6975" w14:textId="77777777" w:rsidTr="00900C2D">
        <w:trPr>
          <w:cantSplit/>
          <w:trHeight w:val="990"/>
        </w:trPr>
        <w:tc>
          <w:tcPr>
            <w:tcW w:w="1834" w:type="dxa"/>
            <w:gridSpan w:val="2"/>
            <w:vAlign w:val="center"/>
          </w:tcPr>
          <w:p w14:paraId="316A0AE0" w14:textId="77777777" w:rsidR="0059131F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参考资料</w:t>
            </w:r>
          </w:p>
        </w:tc>
        <w:tc>
          <w:tcPr>
            <w:tcW w:w="7507" w:type="dxa"/>
            <w:gridSpan w:val="4"/>
            <w:vAlign w:val="center"/>
          </w:tcPr>
          <w:p w14:paraId="67220F0F" w14:textId="77B80D0F" w:rsidR="0059131F" w:rsidRPr="00AC5215" w:rsidRDefault="004C6423" w:rsidP="00DE6977">
            <w:pPr>
              <w:jc w:val="left"/>
              <w:rPr>
                <w:rFonts w:cs="宋体"/>
                <w:color w:val="303030"/>
                <w:kern w:val="0"/>
                <w:sz w:val="24"/>
              </w:rPr>
            </w:pPr>
            <w:r w:rsidRPr="00AC5215">
              <w:rPr>
                <w:rFonts w:cs="宋体" w:hint="eastAsia"/>
                <w:color w:val="303030"/>
                <w:kern w:val="0"/>
                <w:sz w:val="24"/>
              </w:rPr>
              <w:t>[1]Thomas,H.Cormen,Charles,E.Leiserson,Ronald,L.Rivest,Clifford,Stein,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殷建平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徐云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王刚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刘晓光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苏明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邹恒明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王宏志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 xml:space="preserve">. 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算法导论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(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原书第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3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版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 xml:space="preserve">)[J]. 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计算机教育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 2013(10):1.</w:t>
            </w:r>
          </w:p>
          <w:p w14:paraId="20A8AE88" w14:textId="67E42979" w:rsidR="00DE6977" w:rsidRPr="00AC5215" w:rsidRDefault="008609BC" w:rsidP="004B7755">
            <w:pPr>
              <w:jc w:val="left"/>
              <w:rPr>
                <w:rFonts w:cs="宋体"/>
                <w:color w:val="303030"/>
                <w:kern w:val="0"/>
                <w:sz w:val="24"/>
              </w:rPr>
            </w:pPr>
            <w:r w:rsidRPr="00AC5215">
              <w:rPr>
                <w:rFonts w:cs="宋体" w:hint="eastAsia"/>
                <w:color w:val="303030"/>
                <w:kern w:val="0"/>
                <w:sz w:val="24"/>
              </w:rPr>
              <w:t>[</w:t>
            </w:r>
            <w:r w:rsidRPr="00AC5215">
              <w:rPr>
                <w:rFonts w:cs="宋体"/>
                <w:color w:val="303030"/>
                <w:kern w:val="0"/>
                <w:sz w:val="24"/>
              </w:rPr>
              <w:t>2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]</w:t>
            </w:r>
            <w:r w:rsidR="005E42CC" w:rsidRPr="00AC5215">
              <w:rPr>
                <w:rFonts w:cs="宋体" w:hint="eastAsia"/>
                <w:color w:val="303030"/>
                <w:kern w:val="0"/>
                <w:sz w:val="24"/>
              </w:rPr>
              <w:t>林厚从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.</w:t>
            </w:r>
            <w:r w:rsidR="005E42CC" w:rsidRPr="00AC5215">
              <w:rPr>
                <w:rFonts w:cs="宋体" w:hint="eastAsia"/>
                <w:color w:val="303030"/>
                <w:kern w:val="0"/>
                <w:sz w:val="24"/>
              </w:rPr>
              <w:t>信息学奥赛之数学一本通</w:t>
            </w:r>
            <w:r w:rsidR="005E42CC" w:rsidRPr="00AC5215">
              <w:rPr>
                <w:rFonts w:cs="宋体" w:hint="eastAsia"/>
                <w:color w:val="303030"/>
                <w:kern w:val="0"/>
                <w:sz w:val="24"/>
              </w:rPr>
              <w:t>[</w:t>
            </w:r>
            <w:r w:rsidR="005E42CC" w:rsidRPr="00AC5215">
              <w:rPr>
                <w:rFonts w:cs="宋体"/>
                <w:color w:val="303030"/>
                <w:kern w:val="0"/>
                <w:sz w:val="24"/>
              </w:rPr>
              <w:t>M]</w:t>
            </w:r>
            <w:r w:rsidR="007C7D80" w:rsidRPr="00AC5215">
              <w:rPr>
                <w:rFonts w:cs="宋体"/>
                <w:color w:val="303030"/>
                <w:kern w:val="0"/>
                <w:sz w:val="24"/>
              </w:rPr>
              <w:t>.</w:t>
            </w:r>
            <w:r w:rsidR="007C7D80" w:rsidRPr="00AC5215">
              <w:rPr>
                <w:rFonts w:cs="宋体" w:hint="eastAsia"/>
                <w:color w:val="303030"/>
                <w:kern w:val="0"/>
                <w:sz w:val="24"/>
              </w:rPr>
              <w:t>南京</w:t>
            </w:r>
            <w:r w:rsidR="007C7D80" w:rsidRPr="00AC5215">
              <w:rPr>
                <w:rFonts w:cs="宋体" w:hint="eastAsia"/>
                <w:color w:val="303030"/>
                <w:kern w:val="0"/>
                <w:sz w:val="24"/>
              </w:rPr>
              <w:t>:</w:t>
            </w:r>
            <w:r w:rsidR="007C7D80" w:rsidRPr="00AC5215">
              <w:rPr>
                <w:rFonts w:cs="宋体" w:hint="eastAsia"/>
                <w:color w:val="303030"/>
                <w:kern w:val="0"/>
                <w:sz w:val="24"/>
              </w:rPr>
              <w:t>东南大学出版社</w:t>
            </w:r>
            <w:r w:rsidR="007C7D80" w:rsidRPr="00AC5215">
              <w:rPr>
                <w:rFonts w:cs="宋体"/>
                <w:color w:val="303030"/>
                <w:kern w:val="0"/>
                <w:sz w:val="24"/>
              </w:rPr>
              <w:t>,</w:t>
            </w:r>
            <w:r w:rsidR="00B47AD8" w:rsidRPr="00AC5215">
              <w:rPr>
                <w:rFonts w:cs="宋体"/>
                <w:color w:val="303030"/>
                <w:kern w:val="0"/>
                <w:sz w:val="24"/>
              </w:rPr>
              <w:t>2016:</w:t>
            </w:r>
            <w:r w:rsidR="00DE6977" w:rsidRPr="00AC5215">
              <w:rPr>
                <w:rFonts w:cs="宋体"/>
                <w:color w:val="303030"/>
                <w:kern w:val="0"/>
                <w:sz w:val="24"/>
              </w:rPr>
              <w:t>203-297</w:t>
            </w:r>
            <w:r w:rsidR="00C80C0F" w:rsidRPr="00AC5215">
              <w:rPr>
                <w:rFonts w:cs="宋体"/>
                <w:color w:val="303030"/>
                <w:kern w:val="0"/>
                <w:sz w:val="24"/>
              </w:rPr>
              <w:t>.</w:t>
            </w:r>
          </w:p>
        </w:tc>
      </w:tr>
      <w:tr w:rsidR="00677406" w:rsidRPr="00AC5215" w14:paraId="7D8E6595" w14:textId="77777777" w:rsidTr="00900C2D">
        <w:trPr>
          <w:cantSplit/>
          <w:trHeight w:val="990"/>
        </w:trPr>
        <w:tc>
          <w:tcPr>
            <w:tcW w:w="736" w:type="dxa"/>
            <w:vMerge w:val="restart"/>
            <w:vAlign w:val="center"/>
          </w:tcPr>
          <w:p w14:paraId="78A67B4A" w14:textId="77777777" w:rsid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审</w:t>
            </w:r>
          </w:p>
          <w:p w14:paraId="62A65D02" w14:textId="6CE06C45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批</w:t>
            </w:r>
          </w:p>
          <w:p w14:paraId="6CD1A1FB" w14:textId="77777777" w:rsid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</w:t>
            </w:r>
          </w:p>
          <w:p w14:paraId="234AF5B7" w14:textId="25D4B933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见</w:t>
            </w:r>
          </w:p>
        </w:tc>
        <w:tc>
          <w:tcPr>
            <w:tcW w:w="1098" w:type="dxa"/>
            <w:vAlign w:val="center"/>
          </w:tcPr>
          <w:p w14:paraId="0DC12BC0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导师</w:t>
            </w:r>
          </w:p>
          <w:p w14:paraId="46B8160E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7507" w:type="dxa"/>
            <w:gridSpan w:val="4"/>
            <w:vAlign w:val="center"/>
          </w:tcPr>
          <w:p w14:paraId="1F32DE7F" w14:textId="77777777" w:rsidR="00677406" w:rsidRPr="00AC5215" w:rsidRDefault="00677406">
            <w:pPr>
              <w:jc w:val="center"/>
              <w:rPr>
                <w:bCs/>
                <w:sz w:val="28"/>
                <w:szCs w:val="28"/>
              </w:rPr>
            </w:pPr>
            <w:r w:rsidRPr="00AC5215">
              <w:rPr>
                <w:rFonts w:hint="eastAsia"/>
                <w:bCs/>
                <w:sz w:val="28"/>
                <w:szCs w:val="28"/>
              </w:rPr>
              <w:t xml:space="preserve">       </w:t>
            </w:r>
            <w:r w:rsidR="0059131F" w:rsidRPr="00AC5215">
              <w:rPr>
                <w:rFonts w:hint="eastAsia"/>
                <w:bCs/>
                <w:sz w:val="28"/>
                <w:szCs w:val="28"/>
              </w:rPr>
              <w:t xml:space="preserve">                                            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年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月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日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</w:t>
            </w:r>
            <w:r w:rsidRPr="00AC5215">
              <w:rPr>
                <w:rFonts w:hint="eastAsia"/>
                <w:bCs/>
                <w:sz w:val="28"/>
                <w:szCs w:val="28"/>
              </w:rPr>
              <w:t>签名</w:t>
            </w:r>
          </w:p>
        </w:tc>
      </w:tr>
      <w:tr w:rsidR="00677406" w:rsidRPr="00AC5215" w14:paraId="6009C998" w14:textId="77777777" w:rsidTr="00900C2D">
        <w:trPr>
          <w:cantSplit/>
          <w:trHeight w:val="914"/>
        </w:trPr>
        <w:tc>
          <w:tcPr>
            <w:tcW w:w="736" w:type="dxa"/>
            <w:vMerge/>
            <w:vAlign w:val="center"/>
          </w:tcPr>
          <w:p w14:paraId="5ADBEED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4267066C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学校</w:t>
            </w:r>
          </w:p>
          <w:p w14:paraId="056E464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7507" w:type="dxa"/>
            <w:gridSpan w:val="4"/>
            <w:vAlign w:val="center"/>
          </w:tcPr>
          <w:p w14:paraId="728B2B51" w14:textId="77777777" w:rsidR="00677406" w:rsidRPr="00AC5215" w:rsidRDefault="00677406">
            <w:pPr>
              <w:jc w:val="center"/>
              <w:rPr>
                <w:bCs/>
                <w:sz w:val="28"/>
                <w:szCs w:val="28"/>
              </w:rPr>
            </w:pPr>
            <w:r w:rsidRPr="00AC5215">
              <w:rPr>
                <w:rFonts w:hint="eastAsia"/>
                <w:bCs/>
                <w:sz w:val="28"/>
                <w:szCs w:val="28"/>
              </w:rPr>
              <w:t xml:space="preserve">          </w:t>
            </w:r>
            <w:r w:rsidR="0059131F" w:rsidRPr="00AC5215">
              <w:rPr>
                <w:rFonts w:hint="eastAsia"/>
                <w:bCs/>
                <w:sz w:val="28"/>
                <w:szCs w:val="28"/>
              </w:rPr>
              <w:t xml:space="preserve">                                             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AC5215">
              <w:rPr>
                <w:rFonts w:hint="eastAsia"/>
                <w:bCs/>
                <w:sz w:val="28"/>
                <w:szCs w:val="28"/>
              </w:rPr>
              <w:t>年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月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日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</w:t>
            </w:r>
            <w:r w:rsidRPr="00AC5215">
              <w:rPr>
                <w:rFonts w:hint="eastAsia"/>
                <w:bCs/>
                <w:sz w:val="28"/>
                <w:szCs w:val="28"/>
              </w:rPr>
              <w:t>签名</w:t>
            </w:r>
          </w:p>
        </w:tc>
      </w:tr>
    </w:tbl>
    <w:p w14:paraId="2A83A519" w14:textId="4D56BB65" w:rsidR="00677406" w:rsidRPr="00AC5215" w:rsidRDefault="00677406">
      <w:pPr>
        <w:rPr>
          <w:bCs/>
          <w:sz w:val="28"/>
          <w:szCs w:val="28"/>
        </w:rPr>
      </w:pPr>
    </w:p>
    <w:sectPr w:rsidR="00677406" w:rsidRPr="00AC5215" w:rsidSect="0034601A">
      <w:headerReference w:type="default" r:id="rId7"/>
      <w:pgSz w:w="11907" w:h="16840" w:code="9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5815" w14:textId="77777777" w:rsidR="0002496F" w:rsidRDefault="0002496F">
      <w:r>
        <w:separator/>
      </w:r>
    </w:p>
  </w:endnote>
  <w:endnote w:type="continuationSeparator" w:id="0">
    <w:p w14:paraId="41D5FB55" w14:textId="77777777" w:rsidR="0002496F" w:rsidRDefault="0002496F">
      <w:r>
        <w:continuationSeparator/>
      </w:r>
    </w:p>
  </w:endnote>
  <w:endnote w:type="continuationNotice" w:id="1">
    <w:p w14:paraId="31732539" w14:textId="77777777" w:rsidR="0002496F" w:rsidRDefault="000249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6FA9" w14:textId="77777777" w:rsidR="0002496F" w:rsidRDefault="0002496F">
      <w:r>
        <w:separator/>
      </w:r>
    </w:p>
  </w:footnote>
  <w:footnote w:type="continuationSeparator" w:id="0">
    <w:p w14:paraId="7AE6A4BC" w14:textId="77777777" w:rsidR="0002496F" w:rsidRDefault="0002496F">
      <w:r>
        <w:continuationSeparator/>
      </w:r>
    </w:p>
  </w:footnote>
  <w:footnote w:type="continuationNotice" w:id="1">
    <w:p w14:paraId="38ADB5E7" w14:textId="77777777" w:rsidR="0002496F" w:rsidRDefault="000249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A10B" w14:textId="77777777" w:rsidR="00926E8F" w:rsidRDefault="00926E8F" w:rsidP="002E24B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7A18"/>
    <w:multiLevelType w:val="hybridMultilevel"/>
    <w:tmpl w:val="255A619A"/>
    <w:lvl w:ilvl="0" w:tplc="5114BBB2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  <w:color w:val="3030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DB7BE5"/>
    <w:multiLevelType w:val="hybridMultilevel"/>
    <w:tmpl w:val="9E28066E"/>
    <w:lvl w:ilvl="0" w:tplc="25964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6734F"/>
    <w:multiLevelType w:val="hybridMultilevel"/>
    <w:tmpl w:val="EC86605C"/>
    <w:lvl w:ilvl="0" w:tplc="1BA4E2FE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  <w:color w:val="3030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8107754">
    <w:abstractNumId w:val="1"/>
  </w:num>
  <w:num w:numId="2" w16cid:durableId="984158997">
    <w:abstractNumId w:val="0"/>
  </w:num>
  <w:num w:numId="3" w16cid:durableId="1114521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64"/>
    <w:rsid w:val="000232D2"/>
    <w:rsid w:val="0002496F"/>
    <w:rsid w:val="0006170F"/>
    <w:rsid w:val="00074E8F"/>
    <w:rsid w:val="000C0E56"/>
    <w:rsid w:val="000D0A72"/>
    <w:rsid w:val="000E658F"/>
    <w:rsid w:val="000F60B1"/>
    <w:rsid w:val="001032EF"/>
    <w:rsid w:val="0014163C"/>
    <w:rsid w:val="001A4041"/>
    <w:rsid w:val="001E6267"/>
    <w:rsid w:val="001F246F"/>
    <w:rsid w:val="00204B0D"/>
    <w:rsid w:val="00224CEF"/>
    <w:rsid w:val="00251E9D"/>
    <w:rsid w:val="002874DA"/>
    <w:rsid w:val="002A23C8"/>
    <w:rsid w:val="002D525C"/>
    <w:rsid w:val="002E24BD"/>
    <w:rsid w:val="0030791A"/>
    <w:rsid w:val="003146F8"/>
    <w:rsid w:val="0034601A"/>
    <w:rsid w:val="00360DD0"/>
    <w:rsid w:val="00363FF5"/>
    <w:rsid w:val="003C3A0A"/>
    <w:rsid w:val="003D653E"/>
    <w:rsid w:val="003E5365"/>
    <w:rsid w:val="004115B2"/>
    <w:rsid w:val="004474ED"/>
    <w:rsid w:val="00453DCD"/>
    <w:rsid w:val="004640AB"/>
    <w:rsid w:val="00477ED3"/>
    <w:rsid w:val="004B6305"/>
    <w:rsid w:val="004B7755"/>
    <w:rsid w:val="004C6423"/>
    <w:rsid w:val="00530369"/>
    <w:rsid w:val="0054427E"/>
    <w:rsid w:val="00551EF8"/>
    <w:rsid w:val="005523B7"/>
    <w:rsid w:val="005711E8"/>
    <w:rsid w:val="00585FD3"/>
    <w:rsid w:val="0059131F"/>
    <w:rsid w:val="005E42CC"/>
    <w:rsid w:val="005F4577"/>
    <w:rsid w:val="006157E0"/>
    <w:rsid w:val="006209D1"/>
    <w:rsid w:val="006609BD"/>
    <w:rsid w:val="00677406"/>
    <w:rsid w:val="006775FC"/>
    <w:rsid w:val="006B59F3"/>
    <w:rsid w:val="006D0829"/>
    <w:rsid w:val="007873A7"/>
    <w:rsid w:val="007B3672"/>
    <w:rsid w:val="007C7D80"/>
    <w:rsid w:val="007E487F"/>
    <w:rsid w:val="007E4D2D"/>
    <w:rsid w:val="007E587B"/>
    <w:rsid w:val="008609BC"/>
    <w:rsid w:val="00894B98"/>
    <w:rsid w:val="008D1A84"/>
    <w:rsid w:val="008D1C8E"/>
    <w:rsid w:val="008E1892"/>
    <w:rsid w:val="008F4BC1"/>
    <w:rsid w:val="00900C2D"/>
    <w:rsid w:val="00926E8F"/>
    <w:rsid w:val="00931979"/>
    <w:rsid w:val="00951B64"/>
    <w:rsid w:val="00962429"/>
    <w:rsid w:val="00977241"/>
    <w:rsid w:val="00985C6B"/>
    <w:rsid w:val="00995D6C"/>
    <w:rsid w:val="00A108AF"/>
    <w:rsid w:val="00A15D1A"/>
    <w:rsid w:val="00A7506B"/>
    <w:rsid w:val="00A8358B"/>
    <w:rsid w:val="00AA108B"/>
    <w:rsid w:val="00AA4F6E"/>
    <w:rsid w:val="00AA761B"/>
    <w:rsid w:val="00AC5215"/>
    <w:rsid w:val="00AE399B"/>
    <w:rsid w:val="00AE3C57"/>
    <w:rsid w:val="00B36AC7"/>
    <w:rsid w:val="00B47AD8"/>
    <w:rsid w:val="00B7014E"/>
    <w:rsid w:val="00B874F8"/>
    <w:rsid w:val="00BB2C9C"/>
    <w:rsid w:val="00BC7DAA"/>
    <w:rsid w:val="00BE1C3B"/>
    <w:rsid w:val="00C17B61"/>
    <w:rsid w:val="00C32DD1"/>
    <w:rsid w:val="00C50473"/>
    <w:rsid w:val="00C80C0F"/>
    <w:rsid w:val="00C937D3"/>
    <w:rsid w:val="00CA2DE4"/>
    <w:rsid w:val="00D16C63"/>
    <w:rsid w:val="00D50699"/>
    <w:rsid w:val="00D51B0E"/>
    <w:rsid w:val="00D7244F"/>
    <w:rsid w:val="00D973A4"/>
    <w:rsid w:val="00DA50C3"/>
    <w:rsid w:val="00DA5A84"/>
    <w:rsid w:val="00DC7E09"/>
    <w:rsid w:val="00DE6977"/>
    <w:rsid w:val="00DF5BBA"/>
    <w:rsid w:val="00DF6345"/>
    <w:rsid w:val="00E10572"/>
    <w:rsid w:val="00E10D32"/>
    <w:rsid w:val="00E2754F"/>
    <w:rsid w:val="00E37D8B"/>
    <w:rsid w:val="00E5082E"/>
    <w:rsid w:val="00E5571B"/>
    <w:rsid w:val="00E70EDA"/>
    <w:rsid w:val="00E80478"/>
    <w:rsid w:val="00EB0C25"/>
    <w:rsid w:val="00EE4796"/>
    <w:rsid w:val="00EE60E7"/>
    <w:rsid w:val="00F03BB2"/>
    <w:rsid w:val="00F05FF8"/>
    <w:rsid w:val="00F15743"/>
    <w:rsid w:val="00FA5BAA"/>
    <w:rsid w:val="00FB1D54"/>
    <w:rsid w:val="00FD7BBC"/>
    <w:rsid w:val="00FE1554"/>
    <w:rsid w:val="00F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E0A3C"/>
  <w15:chartTrackingRefBased/>
  <w15:docId w15:val="{FC148657-2BA0-2643-A91F-6335454F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67740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26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26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3D653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7E48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4B7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196</Words>
  <Characters>1123</Characters>
  <Application>Microsoft Office Word</Application>
  <DocSecurity>0</DocSecurity>
  <Lines>9</Lines>
  <Paragraphs>2</Paragraphs>
  <ScaleCrop>false</ScaleCrop>
  <Company>北京十一学校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北京市十一学校研究课题申报表</dc:title>
  <dc:subject/>
  <dc:creator>hsxuan</dc:creator>
  <cp:keywords/>
  <dc:description/>
  <cp:lastModifiedBy>Cai Cynthia</cp:lastModifiedBy>
  <cp:revision>80</cp:revision>
  <cp:lastPrinted>2013-12-25T02:32:00Z</cp:lastPrinted>
  <dcterms:created xsi:type="dcterms:W3CDTF">2021-11-10T23:41:00Z</dcterms:created>
  <dcterms:modified xsi:type="dcterms:W3CDTF">2022-05-01T13:47:00Z</dcterms:modified>
</cp:coreProperties>
</file>