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64.png" ContentType="image/png"/>
  <Override PartName="/word/media/rId89.png" ContentType="image/png"/>
  <Override PartName="/word/media/rId73.png" ContentType="image/png"/>
  <Override PartName="/word/media/rId51.png" ContentType="image/png"/>
  <Override PartName="/word/media/rId52.png" ContentType="image/png"/>
  <Override PartName="/word/media/rId123.png" ContentType="image/png"/>
  <Override PartName="/word/media/rId50.jpg" ContentType="image/jpeg"/>
  <Override PartName="/word/media/rId60.png" ContentType="image/png"/>
  <Override PartName="/word/media/rId66.png" ContentType="image/png"/>
  <Override PartName="/word/media/rId80.png" ContentType="image/png"/>
  <Override PartName="/word/media/rId87.png" ContentType="image/png"/>
  <Override PartName="/word/media/rId49.jpg" ContentType="image/jpeg"/>
  <Override PartName="/word/media/rId127.png" ContentType="image/png"/>
  <Override PartName="/word/media/rId76.png" ContentType="image/png"/>
  <Override PartName="/word/media/rId46.png" ContentType="image/png"/>
  <Override PartName="/word/media/rId56.png" ContentType="image/png"/>
  <Override PartName="/word/media/rId68.png" ContentType="image/png"/>
  <Override PartName="/word/media/rId58.png" ContentType="image/png"/>
  <Override PartName="/word/media/rId84.png" ContentType="image/png"/>
  <Override PartName="/word/media/rId47.png" ContentType="image/png"/>
  <Override PartName="/word/media/rId71.png" ContentType="image/png"/>
  <Override PartName="/word/media/rId1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qué"/>
      <w:bookmarkEnd w:id="35"/>
      <w:r>
        <w:t xml:space="preserve">¿Qué?</w:t>
      </w:r>
    </w:p>
    <w:p>
      <w:pPr>
        <w:pStyle w:val="Compact"/>
        <w:numPr>
          <w:numId w:val="1005"/>
          <w:ilvl w:val="0"/>
        </w:numPr>
      </w:pPr>
      <w:r>
        <w:t xml:space="preserve">Vamos a ver que es la</w:t>
      </w:r>
      <w:r>
        <w:t xml:space="preserve"> </w:t>
      </w:r>
      <w:r>
        <w:rPr>
          <w:b/>
        </w:rPr>
        <w:t xml:space="preserve">usabilidad de un sitio web y como mejorarla</w:t>
      </w:r>
      <w:r>
        <w:t xml:space="preserve">.</w:t>
      </w:r>
    </w:p>
    <w:p>
      <w:pPr>
        <w:pStyle w:val="Heading2"/>
      </w:pPr>
      <w:bookmarkStart w:id="36" w:name="por-qué"/>
      <w:bookmarkEnd w:id="36"/>
      <w:r>
        <w:t xml:space="preserve">¿Por qué?</w:t>
      </w:r>
    </w:p>
    <w:p>
      <w:pPr>
        <w:numPr>
          <w:numId w:val="1006"/>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6"/>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6"/>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6"/>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7" w:name="cómo"/>
      <w:bookmarkEnd w:id="37"/>
      <w:r>
        <w:t xml:space="preserve">¿Cómo?</w:t>
      </w:r>
    </w:p>
    <w:p>
      <w:pPr>
        <w:numPr>
          <w:numId w:val="1007"/>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7"/>
          <w:ilvl w:val="0"/>
        </w:numPr>
      </w:pPr>
      <w:r>
        <w:t xml:space="preserve">Luego intentaremos</w:t>
      </w:r>
      <w:r>
        <w:t xml:space="preserve"> </w:t>
      </w:r>
      <w:r>
        <w:rPr>
          <w:b/>
        </w:rPr>
        <w:t xml:space="preserve">conocer al usuario</w:t>
      </w:r>
      <w:r>
        <w:t xml:space="preserve">, saber como ve, como piensa y como actúa.</w:t>
      </w:r>
    </w:p>
    <w:p>
      <w:pPr>
        <w:numPr>
          <w:numId w:val="1007"/>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7"/>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7"/>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7"/>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38" w:name="glosario-de-términos"/>
      <w:bookmarkEnd w:id="38"/>
      <w:r>
        <w:t xml:space="preserve">Glosario de términos</w:t>
      </w:r>
    </w:p>
    <w:p>
      <w:pPr>
        <w:pStyle w:val="Heading2"/>
      </w:pPr>
      <w:bookmarkStart w:id="39" w:name="usabilidad"/>
      <w:bookmarkEnd w:id="39"/>
      <w:r>
        <w:t xml:space="preserve">Usabilidad</w:t>
      </w:r>
    </w:p>
    <w:p>
      <w:pPr>
        <w:numPr>
          <w:numId w:val="1008"/>
          <w:ilvl w:val="0"/>
        </w:numPr>
      </w:pPr>
      <w:r>
        <w:t xml:space="preserve">Podemos observar que la usabilidad se compone de dos tipos de atributos:</w:t>
      </w:r>
    </w:p>
    <w:p>
      <w:pPr>
        <w:numPr>
          <w:numId w:val="1009"/>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09"/>
          <w:ilvl w:val="1"/>
        </w:numPr>
      </w:pPr>
      <w:r>
        <w:rPr>
          <w:b/>
        </w:rPr>
        <w:t xml:space="preserve">Atributos cuantificables de forma subjetiva</w:t>
      </w:r>
      <w:r>
        <w:t xml:space="preserve">: como es la satisfacción de uso, medible a través de la interrogación al usuario.</w:t>
      </w:r>
    </w:p>
    <w:p>
      <w:pPr>
        <w:numPr>
          <w:numId w:val="1008"/>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8"/>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8"/>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8"/>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8"/>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0" w:name="accesibilidad"/>
      <w:bookmarkEnd w:id="40"/>
      <w:r>
        <w:t xml:space="preserve">Accesibilidad</w:t>
      </w:r>
    </w:p>
    <w:p>
      <w:pPr>
        <w:pStyle w:val="Compact"/>
        <w:numPr>
          <w:numId w:val="1010"/>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1" w:name="arquitectura-información"/>
      <w:bookmarkEnd w:id="41"/>
      <w:r>
        <w:t xml:space="preserve">Arquitectura Información</w:t>
      </w:r>
    </w:p>
    <w:p>
      <w:pPr>
        <w:numPr>
          <w:numId w:val="1011"/>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1"/>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1"/>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1"/>
          <w:ilvl w:val="0"/>
        </w:numPr>
      </w:pPr>
      <w:r>
        <w:t xml:space="preserve">El objetivo principal es</w:t>
      </w:r>
      <w:r>
        <w:t xml:space="preserve"> </w:t>
      </w:r>
      <w:r>
        <w:rPr>
          <w:b/>
        </w:rPr>
        <w:t xml:space="preserve">facilitar al usuario la recuperación de información</w:t>
      </w:r>
      <w:r>
        <w:t xml:space="preserve">.</w:t>
      </w:r>
    </w:p>
    <w:p>
      <w:pPr>
        <w:numPr>
          <w:numId w:val="1011"/>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1"/>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2" w:name="experiencia-usuario"/>
      <w:bookmarkEnd w:id="42"/>
      <w:r>
        <w:t xml:space="preserve">Experiencia Usuario</w:t>
      </w:r>
    </w:p>
    <w:p>
      <w:pPr>
        <w:pStyle w:val="Compact"/>
        <w:numPr>
          <w:numId w:val="1012"/>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3" w:name="diseño-centrado-usuario"/>
      <w:bookmarkEnd w:id="43"/>
      <w:r>
        <w:t xml:space="preserve">Diseño Centrado Usuario</w:t>
      </w:r>
    </w:p>
    <w:p>
      <w:pPr>
        <w:pStyle w:val="Compact"/>
        <w:numPr>
          <w:numId w:val="1013"/>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4" w:name="conocer-al-usuario"/>
      <w:bookmarkEnd w:id="44"/>
      <w:r>
        <w:t xml:space="preserve">Conocer al usuario</w:t>
      </w:r>
    </w:p>
    <w:p>
      <w:pPr>
        <w:pStyle w:val="Heading2"/>
      </w:pPr>
      <w:bookmarkStart w:id="45" w:name="cómo-ve"/>
      <w:bookmarkEnd w:id="45"/>
      <w:r>
        <w:t xml:space="preserve">¿Cómo ve?</w:t>
      </w:r>
    </w:p>
    <w:p>
      <w:pPr>
        <w:numPr>
          <w:numId w:val="1014"/>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4"/>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4"/>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6"/>
                    <a:stretch>
                      <a:fillRect/>
                    </a:stretch>
                  </pic:blipFill>
                  <pic:spPr bwMode="auto">
                    <a:xfrm>
                      <a:off x="0" y="0"/>
                      <a:ext cx="5334000" cy="1005122"/>
                    </a:xfrm>
                    <a:prstGeom prst="rect">
                      <a:avLst/>
                    </a:prstGeom>
                    <a:noFill/>
                    <a:ln w="9525">
                      <a:noFill/>
                      <a:headEnd/>
                      <a:tailEnd/>
                    </a:ln>
                  </pic:spPr>
                </pic:pic>
              </a:graphicData>
            </a:graphic>
          </wp:inline>
        </w:drawing>
      </w:r>
    </w:p>
    <w:p>
      <w:pPr>
        <w:numPr>
          <w:numId w:val="1015"/>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5"/>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5"/>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5"/>
          <w:ilvl w:val="0"/>
        </w:numPr>
      </w:pPr>
      <w:r>
        <w:t xml:space="preserve">Mejorar el</w:t>
      </w:r>
      <w:r>
        <w:t xml:space="preserve"> </w:t>
      </w:r>
      <w:r>
        <w:rPr>
          <w:b/>
        </w:rPr>
        <w:t xml:space="preserve">diseño visual</w:t>
      </w:r>
      <w:r>
        <w:t xml:space="preserve">:</w:t>
      </w:r>
    </w:p>
    <w:p>
      <w:pPr>
        <w:pStyle w:val="Compact"/>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7"/>
                    <a:stretch>
                      <a:fillRect/>
                    </a:stretch>
                  </pic:blipFill>
                  <pic:spPr bwMode="auto">
                    <a:xfrm>
                      <a:off x="0" y="0"/>
                      <a:ext cx="5334000" cy="3932115"/>
                    </a:xfrm>
                    <a:prstGeom prst="rect">
                      <a:avLst/>
                    </a:prstGeom>
                    <a:noFill/>
                    <a:ln w="9525">
                      <a:noFill/>
                      <a:headEnd/>
                      <a:tailEnd/>
                    </a:ln>
                  </pic:spPr>
                </pic:pic>
              </a:graphicData>
            </a:graphic>
          </wp:inline>
        </w:drawing>
      </w:r>
    </w:p>
    <w:p>
      <w:pPr>
        <w:numPr>
          <w:numId w:val="1016"/>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6"/>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6"/>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48" w:name="cómo-piensa"/>
      <w:bookmarkEnd w:id="48"/>
      <w:r>
        <w:t xml:space="preserve">¿Cómo piensa?</w:t>
      </w:r>
    </w:p>
    <w:p>
      <w:pPr>
        <w:pStyle w:val="Compact"/>
        <w:numPr>
          <w:numId w:val="1017"/>
          <w:ilvl w:val="0"/>
        </w:numPr>
      </w:pPr>
      <w:r>
        <w:t xml:space="preserve">Cada vez que aprendemos algo extraemos nuestro propio</w:t>
      </w:r>
      <w:r>
        <w:t xml:space="preserve"> </w:t>
      </w:r>
      <w:r>
        <w:rPr>
          <w:b/>
        </w:rPr>
        <w:t xml:space="preserve">mapa mental</w:t>
      </w:r>
      <w:r>
        <w:t xml:space="preserve">.</w:t>
      </w:r>
    </w:p>
    <w:p>
      <w:pPr>
        <w:pStyle w:val="Compact"/>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49"/>
                    <a:stretch>
                      <a:fillRect/>
                    </a:stretch>
                  </pic:blipFill>
                  <pic:spPr bwMode="auto">
                    <a:xfrm>
                      <a:off x="0" y="0"/>
                      <a:ext cx="5334000" cy="2180272"/>
                    </a:xfrm>
                    <a:prstGeom prst="rect">
                      <a:avLst/>
                    </a:prstGeom>
                    <a:noFill/>
                    <a:ln w="9525">
                      <a:noFill/>
                      <a:headEnd/>
                      <a:tailEnd/>
                    </a:ln>
                  </pic:spPr>
                </pic:pic>
              </a:graphicData>
            </a:graphic>
          </wp:inline>
        </w:drawing>
      </w:r>
    </w:p>
    <w:p>
      <w:pPr>
        <w:numPr>
          <w:numId w:val="1018"/>
          <w:ilvl w:val="0"/>
        </w:numPr>
      </w:pPr>
      <w:r>
        <w:t xml:space="preserve">¿Cómo</w:t>
      </w:r>
      <w:r>
        <w:t xml:space="preserve"> </w:t>
      </w:r>
      <w:r>
        <w:rPr>
          <w:b/>
        </w:rPr>
        <w:t xml:space="preserve">clasificaríamos</w:t>
      </w:r>
      <w:r>
        <w:t xml:space="preserve"> </w:t>
      </w:r>
      <w:r>
        <w:t xml:space="preserve">los colores?</w:t>
      </w:r>
    </w:p>
    <w:p>
      <w:pPr>
        <w:pStyle w:val="Compact"/>
        <w:numPr>
          <w:numId w:val="1018"/>
          <w:ilvl w:val="0"/>
        </w:numPr>
      </w:pPr>
      <w:r>
        <w:t xml:space="preserve">¿Primarios, secundarios y terciarios?</w:t>
      </w:r>
    </w:p>
    <w:p>
      <w:pPr>
        <w:numPr>
          <w:numId w:val="1018"/>
          <w:ilvl w:val="0"/>
        </w:numPr>
      </w:pPr>
      <w:r>
        <w:t xml:space="preserve">¿O cálidos y fríos?</w:t>
      </w:r>
    </w:p>
    <w:p>
      <w:pPr>
        <w:pStyle w:val="Compact"/>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0"/>
                    <a:stretch>
                      <a:fillRect/>
                    </a:stretch>
                  </pic:blipFill>
                  <pic:spPr bwMode="auto">
                    <a:xfrm>
                      <a:off x="0" y="0"/>
                      <a:ext cx="5334000" cy="2845521"/>
                    </a:xfrm>
                    <a:prstGeom prst="rect">
                      <a:avLst/>
                    </a:prstGeom>
                    <a:noFill/>
                    <a:ln w="9525">
                      <a:noFill/>
                      <a:headEnd/>
                      <a:tailEnd/>
                    </a:ln>
                  </pic:spPr>
                </pic:pic>
              </a:graphicData>
            </a:graphic>
          </wp:inline>
        </w:drawing>
      </w:r>
    </w:p>
    <w:p>
      <w:pPr>
        <w:numPr>
          <w:numId w:val="1019"/>
          <w:ilvl w:val="0"/>
        </w:numPr>
      </w:pPr>
      <w:r>
        <w:t xml:space="preserve">¿Cúal de las 2 clasificaciones es mejor para mi interfaz?</w:t>
      </w:r>
    </w:p>
    <w:p>
      <w:pPr>
        <w:numPr>
          <w:numId w:val="1019"/>
          <w:ilvl w:val="0"/>
        </w:numPr>
      </w:pPr>
      <w:r>
        <w:t xml:space="preserve">Dependerá de nuestros usuarios.</w:t>
      </w:r>
    </w:p>
    <w:p>
      <w:pPr>
        <w:numPr>
          <w:numId w:val="1019"/>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19"/>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19"/>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19"/>
          <w:ilvl w:val="0"/>
        </w:numPr>
      </w:pPr>
      <w:r>
        <w:t xml:space="preserve">¿Cuales de estos formularios de búsqueda no utilizarías para tu interfaz web?</w:t>
      </w:r>
    </w:p>
    <w:p>
      <w:pPr>
        <w:pStyle w:val="Compact"/>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1"/>
                    <a:stretch>
                      <a:fillRect/>
                    </a:stretch>
                  </pic:blipFill>
                  <pic:spPr bwMode="auto">
                    <a:xfrm>
                      <a:off x="0" y="0"/>
                      <a:ext cx="5334000" cy="2398586"/>
                    </a:xfrm>
                    <a:prstGeom prst="rect">
                      <a:avLst/>
                    </a:prstGeom>
                    <a:noFill/>
                    <a:ln w="9525">
                      <a:noFill/>
                      <a:headEnd/>
                      <a:tailEnd/>
                    </a:ln>
                  </pic:spPr>
                </pic:pic>
              </a:graphicData>
            </a:graphic>
          </wp:inline>
        </w:drawing>
      </w:r>
    </w:p>
    <w:p>
      <w:pPr>
        <w:pStyle w:val="Compact"/>
        <w:numPr>
          <w:numId w:val="1020"/>
          <w:ilvl w:val="0"/>
        </w:numPr>
      </w:pPr>
      <w:r>
        <w:t xml:space="preserve">¿Cuales de estos calendarios no utilizarías para tu interfaz web?</w:t>
      </w:r>
    </w:p>
    <w:p>
      <w:pPr>
        <w:pStyle w:val="Compact"/>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2"/>
                    <a:stretch>
                      <a:fillRect/>
                    </a:stretch>
                  </pic:blipFill>
                  <pic:spPr bwMode="auto">
                    <a:xfrm>
                      <a:off x="0" y="0"/>
                      <a:ext cx="5334000" cy="2624328"/>
                    </a:xfrm>
                    <a:prstGeom prst="rect">
                      <a:avLst/>
                    </a:prstGeom>
                    <a:noFill/>
                    <a:ln w="9525">
                      <a:noFill/>
                      <a:headEnd/>
                      <a:tailEnd/>
                    </a:ln>
                  </pic:spPr>
                </pic:pic>
              </a:graphicData>
            </a:graphic>
          </wp:inline>
        </w:drawing>
      </w:r>
    </w:p>
    <w:p>
      <w:pPr>
        <w:pStyle w:val="Heading2"/>
      </w:pPr>
      <w:bookmarkStart w:id="53" w:name="cómo-actúa"/>
      <w:bookmarkEnd w:id="53"/>
      <w:r>
        <w:t xml:space="preserve">¿Cómo actúa?</w:t>
      </w:r>
    </w:p>
    <w:p>
      <w:pPr>
        <w:pStyle w:val="Compact"/>
        <w:numPr>
          <w:numId w:val="1021"/>
          <w:ilvl w:val="0"/>
        </w:numPr>
      </w:pPr>
      <w:r>
        <w:t xml:space="preserve">Mecanismo</w:t>
      </w:r>
      <w:r>
        <w:t xml:space="preserve"> </w:t>
      </w:r>
      <w:r>
        <w:rPr>
          <w:b/>
        </w:rPr>
        <w:t xml:space="preserve">intuitivo</w:t>
      </w:r>
      <w:r>
        <w:t xml:space="preserve">:</w:t>
      </w:r>
    </w:p>
    <w:p>
      <w:pPr>
        <w:pStyle w:val="Compact"/>
        <w:numPr>
          <w:numId w:val="1022"/>
          <w:ilvl w:val="1"/>
        </w:numPr>
      </w:pPr>
      <w:r>
        <w:t xml:space="preserve">se caracteriza por ser muy rápido, susceptible a errores y fundamentalmente emocional</w:t>
      </w:r>
    </w:p>
    <w:p>
      <w:pPr>
        <w:pStyle w:val="Compact"/>
        <w:numPr>
          <w:numId w:val="1022"/>
          <w:ilvl w:val="1"/>
        </w:numPr>
      </w:pPr>
      <w:r>
        <w:t xml:space="preserve">se disparan reglas automáticas o heurísticas –adquiridas en base a nuestra experiencia– que nos ofrecen una solución rápida, y nos posibilitan un comportamiento eficiente.</w:t>
      </w:r>
    </w:p>
    <w:p>
      <w:pPr>
        <w:pStyle w:val="Compact"/>
        <w:numPr>
          <w:numId w:val="1021"/>
          <w:ilvl w:val="0"/>
        </w:numPr>
      </w:pPr>
      <w:r>
        <w:t xml:space="preserve">Mecanismo</w:t>
      </w:r>
      <w:r>
        <w:t xml:space="preserve"> </w:t>
      </w:r>
      <w:r>
        <w:rPr>
          <w:b/>
        </w:rPr>
        <w:t xml:space="preserve">racional</w:t>
      </w:r>
      <w:r>
        <w:t xml:space="preserve">:</w:t>
      </w:r>
    </w:p>
    <w:p>
      <w:pPr>
        <w:pStyle w:val="Compact"/>
        <w:numPr>
          <w:numId w:val="1023"/>
          <w:ilvl w:val="1"/>
        </w:numPr>
      </w:pPr>
      <w:r>
        <w:t xml:space="preserve">es un proceso lineal, lógico, consciente y que requiere esfuerzo y tiempo</w:t>
      </w:r>
    </w:p>
    <w:p>
      <w:pPr>
        <w:pStyle w:val="Compact"/>
        <w:numPr>
          <w:numId w:val="1023"/>
          <w:ilvl w:val="1"/>
        </w:numPr>
      </w:pPr>
      <w:r>
        <w:t xml:space="preserve">es menos propenso a errores, además de que podemos –frente a un error– modificar el proceso, corrigiendo el resultado.</w:t>
      </w:r>
    </w:p>
    <w:p>
      <w:pPr>
        <w:numPr>
          <w:numId w:val="1021"/>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1"/>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1"/>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1"/>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1"/>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1"/>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1"/>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4" w:name="evitar-errores"/>
      <w:bookmarkEnd w:id="54"/>
      <w:r>
        <w:t xml:space="preserve">Evitar errores</w:t>
      </w:r>
    </w:p>
    <w:p>
      <w:pPr>
        <w:pStyle w:val="Heading2"/>
      </w:pPr>
      <w:bookmarkStart w:id="55" w:name="limitar-posibilidades"/>
      <w:bookmarkEnd w:id="55"/>
      <w:r>
        <w:t xml:space="preserve">Limitar posibilidades</w:t>
      </w:r>
    </w:p>
    <w:p>
      <w:pPr>
        <w:pStyle w:val="Compact"/>
        <w:numPr>
          <w:numId w:val="1024"/>
          <w:ilvl w:val="0"/>
        </w:numPr>
      </w:pPr>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6"/>
                    <a:stretch>
                      <a:fillRect/>
                    </a:stretch>
                  </pic:blipFill>
                  <pic:spPr bwMode="auto">
                    <a:xfrm>
                      <a:off x="0" y="0"/>
                      <a:ext cx="4038600" cy="1866900"/>
                    </a:xfrm>
                    <a:prstGeom prst="rect">
                      <a:avLst/>
                    </a:prstGeom>
                    <a:noFill/>
                    <a:ln w="9525">
                      <a:noFill/>
                      <a:headEnd/>
                      <a:tailEnd/>
                    </a:ln>
                  </pic:spPr>
                </pic:pic>
              </a:graphicData>
            </a:graphic>
          </wp:inline>
        </w:drawing>
      </w:r>
    </w:p>
    <w:p>
      <w:pPr>
        <w:pStyle w:val="Heading2"/>
      </w:pPr>
      <w:bookmarkStart w:id="57" w:name="orientar-al-usuario"/>
      <w:bookmarkEnd w:id="57"/>
      <w:r>
        <w:t xml:space="preserve">Orientar al usuario</w:t>
      </w:r>
    </w:p>
    <w:p>
      <w:pPr>
        <w:pStyle w:val="Compact"/>
        <w:numPr>
          <w:numId w:val="1025"/>
          <w:ilvl w:val="0"/>
        </w:numPr>
      </w:pPr>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58"/>
                    <a:stretch>
                      <a:fillRect/>
                    </a:stretch>
                  </pic:blipFill>
                  <pic:spPr bwMode="auto">
                    <a:xfrm>
                      <a:off x="0" y="0"/>
                      <a:ext cx="5207000" cy="2260600"/>
                    </a:xfrm>
                    <a:prstGeom prst="rect">
                      <a:avLst/>
                    </a:prstGeom>
                    <a:noFill/>
                    <a:ln w="9525">
                      <a:noFill/>
                      <a:headEnd/>
                      <a:tailEnd/>
                    </a:ln>
                  </pic:spPr>
                </pic:pic>
              </a:graphicData>
            </a:graphic>
          </wp:inline>
        </w:drawing>
      </w:r>
    </w:p>
    <w:p>
      <w:pPr>
        <w:pStyle w:val="Heading2"/>
      </w:pPr>
      <w:bookmarkStart w:id="59" w:name="solicitar-confirmación"/>
      <w:bookmarkEnd w:id="59"/>
      <w:r>
        <w:t xml:space="preserve">Solicitar confirmación</w:t>
      </w:r>
    </w:p>
    <w:p>
      <w:pPr>
        <w:pStyle w:val="Compact"/>
        <w:numPr>
          <w:numId w:val="1026"/>
          <w:ilvl w:val="0"/>
        </w:numPr>
      </w:pPr>
      <w:r>
        <w:t xml:space="preserve">Antes de realizar una acción que no tiene vuelta atrás, hay que informar al usuario.</w:t>
      </w:r>
    </w:p>
    <w:p>
      <w:pPr>
        <w:pStyle w:val="Compact"/>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0"/>
                    <a:stretch>
                      <a:fillRect/>
                    </a:stretch>
                  </pic:blipFill>
                  <pic:spPr bwMode="auto">
                    <a:xfrm>
                      <a:off x="0" y="0"/>
                      <a:ext cx="5334000" cy="1206180"/>
                    </a:xfrm>
                    <a:prstGeom prst="rect">
                      <a:avLst/>
                    </a:prstGeom>
                    <a:noFill/>
                    <a:ln w="9525">
                      <a:noFill/>
                      <a:headEnd/>
                      <a:tailEnd/>
                    </a:ln>
                  </pic:spPr>
                </pic:pic>
              </a:graphicData>
            </a:graphic>
          </wp:inline>
        </w:drawing>
      </w:r>
    </w:p>
    <w:p>
      <w:pPr>
        <w:pStyle w:val="Heading2"/>
      </w:pPr>
      <w:bookmarkStart w:id="61" w:name="evitar-la-pérdida-de-información"/>
      <w:bookmarkEnd w:id="61"/>
      <w:r>
        <w:t xml:space="preserve">Evitar la pérdida de información</w:t>
      </w:r>
    </w:p>
    <w:p>
      <w:pPr>
        <w:pStyle w:val="Compact"/>
        <w:numPr>
          <w:numId w:val="1027"/>
          <w:ilvl w:val="0"/>
        </w:numPr>
      </w:pPr>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2"/>
                    <a:stretch>
                      <a:fillRect/>
                    </a:stretch>
                  </pic:blipFill>
                  <pic:spPr bwMode="auto">
                    <a:xfrm>
                      <a:off x="0" y="0"/>
                      <a:ext cx="3403600" cy="1765300"/>
                    </a:xfrm>
                    <a:prstGeom prst="rect">
                      <a:avLst/>
                    </a:prstGeom>
                    <a:noFill/>
                    <a:ln w="9525">
                      <a:noFill/>
                      <a:headEnd/>
                      <a:tailEnd/>
                    </a:ln>
                  </pic:spPr>
                </pic:pic>
              </a:graphicData>
            </a:graphic>
          </wp:inline>
        </w:drawing>
      </w:r>
    </w:p>
    <w:p>
      <w:pPr>
        <w:pStyle w:val="Heading2"/>
      </w:pPr>
      <w:bookmarkStart w:id="63" w:name="permitir-deshacer"/>
      <w:bookmarkEnd w:id="63"/>
      <w:r>
        <w:t xml:space="preserve">Permitir deshacer</w:t>
      </w:r>
    </w:p>
    <w:p>
      <w:pPr>
        <w:pStyle w:val="Compact"/>
        <w:numPr>
          <w:numId w:val="1028"/>
          <w:ilvl w:val="0"/>
        </w:numPr>
      </w:pPr>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4"/>
                    <a:stretch>
                      <a:fillRect/>
                    </a:stretch>
                  </pic:blipFill>
                  <pic:spPr bwMode="auto">
                    <a:xfrm>
                      <a:off x="0" y="0"/>
                      <a:ext cx="5080000" cy="1104900"/>
                    </a:xfrm>
                    <a:prstGeom prst="rect">
                      <a:avLst/>
                    </a:prstGeom>
                    <a:noFill/>
                    <a:ln w="9525">
                      <a:noFill/>
                      <a:headEnd/>
                      <a:tailEnd/>
                    </a:ln>
                  </pic:spPr>
                </pic:pic>
              </a:graphicData>
            </a:graphic>
          </wp:inline>
        </w:drawing>
      </w:r>
    </w:p>
    <w:p>
      <w:pPr>
        <w:pStyle w:val="Heading2"/>
      </w:pPr>
      <w:bookmarkStart w:id="65" w:name="ofrecer-solución-automática-a-los-errores"/>
      <w:bookmarkEnd w:id="65"/>
      <w:r>
        <w:t xml:space="preserve">Ofrecer solución automática a los errores</w:t>
      </w:r>
    </w:p>
    <w:p>
      <w:pPr>
        <w:pStyle w:val="Compact"/>
        <w:numPr>
          <w:numId w:val="1029"/>
          <w:ilvl w:val="0"/>
        </w:numPr>
      </w:pPr>
      <w:r>
        <w:t xml:space="preserve">No siempre es posible, pero si es deseable que el propio sistema sea capaz de ofrecer soluciones automáticas.</w:t>
      </w:r>
    </w:p>
    <w:p>
      <w:pPr>
        <w:pStyle w:val="Compact"/>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6"/>
                    <a:stretch>
                      <a:fillRect/>
                    </a:stretch>
                  </pic:blipFill>
                  <pic:spPr bwMode="auto">
                    <a:xfrm>
                      <a:off x="0" y="0"/>
                      <a:ext cx="5334000" cy="2206891"/>
                    </a:xfrm>
                    <a:prstGeom prst="rect">
                      <a:avLst/>
                    </a:prstGeom>
                    <a:noFill/>
                    <a:ln w="9525">
                      <a:noFill/>
                      <a:headEnd/>
                      <a:tailEnd/>
                    </a:ln>
                  </pic:spPr>
                </pic:pic>
              </a:graphicData>
            </a:graphic>
          </wp:inline>
        </w:drawing>
      </w:r>
    </w:p>
    <w:p>
      <w:pPr>
        <w:pStyle w:val="Heading2"/>
      </w:pPr>
      <w:bookmarkStart w:id="67" w:name="mensajes-de-error-para-humanos"/>
      <w:bookmarkEnd w:id="67"/>
      <w:r>
        <w:t xml:space="preserve">Mensajes de error para humanos</w:t>
      </w:r>
    </w:p>
    <w:p>
      <w:pPr>
        <w:pStyle w:val="Compact"/>
        <w:numPr>
          <w:numId w:val="1030"/>
          <w:ilvl w:val="0"/>
        </w:numPr>
      </w:pPr>
      <w:r>
        <w:t xml:space="preserve">Si aparece un mensaje de error este tiene que ser entendible por el usuario.</w:t>
      </w:r>
    </w:p>
    <w:p>
      <w:pPr>
        <w:pStyle w:val="Compact"/>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68"/>
                    <a:stretch>
                      <a:fillRect/>
                    </a:stretch>
                  </pic:blipFill>
                  <pic:spPr bwMode="auto">
                    <a:xfrm>
                      <a:off x="0" y="0"/>
                      <a:ext cx="5334000" cy="1319036"/>
                    </a:xfrm>
                    <a:prstGeom prst="rect">
                      <a:avLst/>
                    </a:prstGeom>
                    <a:noFill/>
                    <a:ln w="9525">
                      <a:noFill/>
                      <a:headEnd/>
                      <a:tailEnd/>
                    </a:ln>
                  </pic:spPr>
                </pic:pic>
              </a:graphicData>
            </a:graphic>
          </wp:inline>
        </w:drawing>
      </w:r>
    </w:p>
    <w:p>
      <w:pPr>
        <w:pStyle w:val="Heading1"/>
      </w:pPr>
      <w:bookmarkStart w:id="69" w:name="simplicidad"/>
      <w:bookmarkEnd w:id="69"/>
      <w:r>
        <w:t xml:space="preserve">Simplicidad</w:t>
      </w:r>
    </w:p>
    <w:p>
      <w:pPr>
        <w:pStyle w:val="Heading2"/>
      </w:pPr>
      <w:bookmarkStart w:id="70" w:name="reducción"/>
      <w:bookmarkEnd w:id="70"/>
      <w:r>
        <w:t xml:space="preserve">Reducción</w:t>
      </w:r>
    </w:p>
    <w:p>
      <w:pPr>
        <w:pStyle w:val="Compact"/>
        <w:numPr>
          <w:numId w:val="1031"/>
          <w:ilvl w:val="0"/>
        </w:numPr>
      </w:pPr>
      <w:r>
        <w:t xml:space="preserve">Si prescindimos de un elemento, y el cambio no afecta a la comprensión del usuario, entonces su presencia no era necesaria.</w:t>
      </w:r>
    </w:p>
    <w:p>
      <w:pPr>
        <w:pStyle w:val="Compact"/>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1"/>
                    <a:stretch>
                      <a:fillRect/>
                    </a:stretch>
                  </pic:blipFill>
                  <pic:spPr bwMode="auto">
                    <a:xfrm>
                      <a:off x="0" y="0"/>
                      <a:ext cx="5334000" cy="2130191"/>
                    </a:xfrm>
                    <a:prstGeom prst="rect">
                      <a:avLst/>
                    </a:prstGeom>
                    <a:noFill/>
                    <a:ln w="9525">
                      <a:noFill/>
                      <a:headEnd/>
                      <a:tailEnd/>
                    </a:ln>
                  </pic:spPr>
                </pic:pic>
              </a:graphicData>
            </a:graphic>
          </wp:inline>
        </w:drawing>
      </w:r>
    </w:p>
    <w:p>
      <w:pPr>
        <w:pStyle w:val="Heading2"/>
      </w:pPr>
      <w:bookmarkStart w:id="72" w:name="espacios-vacíos"/>
      <w:bookmarkEnd w:id="72"/>
      <w:r>
        <w:t xml:space="preserve">Espacios vacíos</w:t>
      </w:r>
    </w:p>
    <w:p>
      <w:pPr>
        <w:numPr>
          <w:numId w:val="1032"/>
          <w:ilvl w:val="0"/>
        </w:numPr>
      </w:pPr>
      <w:r>
        <w:t xml:space="preserve">Cuando separamos elementos en pantalla con espacios vacíos, o cuando eliminamos información irrelevante de ciertas zonas,</w:t>
      </w:r>
      <w:r>
        <w:t xml:space="preserve"> </w:t>
      </w:r>
      <w:r>
        <w:rPr>
          <w:b/>
        </w:rPr>
        <w:t xml:space="preserve">estamos guiando la atención del usuario hacia aquello que permanece y es relevante</w:t>
      </w:r>
      <w:r>
        <w:t xml:space="preserve">.</w:t>
      </w:r>
    </w:p>
    <w:p>
      <w:pPr>
        <w:numPr>
          <w:numId w:val="1032"/>
          <w:ilvl w:val="0"/>
        </w:numPr>
      </w:pPr>
      <w:r>
        <w:t xml:space="preserve">Al contar</w:t>
      </w:r>
      <w:r>
        <w:t xml:space="preserve"> </w:t>
      </w:r>
      <w:r>
        <w:rPr>
          <w:b/>
        </w:rPr>
        <w:t xml:space="preserve">con menos elementos valoramos y confiamos más en aquello que es visible</w:t>
      </w:r>
      <w:r>
        <w:t xml:space="preserve">, reforzando su percepción.</w:t>
      </w:r>
    </w:p>
    <w:p>
      <w:pPr>
        <w:pStyle w:val="Compact"/>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3"/>
                    <a:stretch>
                      <a:fillRect/>
                    </a:stretch>
                  </pic:blipFill>
                  <pic:spPr bwMode="auto">
                    <a:xfrm>
                      <a:off x="0" y="0"/>
                      <a:ext cx="5334000" cy="2885660"/>
                    </a:xfrm>
                    <a:prstGeom prst="rect">
                      <a:avLst/>
                    </a:prstGeom>
                    <a:noFill/>
                    <a:ln w="9525">
                      <a:noFill/>
                      <a:headEnd/>
                      <a:tailEnd/>
                    </a:ln>
                  </pic:spPr>
                </pic:pic>
              </a:graphicData>
            </a:graphic>
          </wp:inline>
        </w:drawing>
      </w:r>
    </w:p>
    <w:p>
      <w:pPr>
        <w:pStyle w:val="Heading2"/>
      </w:pPr>
      <w:bookmarkStart w:id="74" w:name="equilibrio-de-características"/>
      <w:bookmarkEnd w:id="74"/>
      <w:r>
        <w:t xml:space="preserve">Equilibrio de características</w:t>
      </w:r>
    </w:p>
    <w:p>
      <w:pPr>
        <w:pStyle w:val="Compact"/>
        <w:numPr>
          <w:numId w:val="1033"/>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5" w:name="gráfico-de-rob-tanenn"/>
      <w:bookmarkEnd w:id="75"/>
      <w:r>
        <w:t xml:space="preserve">Gráfico de Rob Tanenn</w:t>
      </w:r>
    </w:p>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6"/>
                    <a:stretch>
                      <a:fillRect/>
                    </a:stretch>
                  </pic:blipFill>
                  <pic:spPr bwMode="auto">
                    <a:xfrm>
                      <a:off x="0" y="0"/>
                      <a:ext cx="5080000" cy="3327400"/>
                    </a:xfrm>
                    <a:prstGeom prst="rect">
                      <a:avLst/>
                    </a:prstGeom>
                    <a:noFill/>
                    <a:ln w="9525">
                      <a:noFill/>
                      <a:headEnd/>
                      <a:tailEnd/>
                    </a:ln>
                  </pic:spPr>
                </pic:pic>
              </a:graphicData>
            </a:graphic>
          </wp:inline>
        </w:drawing>
      </w:r>
    </w:p>
    <w:p>
      <w:pPr>
        <w:pStyle w:val="Heading2"/>
      </w:pPr>
      <w:bookmarkStart w:id="77" w:name="organizar-clasificar-y-ordenar"/>
      <w:bookmarkEnd w:id="77"/>
      <w:r>
        <w:t xml:space="preserve">Organizar, clasificar y ordenar</w:t>
      </w:r>
    </w:p>
    <w:p>
      <w:pPr>
        <w:numPr>
          <w:numId w:val="1034"/>
          <w:ilvl w:val="0"/>
        </w:numPr>
      </w:pPr>
      <w:r>
        <w:t xml:space="preserve">Organizar, clasificar y ordenar</w:t>
      </w:r>
      <w:r>
        <w:t xml:space="preserve"> </w:t>
      </w:r>
      <w:r>
        <w:rPr>
          <w:b/>
        </w:rPr>
        <w:t xml:space="preserve">son también formas de simplificar</w:t>
      </w:r>
      <w:r>
        <w:t xml:space="preserve">.</w:t>
      </w:r>
    </w:p>
    <w:p>
      <w:pPr>
        <w:numPr>
          <w:numId w:val="1034"/>
          <w:ilvl w:val="0"/>
        </w:numPr>
      </w:pPr>
      <w:r>
        <w:t xml:space="preserve">Por ejemplo, Google no simplifica los resultados de búsqueda por clasificación, sino por ordenación.</w:t>
      </w:r>
    </w:p>
    <w:p>
      <w:pPr>
        <w:pStyle w:val="Heading1"/>
      </w:pPr>
      <w:bookmarkStart w:id="78" w:name="metodología-dcu"/>
      <w:bookmarkEnd w:id="78"/>
      <w:r>
        <w:t xml:space="preserve">Metodología DCU</w:t>
      </w:r>
    </w:p>
    <w:p>
      <w:pPr>
        <w:pStyle w:val="Heading2"/>
      </w:pPr>
      <w:bookmarkStart w:id="79" w:name="fases"/>
      <w:bookmarkEnd w:id="79"/>
      <w:r>
        <w:t xml:space="preserve">Fases</w:t>
      </w:r>
    </w:p>
    <w:p>
      <w:pPr>
        <w:pStyle w:val="Compact"/>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0"/>
                    <a:stretch>
                      <a:fillRect/>
                    </a:stretch>
                  </pic:blipFill>
                  <pic:spPr bwMode="auto">
                    <a:xfrm>
                      <a:off x="0" y="0"/>
                      <a:ext cx="5334000" cy="1770062"/>
                    </a:xfrm>
                    <a:prstGeom prst="rect">
                      <a:avLst/>
                    </a:prstGeom>
                    <a:noFill/>
                    <a:ln w="9525">
                      <a:noFill/>
                      <a:headEnd/>
                      <a:tailEnd/>
                    </a:ln>
                  </pic:spPr>
                </pic:pic>
              </a:graphicData>
            </a:graphic>
          </wp:inline>
        </w:drawing>
      </w:r>
    </w:p>
    <w:p>
      <w:pPr>
        <w:pStyle w:val="Heading2"/>
      </w:pPr>
      <w:bookmarkStart w:id="81" w:name="planificación"/>
      <w:bookmarkEnd w:id="81"/>
      <w:r>
        <w:t xml:space="preserve">Planificación</w:t>
      </w:r>
    </w:p>
    <w:p>
      <w:pPr>
        <w:pStyle w:val="Compact"/>
        <w:numPr>
          <w:numId w:val="1035"/>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2" w:name="diseño"/>
      <w:bookmarkEnd w:id="82"/>
      <w:r>
        <w:t xml:space="preserve">Diseño</w:t>
      </w:r>
    </w:p>
    <w:p>
      <w:pPr>
        <w:numPr>
          <w:numId w:val="1036"/>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6"/>
          <w:ilvl w:val="0"/>
        </w:numPr>
      </w:pPr>
      <w:r>
        <w:t xml:space="preserve">Dividido en varias subfases:</w:t>
      </w:r>
    </w:p>
    <w:p>
      <w:pPr>
        <w:pStyle w:val="Compact"/>
        <w:numPr>
          <w:numId w:val="1037"/>
          <w:ilvl w:val="1"/>
        </w:numPr>
      </w:pPr>
      <w:r>
        <w:t xml:space="preserve">Modelado usuario</w:t>
      </w:r>
    </w:p>
    <w:p>
      <w:pPr>
        <w:pStyle w:val="Compact"/>
        <w:numPr>
          <w:numId w:val="1037"/>
          <w:ilvl w:val="1"/>
        </w:numPr>
      </w:pPr>
      <w:r>
        <w:t xml:space="preserve">Diseño conceptual</w:t>
      </w:r>
    </w:p>
    <w:p>
      <w:pPr>
        <w:pStyle w:val="Compact"/>
        <w:numPr>
          <w:numId w:val="1037"/>
          <w:ilvl w:val="1"/>
        </w:numPr>
      </w:pPr>
      <w:r>
        <w:t xml:space="preserve">Diseño de interacción</w:t>
      </w:r>
    </w:p>
    <w:p>
      <w:pPr>
        <w:pStyle w:val="Compact"/>
        <w:numPr>
          <w:numId w:val="1037"/>
          <w:ilvl w:val="1"/>
        </w:numPr>
      </w:pPr>
      <w:r>
        <w:t xml:space="preserve">Diseño visual</w:t>
      </w:r>
    </w:p>
    <w:p>
      <w:pPr>
        <w:pStyle w:val="Compact"/>
        <w:numPr>
          <w:numId w:val="1037"/>
          <w:ilvl w:val="1"/>
        </w:numPr>
      </w:pPr>
      <w:r>
        <w:t xml:space="preserve">Definición de estilo</w:t>
      </w:r>
    </w:p>
    <w:p>
      <w:pPr>
        <w:pStyle w:val="Compact"/>
        <w:numPr>
          <w:numId w:val="1037"/>
          <w:ilvl w:val="1"/>
        </w:numPr>
      </w:pPr>
      <w:r>
        <w:t xml:space="preserve">Diseño contenidos</w:t>
      </w:r>
    </w:p>
    <w:p>
      <w:pPr>
        <w:pStyle w:val="Heading3"/>
      </w:pPr>
      <w:bookmarkStart w:id="83" w:name="modelado-usuario"/>
      <w:bookmarkEnd w:id="83"/>
      <w:r>
        <w:t xml:space="preserve">Modelado usuario</w:t>
      </w:r>
    </w:p>
    <w:p>
      <w:pPr>
        <w:numPr>
          <w:numId w:val="1038"/>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8"/>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8"/>
          <w:ilvl w:val="0"/>
        </w:numPr>
      </w:pPr>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4"/>
                    <a:stretch>
                      <a:fillRect/>
                    </a:stretch>
                  </pic:blipFill>
                  <pic:spPr bwMode="auto">
                    <a:xfrm>
                      <a:off x="0" y="0"/>
                      <a:ext cx="4102100" cy="5092700"/>
                    </a:xfrm>
                    <a:prstGeom prst="rect">
                      <a:avLst/>
                    </a:prstGeom>
                    <a:noFill/>
                    <a:ln w="9525">
                      <a:noFill/>
                      <a:headEnd/>
                      <a:tailEnd/>
                    </a:ln>
                  </pic:spPr>
                </pic:pic>
              </a:graphicData>
            </a:graphic>
          </wp:inline>
        </w:drawing>
      </w:r>
    </w:p>
    <w:p>
      <w:pPr>
        <w:numPr>
          <w:numId w:val="1039"/>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39"/>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5" w:name="diseño-conceptual"/>
      <w:bookmarkEnd w:id="85"/>
      <w:r>
        <w:t xml:space="preserve">Diseño conceptual</w:t>
      </w:r>
    </w:p>
    <w:p>
      <w:pPr>
        <w:numPr>
          <w:numId w:val="1040"/>
          <w:ilvl w:val="0"/>
        </w:numPr>
      </w:pPr>
      <w:r>
        <w:t xml:space="preserve">Definición del</w:t>
      </w:r>
      <w:r>
        <w:t xml:space="preserve"> </w:t>
      </w:r>
      <w:r>
        <w:rPr>
          <w:b/>
        </w:rPr>
        <w:t xml:space="preserve">esquema de organización, funcionamiento y navegación del sitio</w:t>
      </w:r>
      <w:r>
        <w:t xml:space="preserve">.</w:t>
      </w:r>
    </w:p>
    <w:p>
      <w:pPr>
        <w:numPr>
          <w:numId w:val="1040"/>
          <w:ilvl w:val="0"/>
        </w:numPr>
      </w:pPr>
      <w:r>
        <w:t xml:space="preserve">No se especifica qué apariencia va a tener el sitio, sino que se centra en su arquitectura de información.</w:t>
      </w:r>
    </w:p>
    <w:p>
      <w:pPr>
        <w:pStyle w:val="Heading3"/>
      </w:pPr>
      <w:bookmarkStart w:id="86" w:name="diseño-de-interacción"/>
      <w:bookmarkEnd w:id="86"/>
      <w:r>
        <w:t xml:space="preserve">Diseño de interacción</w:t>
      </w:r>
    </w:p>
    <w:p>
      <w:pPr>
        <w:pStyle w:val="Compact"/>
        <w:numPr>
          <w:numId w:val="1041"/>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7"/>
                    <a:stretch>
                      <a:fillRect/>
                    </a:stretch>
                  </pic:blipFill>
                  <pic:spPr bwMode="auto">
                    <a:xfrm>
                      <a:off x="0" y="0"/>
                      <a:ext cx="5334000" cy="2895600"/>
                    </a:xfrm>
                    <a:prstGeom prst="rect">
                      <a:avLst/>
                    </a:prstGeom>
                    <a:noFill/>
                    <a:ln w="9525">
                      <a:noFill/>
                      <a:headEnd/>
                      <a:tailEnd/>
                    </a:ln>
                  </pic:spPr>
                </pic:pic>
              </a:graphicData>
            </a:graphic>
          </wp:inline>
        </w:drawing>
      </w:r>
    </w:p>
    <w:p>
      <w:pPr>
        <w:pStyle w:val="Heading3"/>
      </w:pPr>
      <w:bookmarkStart w:id="88" w:name="diseño-visual"/>
      <w:bookmarkEnd w:id="88"/>
      <w:r>
        <w:t xml:space="preserve">Diseño visual</w:t>
      </w:r>
    </w:p>
    <w:p>
      <w:pPr>
        <w:pStyle w:val="Compact"/>
        <w:numPr>
          <w:numId w:val="1042"/>
          <w:ilvl w:val="0"/>
        </w:numPr>
      </w:pPr>
      <w:r>
        <w:t xml:space="preserve">Se especifica:</w:t>
      </w:r>
    </w:p>
    <w:p>
      <w:pPr>
        <w:pStyle w:val="Compact"/>
        <w:numPr>
          <w:numId w:val="1043"/>
          <w:ilvl w:val="1"/>
        </w:numPr>
      </w:pPr>
      <w:r>
        <w:rPr>
          <w:b/>
        </w:rPr>
        <w:t xml:space="preserve">composición</w:t>
      </w:r>
      <w:r>
        <w:t xml:space="preserve"> </w:t>
      </w:r>
      <w:r>
        <w:t xml:space="preserve">de cada tipo de página,</w:t>
      </w:r>
    </w:p>
    <w:p>
      <w:pPr>
        <w:pStyle w:val="Compact"/>
        <w:numPr>
          <w:numId w:val="1043"/>
          <w:ilvl w:val="1"/>
        </w:numPr>
      </w:pPr>
      <w:r>
        <w:rPr>
          <w:b/>
        </w:rPr>
        <w:t xml:space="preserve">aspecto y comportamiento</w:t>
      </w:r>
      <w:r>
        <w:t xml:space="preserve"> </w:t>
      </w:r>
      <w:r>
        <w:t xml:space="preserve">de los elementos de interacción y</w:t>
      </w:r>
    </w:p>
    <w:p>
      <w:pPr>
        <w:pStyle w:val="Compact"/>
        <w:numPr>
          <w:numId w:val="1043"/>
          <w:ilvl w:val="1"/>
        </w:numPr>
      </w:pPr>
      <w:r>
        <w:rPr>
          <w:b/>
        </w:rPr>
        <w:t xml:space="preserve">presentación</w:t>
      </w:r>
      <w:r>
        <w:t xml:space="preserve"> </w:t>
      </w:r>
      <w:r>
        <w:t xml:space="preserve">de elementos multimedia.</w:t>
      </w:r>
    </w:p>
    <w:p>
      <w:pPr>
        <w:pStyle w:val="Compact"/>
        <w:numPr>
          <w:numId w:val="1042"/>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89"/>
                    <a:stretch>
                      <a:fillRect/>
                    </a:stretch>
                  </pic:blipFill>
                  <pic:spPr bwMode="auto">
                    <a:xfrm>
                      <a:off x="0" y="0"/>
                      <a:ext cx="5334000" cy="1002445"/>
                    </a:xfrm>
                    <a:prstGeom prst="rect">
                      <a:avLst/>
                    </a:prstGeom>
                    <a:noFill/>
                    <a:ln w="9525">
                      <a:noFill/>
                      <a:headEnd/>
                      <a:tailEnd/>
                    </a:ln>
                  </pic:spPr>
                </pic:pic>
              </a:graphicData>
            </a:graphic>
          </wp:inline>
        </w:drawing>
      </w:r>
    </w:p>
    <w:p>
      <w:pPr>
        <w:numPr>
          <w:numId w:val="1044"/>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4"/>
          <w:ilvl w:val="0"/>
        </w:numPr>
      </w:pPr>
      <w:r>
        <w:t xml:space="preserve">La estética, al igual que la usabilidad, es relativa a sus usuarios y contextos de uso.</w:t>
      </w:r>
    </w:p>
    <w:p>
      <w:pPr>
        <w:pStyle w:val="Heading3"/>
      </w:pPr>
      <w:bookmarkStart w:id="90" w:name="definición-de-estilo"/>
      <w:bookmarkEnd w:id="90"/>
      <w:r>
        <w:t xml:space="preserve">Definición de estilo</w:t>
      </w:r>
    </w:p>
    <w:p>
      <w:pPr>
        <w:numPr>
          <w:numId w:val="1045"/>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5"/>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1" w:name="diseño-contenidos"/>
      <w:bookmarkEnd w:id="91"/>
      <w:r>
        <w:t xml:space="preserve">Diseño contenidos</w:t>
      </w:r>
    </w:p>
    <w:p>
      <w:pPr>
        <w:numPr>
          <w:numId w:val="1046"/>
          <w:ilvl w:val="0"/>
        </w:numPr>
      </w:pPr>
      <w:r>
        <w:rPr>
          <w:b/>
        </w:rPr>
        <w:t xml:space="preserve">Seguir una estructura piramidal</w:t>
      </w:r>
      <w:r>
        <w:t xml:space="preserve">: La parte más importante del mensaje debe ir al principio.</w:t>
      </w:r>
    </w:p>
    <w:p>
      <w:pPr>
        <w:numPr>
          <w:numId w:val="1046"/>
          <w:ilvl w:val="0"/>
        </w:numPr>
      </w:pPr>
      <w:r>
        <w:rPr>
          <w:b/>
        </w:rPr>
        <w:t xml:space="preserve">Evitar ser irrespetuoso</w:t>
      </w:r>
      <w:r>
        <w:t xml:space="preserve">: Intentar no dañar sensibilidades culturales, sociales, políticas, religiosas, o de cualquier otro tipo.</w:t>
      </w:r>
    </w:p>
    <w:p>
      <w:pPr>
        <w:numPr>
          <w:numId w:val="1046"/>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6"/>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6"/>
          <w:ilvl w:val="0"/>
        </w:numPr>
      </w:pPr>
      <w:r>
        <w:rPr>
          <w:b/>
        </w:rPr>
        <w:t xml:space="preserve">Ser conciso y preciso</w:t>
      </w:r>
      <w:r>
        <w:t xml:space="preserve">: Al lector no le gusta leer en pantalla. Hay que intentar eliminar los textos superfluos. Las páginas web no son novelas.</w:t>
      </w:r>
    </w:p>
    <w:p>
      <w:pPr>
        <w:numPr>
          <w:numId w:val="1046"/>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6"/>
          <w:ilvl w:val="0"/>
        </w:numPr>
      </w:pPr>
      <w:r>
        <w:rPr>
          <w:b/>
        </w:rPr>
        <w:t xml:space="preserve">Tono familiar y cercano</w:t>
      </w:r>
      <w:r>
        <w:t xml:space="preserve">: Así el lector prestará más atención. No hay que caer en la ordinariez.</w:t>
      </w:r>
    </w:p>
    <w:p>
      <w:pPr>
        <w:pStyle w:val="Heading2"/>
      </w:pPr>
      <w:bookmarkStart w:id="92" w:name="prototipado"/>
      <w:bookmarkEnd w:id="92"/>
      <w:r>
        <w:t xml:space="preserve">Prototipado</w:t>
      </w:r>
    </w:p>
    <w:p>
      <w:pPr>
        <w:pStyle w:val="Compact"/>
        <w:numPr>
          <w:numId w:val="1047"/>
          <w:ilvl w:val="0"/>
        </w:numPr>
      </w:pPr>
      <w:r>
        <w:t xml:space="preserve">Algunas herramientas:</w:t>
      </w:r>
    </w:p>
    <w:p>
      <w:pPr>
        <w:pStyle w:val="Compact"/>
        <w:numPr>
          <w:numId w:val="1048"/>
          <w:ilvl w:val="1"/>
        </w:numPr>
      </w:pPr>
      <w:hyperlink r:id="rId93">
        <w:r>
          <w:rPr>
            <w:rStyle w:val="Hyperlink"/>
          </w:rPr>
          <w:t xml:space="preserve">https://github.com/prikhi/pencil</w:t>
        </w:r>
      </w:hyperlink>
    </w:p>
    <w:p>
      <w:pPr>
        <w:pStyle w:val="Compact"/>
        <w:numPr>
          <w:numId w:val="1048"/>
          <w:ilvl w:val="1"/>
        </w:numPr>
      </w:pPr>
      <w:hyperlink r:id="rId94">
        <w:r>
          <w:rPr>
            <w:rStyle w:val="Hyperlink"/>
          </w:rPr>
          <w:t xml:space="preserve">http://moqups.com</w:t>
        </w:r>
      </w:hyperlink>
    </w:p>
    <w:p>
      <w:pPr>
        <w:pStyle w:val="Compact"/>
        <w:numPr>
          <w:numId w:val="1048"/>
          <w:ilvl w:val="1"/>
        </w:numPr>
      </w:pPr>
      <w:hyperlink r:id="rId95">
        <w:r>
          <w:rPr>
            <w:rStyle w:val="Hyperlink"/>
          </w:rPr>
          <w:t xml:space="preserve">http://gomockingbird.com</w:t>
        </w:r>
      </w:hyperlink>
    </w:p>
    <w:p>
      <w:pPr>
        <w:pStyle w:val="Compact"/>
        <w:numPr>
          <w:numId w:val="1048"/>
          <w:ilvl w:val="1"/>
        </w:numPr>
      </w:pPr>
      <w:hyperlink r:id="rId96">
        <w:r>
          <w:rPr>
            <w:rStyle w:val="Hyperlink"/>
          </w:rPr>
          <w:t xml:space="preserve">http://balsamiq.com</w:t>
        </w:r>
      </w:hyperlink>
    </w:p>
    <w:p>
      <w:pPr>
        <w:pStyle w:val="Compact"/>
        <w:numPr>
          <w:numId w:val="1048"/>
          <w:ilvl w:val="1"/>
        </w:numPr>
      </w:pPr>
      <w:hyperlink r:id="rId97">
        <w:r>
          <w:rPr>
            <w:rStyle w:val="Hyperlink"/>
          </w:rPr>
          <w:t xml:space="preserve">http://www.mockflow.com</w:t>
        </w:r>
      </w:hyperlink>
    </w:p>
    <w:p>
      <w:pPr>
        <w:pStyle w:val="Compact"/>
        <w:numPr>
          <w:numId w:val="1048"/>
          <w:ilvl w:val="1"/>
        </w:numPr>
      </w:pPr>
      <w:hyperlink r:id="rId98">
        <w:r>
          <w:rPr>
            <w:rStyle w:val="Hyperlink"/>
          </w:rPr>
          <w:t xml:space="preserve">http://wireframe.cc</w:t>
        </w:r>
      </w:hyperlink>
    </w:p>
    <w:p>
      <w:pPr>
        <w:pStyle w:val="Compact"/>
        <w:numPr>
          <w:numId w:val="1048"/>
          <w:ilvl w:val="1"/>
        </w:numPr>
      </w:pPr>
      <w:hyperlink r:id="rId99">
        <w:r>
          <w:rPr>
            <w:rStyle w:val="Hyperlink"/>
          </w:rPr>
          <w:t xml:space="preserve">http://www.axure.com</w:t>
        </w:r>
      </w:hyperlink>
    </w:p>
    <w:p>
      <w:pPr>
        <w:pStyle w:val="Heading2"/>
      </w:pPr>
      <w:bookmarkStart w:id="100" w:name="evaluación"/>
      <w:bookmarkEnd w:id="100"/>
      <w:r>
        <w:t xml:space="preserve">Evaluación</w:t>
      </w:r>
    </w:p>
    <w:p>
      <w:pPr>
        <w:pStyle w:val="Compact"/>
        <w:numPr>
          <w:numId w:val="1049"/>
          <w:ilvl w:val="0"/>
        </w:numPr>
      </w:pPr>
      <w:r>
        <w:t xml:space="preserve">La usabilidad la podemos mediante varias variables:</w:t>
      </w:r>
    </w:p>
    <w:p>
      <w:pPr>
        <w:pStyle w:val="Compact"/>
        <w:numPr>
          <w:numId w:val="1050"/>
          <w:ilvl w:val="1"/>
        </w:numPr>
      </w:pPr>
      <w:r>
        <w:t xml:space="preserve">facilidad de aprendizaje (Learnability)</w:t>
      </w:r>
    </w:p>
    <w:p>
      <w:pPr>
        <w:pStyle w:val="Compact"/>
        <w:numPr>
          <w:numId w:val="1050"/>
          <w:ilvl w:val="1"/>
        </w:numPr>
      </w:pPr>
      <w:r>
        <w:t xml:space="preserve">eficiencia</w:t>
      </w:r>
    </w:p>
    <w:p>
      <w:pPr>
        <w:pStyle w:val="Compact"/>
        <w:numPr>
          <w:numId w:val="1050"/>
          <w:ilvl w:val="1"/>
        </w:numPr>
      </w:pPr>
      <w:r>
        <w:t xml:space="preserve">facilidad de ser recordado (Memorability)</w:t>
      </w:r>
    </w:p>
    <w:p>
      <w:pPr>
        <w:pStyle w:val="Compact"/>
        <w:numPr>
          <w:numId w:val="1050"/>
          <w:ilvl w:val="1"/>
        </w:numPr>
      </w:pPr>
      <w:r>
        <w:t xml:space="preserve">eficacia</w:t>
      </w:r>
    </w:p>
    <w:p>
      <w:pPr>
        <w:pStyle w:val="Compact"/>
        <w:numPr>
          <w:numId w:val="1050"/>
          <w:ilvl w:val="1"/>
        </w:numPr>
      </w:pPr>
      <w:r>
        <w:t xml:space="preserve">satisfacción</w:t>
      </w:r>
    </w:p>
    <w:p>
      <w:pPr>
        <w:pStyle w:val="Heading3"/>
      </w:pPr>
      <w:bookmarkStart w:id="101" w:name="aprendizaje"/>
      <w:bookmarkEnd w:id="101"/>
      <w:r>
        <w:t xml:space="preserve">Aprendizaje</w:t>
      </w:r>
    </w:p>
    <w:p>
      <w:pPr>
        <w:numPr>
          <w:numId w:val="1051"/>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2"/>
          <w:ilvl w:val="1"/>
        </w:numPr>
      </w:pPr>
      <w:r>
        <w:t xml:space="preserve">% tareas completadas en el primer intento</w:t>
      </w:r>
    </w:p>
    <w:p>
      <w:pPr>
        <w:pStyle w:val="Compact"/>
        <w:numPr>
          <w:numId w:val="1052"/>
          <w:ilvl w:val="1"/>
        </w:numPr>
      </w:pPr>
      <w:r>
        <w:t xml:space="preserve">% de usuarios que completan las tareas en el primer intento</w:t>
      </w:r>
    </w:p>
    <w:p>
      <w:pPr>
        <w:pStyle w:val="Compact"/>
        <w:numPr>
          <w:numId w:val="1052"/>
          <w:ilvl w:val="1"/>
        </w:numPr>
      </w:pPr>
      <w:r>
        <w:t xml:space="preserve">% de usuarios que necesitan ayuda en el primer intento</w:t>
      </w:r>
    </w:p>
    <w:p>
      <w:pPr>
        <w:pStyle w:val="Heading3"/>
      </w:pPr>
      <w:bookmarkStart w:id="102" w:name="efectividad"/>
      <w:bookmarkEnd w:id="102"/>
      <w:r>
        <w:t xml:space="preserve">Efectividad</w:t>
      </w:r>
    </w:p>
    <w:p>
      <w:pPr>
        <w:numPr>
          <w:numId w:val="1053"/>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4"/>
          <w:ilvl w:val="1"/>
        </w:numPr>
      </w:pPr>
      <w:r>
        <w:t xml:space="preserve">% tareas completadas</w:t>
      </w:r>
    </w:p>
    <w:p>
      <w:pPr>
        <w:pStyle w:val="Compact"/>
        <w:numPr>
          <w:numId w:val="1054"/>
          <w:ilvl w:val="1"/>
        </w:numPr>
      </w:pPr>
      <w:r>
        <w:t xml:space="preserve">% de usuarios que completan las tareas</w:t>
      </w:r>
    </w:p>
    <w:p>
      <w:pPr>
        <w:pStyle w:val="Compact"/>
        <w:numPr>
          <w:numId w:val="1054"/>
          <w:ilvl w:val="1"/>
        </w:numPr>
      </w:pPr>
      <w:r>
        <w:t xml:space="preserve">% de usuarios que necesitan ayuda</w:t>
      </w:r>
    </w:p>
    <w:p>
      <w:pPr>
        <w:pStyle w:val="Heading3"/>
      </w:pPr>
      <w:bookmarkStart w:id="103" w:name="reconocimiento"/>
      <w:bookmarkEnd w:id="103"/>
      <w:r>
        <w:t xml:space="preserve">Reconocimiento</w:t>
      </w:r>
    </w:p>
    <w:p>
      <w:pPr>
        <w:numPr>
          <w:numId w:val="1055"/>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56"/>
          <w:ilvl w:val="1"/>
        </w:numPr>
      </w:pPr>
      <w:r>
        <w:t xml:space="preserve">% tareas completadas pasado un cierto tiempo sin usar la interfaz</w:t>
      </w:r>
    </w:p>
    <w:p>
      <w:pPr>
        <w:pStyle w:val="Compact"/>
        <w:numPr>
          <w:numId w:val="1056"/>
          <w:ilvl w:val="1"/>
        </w:numPr>
      </w:pPr>
      <w:r>
        <w:t xml:space="preserve">% de usuarios que completan las tareas pasado un cierto tiempo sin usar la interfaz</w:t>
      </w:r>
    </w:p>
    <w:p>
      <w:pPr>
        <w:pStyle w:val="Compact"/>
        <w:numPr>
          <w:numId w:val="1056"/>
          <w:ilvl w:val="1"/>
        </w:numPr>
      </w:pPr>
      <w:r>
        <w:t xml:space="preserve">% de usuarios que necesitan ayuda pasado un cierto tiempo sin usar la interfaz</w:t>
      </w:r>
    </w:p>
    <w:p>
      <w:pPr>
        <w:pStyle w:val="Heading3"/>
      </w:pPr>
      <w:bookmarkStart w:id="104" w:name="eficiencia"/>
      <w:bookmarkEnd w:id="104"/>
      <w:r>
        <w:t xml:space="preserve">Eficiencia</w:t>
      </w:r>
    </w:p>
    <w:p>
      <w:pPr>
        <w:numPr>
          <w:numId w:val="1057"/>
          <w:ilvl w:val="0"/>
        </w:numPr>
      </w:pPr>
      <w:r>
        <w:rPr>
          <w:b/>
        </w:rPr>
        <w:t xml:space="preserve">Esfuerzo</w:t>
      </w:r>
      <w:r>
        <w:t xml:space="preserve"> </w:t>
      </w:r>
      <w:r>
        <w:t xml:space="preserve">que un usuario tiene que hacer para conseguir un objetivo.</w:t>
      </w:r>
    </w:p>
    <w:p>
      <w:pPr>
        <w:pStyle w:val="Compact"/>
        <w:numPr>
          <w:numId w:val="1058"/>
          <w:ilvl w:val="1"/>
        </w:numPr>
      </w:pPr>
      <w:r>
        <w:t xml:space="preserve">tiempo en completar cada tarea</w:t>
      </w:r>
    </w:p>
    <w:p>
      <w:pPr>
        <w:pStyle w:val="Compact"/>
        <w:numPr>
          <w:numId w:val="1058"/>
          <w:ilvl w:val="1"/>
        </w:numPr>
      </w:pPr>
      <w:r>
        <w:t xml:space="preserve">número de errores cometidos</w:t>
      </w:r>
    </w:p>
    <w:p>
      <w:pPr>
        <w:pStyle w:val="Compact"/>
        <w:numPr>
          <w:numId w:val="1058"/>
          <w:ilvl w:val="1"/>
        </w:numPr>
      </w:pPr>
      <w:r>
        <w:t xml:space="preserve">nivel de gravedad de los errores</w:t>
      </w:r>
    </w:p>
    <w:p>
      <w:pPr>
        <w:pStyle w:val="Compact"/>
        <w:numPr>
          <w:numId w:val="1058"/>
          <w:ilvl w:val="1"/>
        </w:numPr>
      </w:pPr>
      <w:r>
        <w:t xml:space="preserve">tiempo en recuperarse de los errores</w:t>
      </w:r>
    </w:p>
    <w:p>
      <w:pPr>
        <w:pStyle w:val="Compact"/>
        <w:numPr>
          <w:numId w:val="1058"/>
          <w:ilvl w:val="1"/>
        </w:numPr>
      </w:pPr>
      <w:r>
        <w:t xml:space="preserve">clicks para completar la tarea</w:t>
      </w:r>
    </w:p>
    <w:p>
      <w:pPr>
        <w:pStyle w:val="Compact"/>
        <w:numPr>
          <w:numId w:val="1058"/>
          <w:ilvl w:val="1"/>
        </w:numPr>
      </w:pPr>
      <w:r>
        <w:t xml:space="preserve">páginas visitas para completar la tarea</w:t>
      </w:r>
    </w:p>
    <w:p>
      <w:pPr>
        <w:pStyle w:val="Compact"/>
        <w:numPr>
          <w:numId w:val="1058"/>
          <w:ilvl w:val="1"/>
        </w:numPr>
      </w:pPr>
      <w:r>
        <w:t xml:space="preserve">número de veces que solicita ayuda</w:t>
      </w:r>
    </w:p>
    <w:p>
      <w:pPr>
        <w:pStyle w:val="Heading3"/>
      </w:pPr>
      <w:bookmarkStart w:id="105" w:name="satisfacción"/>
      <w:bookmarkEnd w:id="105"/>
      <w:r>
        <w:t xml:space="preserve">Satisfacción</w:t>
      </w:r>
    </w:p>
    <w:p>
      <w:pPr>
        <w:numPr>
          <w:numId w:val="1059"/>
          <w:ilvl w:val="0"/>
        </w:numPr>
      </w:pPr>
      <w:r>
        <w:t xml:space="preserve">Variables que tienen que ver más con lo</w:t>
      </w:r>
      <w:r>
        <w:t xml:space="preserve"> </w:t>
      </w:r>
      <w:r>
        <w:rPr>
          <w:b/>
        </w:rPr>
        <w:t xml:space="preserve">emocional o subjetivo</w:t>
      </w:r>
      <w:r>
        <w:t xml:space="preserve">.</w:t>
      </w:r>
    </w:p>
    <w:p>
      <w:pPr>
        <w:pStyle w:val="Compact"/>
        <w:numPr>
          <w:numId w:val="1060"/>
          <w:ilvl w:val="1"/>
        </w:numPr>
      </w:pPr>
      <w:r>
        <w:t xml:space="preserve">% de usuarios que lo recomendaría a un amigo</w:t>
      </w:r>
    </w:p>
    <w:p>
      <w:pPr>
        <w:pStyle w:val="Compact"/>
        <w:numPr>
          <w:numId w:val="1060"/>
          <w:ilvl w:val="1"/>
        </w:numPr>
      </w:pPr>
      <w:r>
        <w:t xml:space="preserve">número de adjetivos positivos (o negativos) que cada usuario da al producto</w:t>
      </w:r>
    </w:p>
    <w:p>
      <w:pPr>
        <w:pStyle w:val="Compact"/>
        <w:numPr>
          <w:numId w:val="1060"/>
          <w:ilvl w:val="1"/>
        </w:numPr>
      </w:pPr>
      <w:r>
        <w:t xml:space="preserve">% de usuarios que lo califican más fácil de usar que el de la competencia</w:t>
      </w:r>
    </w:p>
    <w:p>
      <w:pPr>
        <w:pStyle w:val="Compact"/>
        <w:numPr>
          <w:numId w:val="1060"/>
          <w:ilvl w:val="1"/>
        </w:numPr>
      </w:pPr>
      <w:r>
        <w:t xml:space="preserve">% de usuarios que expresan satisfacción (o insatisfacción)</w:t>
      </w:r>
    </w:p>
    <w:p>
      <w:pPr>
        <w:pStyle w:val="Heading2"/>
      </w:pPr>
      <w:bookmarkStart w:id="106" w:name="implementación-y-lanzamiento"/>
      <w:bookmarkEnd w:id="106"/>
      <w:r>
        <w:t xml:space="preserve">Implementación y lanzamiento</w:t>
      </w:r>
    </w:p>
    <w:p>
      <w:pPr>
        <w:pStyle w:val="Compact"/>
        <w:numPr>
          <w:numId w:val="1061"/>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07" w:name="mantenimiento-y-seguimiento"/>
      <w:bookmarkEnd w:id="107"/>
      <w:r>
        <w:t xml:space="preserve">Mantenimiento y seguimiento</w:t>
      </w:r>
    </w:p>
    <w:p>
      <w:pPr>
        <w:numPr>
          <w:numId w:val="1062"/>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2"/>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08" w:name="principios-usabilidad"/>
      <w:bookmarkEnd w:id="108"/>
      <w:r>
        <w:t xml:space="preserve">Principios usabilidad</w:t>
      </w:r>
    </w:p>
    <w:p>
      <w:pPr>
        <w:pStyle w:val="Heading2"/>
      </w:pPr>
      <w:bookmarkStart w:id="109" w:name="jakob-nielsen"/>
      <w:bookmarkEnd w:id="109"/>
      <w:r>
        <w:t xml:space="preserve">Jakob Nielsen</w:t>
      </w:r>
    </w:p>
    <w:p>
      <w:pPr>
        <w:pStyle w:val="Compact"/>
        <w:numPr>
          <w:numId w:val="1063"/>
          <w:ilvl w:val="0"/>
        </w:numPr>
      </w:pPr>
      <w:hyperlink r:id="rId110">
        <w:r>
          <w:rPr>
            <w:rStyle w:val="Hyperlink"/>
          </w:rPr>
          <w:t xml:space="preserve">https://es.wikipedia.org/wiki/Jakob_Nielsen</w:t>
        </w:r>
      </w:hyperlink>
    </w:p>
    <w:p>
      <w:pPr>
        <w:pStyle w:val="Heading2"/>
      </w:pPr>
      <w:bookmarkStart w:id="111" w:name="visibilidad-estado"/>
      <w:bookmarkEnd w:id="111"/>
      <w:r>
        <w:t xml:space="preserve">Visibilidad estado</w:t>
      </w:r>
    </w:p>
    <w:p>
      <w:pPr>
        <w:pStyle w:val="Compact"/>
        <w:numPr>
          <w:numId w:val="1064"/>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12" w:name="adecuación-al-mundo-real"/>
      <w:bookmarkEnd w:id="112"/>
      <w:r>
        <w:t xml:space="preserve">Adecuación al mundo real</w:t>
      </w:r>
    </w:p>
    <w:p>
      <w:pPr>
        <w:pStyle w:val="Compact"/>
        <w:numPr>
          <w:numId w:val="1065"/>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13" w:name="libertad-y-control"/>
      <w:bookmarkEnd w:id="113"/>
      <w:r>
        <w:t xml:space="preserve">Libertad y control</w:t>
      </w:r>
    </w:p>
    <w:p>
      <w:pPr>
        <w:numPr>
          <w:numId w:val="1066"/>
          <w:ilvl w:val="0"/>
        </w:numPr>
      </w:pPr>
      <w:r>
        <w:t xml:space="preserve">El usuario debe tener el control del sistema, ser él el que decida.</w:t>
      </w:r>
    </w:p>
    <w:p>
      <w:pPr>
        <w:numPr>
          <w:numId w:val="1066"/>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14" w:name="consistencia-y-estándares"/>
      <w:bookmarkEnd w:id="114"/>
      <w:r>
        <w:t xml:space="preserve">Consistencia y estándares</w:t>
      </w:r>
    </w:p>
    <w:p>
      <w:pPr>
        <w:numPr>
          <w:numId w:val="1067"/>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67"/>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68"/>
          <w:ilvl w:val="1"/>
        </w:numPr>
      </w:pPr>
      <w:r>
        <w:t xml:space="preserve">usar iconos conocidos y utilizados</w:t>
      </w:r>
    </w:p>
    <w:p>
      <w:pPr>
        <w:pStyle w:val="Compact"/>
        <w:numPr>
          <w:numId w:val="1068"/>
          <w:ilvl w:val="1"/>
        </w:numPr>
      </w:pPr>
      <w:r>
        <w:t xml:space="preserve">icono de la empresa con enlace a la home arriba a la izquierda</w:t>
      </w:r>
    </w:p>
    <w:p>
      <w:pPr>
        <w:pStyle w:val="Compact"/>
        <w:numPr>
          <w:numId w:val="1068"/>
          <w:ilvl w:val="1"/>
        </w:numPr>
      </w:pPr>
      <w:r>
        <w:t xml:space="preserve">menú en la parte superior</w:t>
      </w:r>
    </w:p>
    <w:p>
      <w:pPr>
        <w:pStyle w:val="Compact"/>
        <w:numPr>
          <w:numId w:val="1068"/>
          <w:ilvl w:val="1"/>
        </w:numPr>
      </w:pPr>
      <w:r>
        <w:t xml:space="preserve">opciones a la izquierda o a la derecha</w:t>
      </w:r>
    </w:p>
    <w:p>
      <w:pPr>
        <w:pStyle w:val="Compact"/>
        <w:numPr>
          <w:numId w:val="1068"/>
          <w:ilvl w:val="1"/>
        </w:numPr>
      </w:pPr>
      <w:r>
        <w:t xml:space="preserve">pie de página con un resumen del mapa de la web</w:t>
      </w:r>
    </w:p>
    <w:p>
      <w:pPr>
        <w:pStyle w:val="Heading2"/>
      </w:pPr>
      <w:bookmarkStart w:id="115" w:name="prevención-de-errores"/>
      <w:bookmarkEnd w:id="115"/>
      <w:r>
        <w:t xml:space="preserve">Prevención de errores</w:t>
      </w:r>
    </w:p>
    <w:p>
      <w:pPr>
        <w:pStyle w:val="Compact"/>
        <w:numPr>
          <w:numId w:val="1069"/>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16" w:name="reconocimiento-antes-que-recuerdo"/>
      <w:bookmarkEnd w:id="116"/>
      <w:r>
        <w:t xml:space="preserve">Reconocimiento antes que recuerdo</w:t>
      </w:r>
    </w:p>
    <w:p>
      <w:pPr>
        <w:numPr>
          <w:numId w:val="1070"/>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0"/>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17" w:name="flexibilidad-y-eficiencia"/>
      <w:bookmarkEnd w:id="117"/>
      <w:r>
        <w:t xml:space="preserve">Flexibilidad y eficiencia</w:t>
      </w:r>
    </w:p>
    <w:p>
      <w:pPr>
        <w:numPr>
          <w:numId w:val="1071"/>
          <w:ilvl w:val="0"/>
        </w:numPr>
      </w:pPr>
      <w:r>
        <w:t xml:space="preserve">El sitio debe ser</w:t>
      </w:r>
      <w:r>
        <w:t xml:space="preserve"> </w:t>
      </w:r>
      <w:r>
        <w:rPr>
          <w:b/>
        </w:rPr>
        <w:t xml:space="preserve">fácil de usar para usuarios inexpertos</w:t>
      </w:r>
      <w:r>
        <w:t xml:space="preserve">.</w:t>
      </w:r>
    </w:p>
    <w:p>
      <w:pPr>
        <w:numPr>
          <w:numId w:val="1071"/>
          <w:ilvl w:val="0"/>
        </w:numPr>
      </w:pPr>
      <w:r>
        <w:t xml:space="preserve">Pero también proporcionar</w:t>
      </w:r>
      <w:r>
        <w:t xml:space="preserve"> </w:t>
      </w:r>
      <w:r>
        <w:rPr>
          <w:b/>
        </w:rPr>
        <w:t xml:space="preserve">atajos o aceleradores para usuarios avanzados</w:t>
      </w:r>
      <w:r>
        <w:t xml:space="preserve">.</w:t>
      </w:r>
    </w:p>
    <w:p>
      <w:pPr>
        <w:pStyle w:val="Heading2"/>
      </w:pPr>
      <w:bookmarkStart w:id="118" w:name="diseño-estético-y-minimalista"/>
      <w:bookmarkEnd w:id="118"/>
      <w:r>
        <w:t xml:space="preserve">Diseño estético y minimalista</w:t>
      </w:r>
    </w:p>
    <w:p>
      <w:pPr>
        <w:numPr>
          <w:numId w:val="1072"/>
          <w:ilvl w:val="0"/>
        </w:numPr>
      </w:pPr>
      <w:r>
        <w:t xml:space="preserve">Las páginas</w:t>
      </w:r>
      <w:r>
        <w:t xml:space="preserve"> </w:t>
      </w:r>
      <w:r>
        <w:rPr>
          <w:b/>
        </w:rPr>
        <w:t xml:space="preserve">no deben contener información irrelevante o innecesaria</w:t>
      </w:r>
      <w:r>
        <w:t xml:space="preserve">.</w:t>
      </w:r>
    </w:p>
    <w:p>
      <w:pPr>
        <w:numPr>
          <w:numId w:val="1072"/>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19" w:name="manejo-de-errores"/>
      <w:bookmarkEnd w:id="119"/>
      <w:r>
        <w:t xml:space="preserve">Manejo de errores</w:t>
      </w:r>
    </w:p>
    <w:p>
      <w:pPr>
        <w:numPr>
          <w:numId w:val="1073"/>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3"/>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3"/>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20" w:name="ayuda-y-documentación"/>
      <w:bookmarkEnd w:id="120"/>
      <w:r>
        <w:t xml:space="preserve">Ayuda y documentación</w:t>
      </w:r>
    </w:p>
    <w:p>
      <w:pPr>
        <w:pStyle w:val="Compact"/>
        <w:numPr>
          <w:numId w:val="1074"/>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21" w:name="técnicas-de-evaluación"/>
      <w:bookmarkEnd w:id="121"/>
      <w:r>
        <w:t xml:space="preserve">Técnicas de evaluación</w:t>
      </w:r>
    </w:p>
    <w:p>
      <w:pPr>
        <w:pStyle w:val="Heading2"/>
      </w:pPr>
      <w:bookmarkStart w:id="122" w:name="card-sorting"/>
      <w:bookmarkEnd w:id="122"/>
      <w:r>
        <w:t xml:space="preserve">Card-sorting</w:t>
      </w:r>
    </w:p>
    <w:p>
      <w:pPr>
        <w:pStyle w:val="Compact"/>
        <w:numPr>
          <w:numId w:val="1075"/>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23"/>
                    <a:stretch>
                      <a:fillRect/>
                    </a:stretch>
                  </pic:blipFill>
                  <pic:spPr bwMode="auto">
                    <a:xfrm>
                      <a:off x="0" y="0"/>
                      <a:ext cx="5334000" cy="3971884"/>
                    </a:xfrm>
                    <a:prstGeom prst="rect">
                      <a:avLst/>
                    </a:prstGeom>
                    <a:noFill/>
                    <a:ln w="9525">
                      <a:noFill/>
                      <a:headEnd/>
                      <a:tailEnd/>
                    </a:ln>
                  </pic:spPr>
                </pic:pic>
              </a:graphicData>
            </a:graphic>
          </wp:inline>
        </w:drawing>
      </w:r>
    </w:p>
    <w:p>
      <w:pPr>
        <w:pStyle w:val="Compact"/>
        <w:numPr>
          <w:numId w:val="1076"/>
          <w:ilvl w:val="0"/>
        </w:numPr>
      </w:pPr>
      <w:r>
        <w:t xml:space="preserve">En el reclutamiento de participantes debemos asegurarnos de que:</w:t>
      </w:r>
    </w:p>
    <w:p>
      <w:pPr>
        <w:pStyle w:val="Compact"/>
        <w:numPr>
          <w:numId w:val="1077"/>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77"/>
          <w:ilvl w:val="1"/>
        </w:numPr>
      </w:pPr>
      <w:r>
        <w:rPr>
          <w:b/>
        </w:rPr>
        <w:t xml:space="preserve">muestran interés</w:t>
      </w:r>
      <w:r>
        <w:t xml:space="preserve"> </w:t>
      </w:r>
      <w:r>
        <w:t xml:space="preserve">por el tipo de sitio web a evaluar y,</w:t>
      </w:r>
    </w:p>
    <w:p>
      <w:pPr>
        <w:pStyle w:val="Compact"/>
        <w:numPr>
          <w:numId w:val="1077"/>
          <w:ilvl w:val="1"/>
        </w:numPr>
      </w:pPr>
      <w:r>
        <w:t xml:space="preserve">a ser posible,</w:t>
      </w:r>
      <w:r>
        <w:t xml:space="preserve"> </w:t>
      </w:r>
      <w:r>
        <w:rPr>
          <w:b/>
        </w:rPr>
        <w:t xml:space="preserve">tienen experiencia usando sitios web de naturaleza similar</w:t>
      </w:r>
      <w:r>
        <w:t xml:space="preserve">.</w:t>
      </w:r>
    </w:p>
    <w:p>
      <w:pPr>
        <w:numPr>
          <w:numId w:val="1076"/>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76"/>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76"/>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76"/>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76"/>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76"/>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76"/>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76"/>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76"/>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24" w:name="evaluación-heurística"/>
      <w:bookmarkEnd w:id="124"/>
      <w:r>
        <w:t xml:space="preserve">Evaluación heurística</w:t>
      </w:r>
    </w:p>
    <w:p>
      <w:pPr>
        <w:numPr>
          <w:numId w:val="1078"/>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78"/>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78"/>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78"/>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78"/>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78"/>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78"/>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78"/>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78"/>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25" w:name="test-de-usuarios"/>
      <w:bookmarkEnd w:id="125"/>
      <w:r>
        <w:t xml:space="preserve">Test de usuarios</w:t>
      </w:r>
    </w:p>
    <w:p>
      <w:pPr>
        <w:numPr>
          <w:numId w:val="1079"/>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79"/>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79"/>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79"/>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79"/>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79"/>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79"/>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79"/>
          <w:ilvl w:val="0"/>
        </w:numPr>
      </w:pPr>
      <w:r>
        <w:t xml:space="preserve">Requisitos de las tareas:</w:t>
      </w:r>
    </w:p>
    <w:p>
      <w:pPr>
        <w:pStyle w:val="Compact"/>
        <w:numPr>
          <w:numId w:val="1080"/>
          <w:ilvl w:val="1"/>
        </w:numPr>
      </w:pPr>
      <w:r>
        <w:rPr>
          <w:b/>
        </w:rPr>
        <w:t xml:space="preserve">Ser razonables</w:t>
      </w:r>
      <w:r>
        <w:t xml:space="preserve">: Es decir, tareas típicas que un usuario real llevaría a cabo.</w:t>
      </w:r>
    </w:p>
    <w:p>
      <w:pPr>
        <w:pStyle w:val="Compact"/>
        <w:numPr>
          <w:numId w:val="1080"/>
          <w:ilvl w:val="1"/>
        </w:numPr>
      </w:pPr>
      <w:r>
        <w:rPr>
          <w:b/>
        </w:rPr>
        <w:t xml:space="preserve">Ser específicas</w:t>
      </w:r>
      <w:r>
        <w:t xml:space="preserve">: La tarea no puede se demasiado genérica, sino que debe describir objetivos concretos.</w:t>
      </w:r>
    </w:p>
    <w:p>
      <w:pPr>
        <w:pStyle w:val="Compact"/>
        <w:numPr>
          <w:numId w:val="1080"/>
          <w:ilvl w:val="1"/>
        </w:numPr>
      </w:pPr>
      <w:r>
        <w:rPr>
          <w:b/>
        </w:rPr>
        <w:t xml:space="preserve">Ser factibles</w:t>
      </w:r>
      <w:r>
        <w:t xml:space="preserve">: Encomendar al usuario tareas irrealizables no aporta información útil sobre los problemas reales.</w:t>
      </w:r>
    </w:p>
    <w:p>
      <w:pPr>
        <w:pStyle w:val="Compact"/>
        <w:numPr>
          <w:numId w:val="1079"/>
          <w:ilvl w:val="0"/>
        </w:numPr>
      </w:pPr>
      <w:r>
        <w:t xml:space="preserve">Requisitos de las tareas:</w:t>
      </w:r>
    </w:p>
    <w:p>
      <w:pPr>
        <w:pStyle w:val="Compact"/>
        <w:numPr>
          <w:numId w:val="1081"/>
          <w:ilvl w:val="1"/>
        </w:numPr>
      </w:pPr>
      <w:r>
        <w:rPr>
          <w:b/>
        </w:rPr>
        <w:t xml:space="preserve">Estar descritas en términos de objetivos finales</w:t>
      </w:r>
      <w:r>
        <w:t xml:space="preserve">: La tarea debe contextualizarse bajo un objetivo o motivación mayor.</w:t>
      </w:r>
    </w:p>
    <w:p>
      <w:pPr>
        <w:pStyle w:val="Compact"/>
        <w:numPr>
          <w:numId w:val="1081"/>
          <w:ilvl w:val="1"/>
        </w:numPr>
      </w:pPr>
      <w:r>
        <w:rPr>
          <w:b/>
        </w:rPr>
        <w:t xml:space="preserve">Duración razonable</w:t>
      </w:r>
      <w:r>
        <w:t xml:space="preserve">: Si la tarea requiere demasiado tiempo, sería recomendable descomponerla en sub-tareas.</w:t>
      </w:r>
    </w:p>
    <w:p>
      <w:pPr>
        <w:numPr>
          <w:numId w:val="1079"/>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79"/>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79"/>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79"/>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79"/>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79"/>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26" w:name="eye-tracking"/>
      <w:bookmarkEnd w:id="126"/>
      <w:r>
        <w:t xml:space="preserve">Eye-tracking</w:t>
      </w:r>
    </w:p>
    <w:p>
      <w:pPr>
        <w:pStyle w:val="Compact"/>
        <w:numPr>
          <w:numId w:val="1082"/>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27"/>
                    <a:stretch>
                      <a:fillRect/>
                    </a:stretch>
                  </pic:blipFill>
                  <pic:spPr bwMode="auto">
                    <a:xfrm>
                      <a:off x="0" y="0"/>
                      <a:ext cx="5334000" cy="3213790"/>
                    </a:xfrm>
                    <a:prstGeom prst="rect">
                      <a:avLst/>
                    </a:prstGeom>
                    <a:noFill/>
                    <a:ln w="9525">
                      <a:noFill/>
                      <a:headEnd/>
                      <a:tailEnd/>
                    </a:ln>
                  </pic:spPr>
                </pic:pic>
              </a:graphicData>
            </a:graphic>
          </wp:inline>
        </w:drawing>
      </w:r>
    </w:p>
    <w:p>
      <w:pPr>
        <w:numPr>
          <w:numId w:val="1083"/>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3"/>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3"/>
          <w:ilvl w:val="0"/>
        </w:numPr>
      </w:pPr>
      <w:r>
        <w:t xml:space="preserve">Sigue siendo una</w:t>
      </w:r>
      <w:r>
        <w:t xml:space="preserve"> </w:t>
      </w:r>
      <w:r>
        <w:rPr>
          <w:b/>
        </w:rPr>
        <w:t xml:space="preserve">tecnología cara</w:t>
      </w:r>
      <w:r>
        <w:t xml:space="preserve">.</w:t>
      </w:r>
    </w:p>
    <w:p>
      <w:pPr>
        <w:numPr>
          <w:numId w:val="1083"/>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28" w:name="feedback"/>
      <w:bookmarkEnd w:id="128"/>
      <w:r>
        <w:t xml:space="preserve">Feedback</w:t>
      </w:r>
    </w:p>
    <w:p>
      <w:pPr>
        <w:numPr>
          <w:numId w:val="1084"/>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4"/>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4"/>
          <w:ilvl w:val="0"/>
        </w:numPr>
      </w:pPr>
      <w:r>
        <w:t xml:space="preserve">Esta información puede ser obtenida:</w:t>
      </w:r>
    </w:p>
    <w:p>
      <w:pPr>
        <w:pStyle w:val="Compact"/>
        <w:numPr>
          <w:numId w:val="1085"/>
          <w:ilvl w:val="1"/>
        </w:numPr>
      </w:pPr>
      <w:r>
        <w:rPr>
          <w:b/>
        </w:rPr>
        <w:t xml:space="preserve">de forma pasiva</w:t>
      </w:r>
      <w:r>
        <w:t xml:space="preserve">: a través de los mensajes enviados por los usuarios</w:t>
      </w:r>
    </w:p>
    <w:p>
      <w:pPr>
        <w:pStyle w:val="Compact"/>
        <w:numPr>
          <w:numId w:val="1085"/>
          <w:ilvl w:val="1"/>
        </w:numPr>
      </w:pPr>
      <w:r>
        <w:rPr>
          <w:b/>
        </w:rPr>
        <w:t xml:space="preserve">de forma activa</w:t>
      </w:r>
      <w:r>
        <w:t xml:space="preserve">: por medio de entrevistas, cuestionarios y encuestas</w:t>
      </w:r>
    </w:p>
    <w:p>
      <w:pPr>
        <w:numPr>
          <w:numId w:val="1084"/>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4"/>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4"/>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29" w:name="analítica-web"/>
      <w:bookmarkEnd w:id="129"/>
      <w:r>
        <w:t xml:space="preserve">Analítica Web</w:t>
      </w:r>
    </w:p>
    <w:p>
      <w:pPr>
        <w:numPr>
          <w:numId w:val="1086"/>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86"/>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86"/>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86"/>
          <w:ilvl w:val="0"/>
        </w:numPr>
      </w:pPr>
      <w:r>
        <w:t xml:space="preserve">Existen muy diversas formas de aprovechar los datos a fin de mejorar la usabilidad:</w:t>
      </w:r>
    </w:p>
    <w:p>
      <w:pPr>
        <w:pStyle w:val="Compact"/>
        <w:numPr>
          <w:numId w:val="1087"/>
          <w:ilvl w:val="1"/>
        </w:numPr>
      </w:pPr>
      <w:r>
        <w:rPr>
          <w:b/>
        </w:rPr>
        <w:t xml:space="preserve">identificar los usuarios</w:t>
      </w:r>
      <w:r>
        <w:t xml:space="preserve"> </w:t>
      </w:r>
      <w:r>
        <w:t xml:space="preserve">de nuestra web (edad, sexo, estudios, etc.)</w:t>
      </w:r>
    </w:p>
    <w:p>
      <w:pPr>
        <w:pStyle w:val="Compact"/>
        <w:numPr>
          <w:numId w:val="1087"/>
          <w:ilvl w:val="1"/>
        </w:numPr>
      </w:pPr>
      <w:r>
        <w:t xml:space="preserve">analizar dónde</w:t>
      </w:r>
      <w:r>
        <w:t xml:space="preserve"> </w:t>
      </w:r>
      <w:r>
        <w:rPr>
          <w:b/>
        </w:rPr>
        <w:t xml:space="preserve">hacen clic</w:t>
      </w:r>
      <w:r>
        <w:t xml:space="preserve">,</w:t>
      </w:r>
    </w:p>
    <w:p>
      <w:pPr>
        <w:pStyle w:val="Compact"/>
        <w:numPr>
          <w:numId w:val="1087"/>
          <w:ilvl w:val="1"/>
        </w:numPr>
      </w:pPr>
      <w:r>
        <w:t xml:space="preserve">comprobar</w:t>
      </w:r>
      <w:r>
        <w:t xml:space="preserve"> </w:t>
      </w:r>
      <w:r>
        <w:rPr>
          <w:b/>
        </w:rPr>
        <w:t xml:space="preserve">las horas de mayor uso</w:t>
      </w:r>
      <w:r>
        <w:t xml:space="preserve"> </w:t>
      </w:r>
      <w:r>
        <w:t xml:space="preserve">de nuestra web,</w:t>
      </w:r>
    </w:p>
    <w:p>
      <w:pPr>
        <w:pStyle w:val="Compact"/>
        <w:numPr>
          <w:numId w:val="1087"/>
          <w:ilvl w:val="1"/>
        </w:numPr>
      </w:pPr>
      <w:r>
        <w:t xml:space="preserve">analizar que páginas de nuestro site son las</w:t>
      </w:r>
      <w:r>
        <w:t xml:space="preserve"> </w:t>
      </w:r>
      <w:r>
        <w:rPr>
          <w:b/>
        </w:rPr>
        <w:t xml:space="preserve">más visitadas</w:t>
      </w:r>
      <w:r>
        <w:t xml:space="preserve">,</w:t>
      </w:r>
    </w:p>
    <w:p>
      <w:pPr>
        <w:pStyle w:val="Compact"/>
        <w:numPr>
          <w:numId w:val="1087"/>
          <w:ilvl w:val="1"/>
        </w:numPr>
      </w:pPr>
      <w:r>
        <w:t xml:space="preserve">comparar dos páginas con la misma función pero diferente diseño (</w:t>
      </w:r>
      <w:r>
        <w:rPr>
          <w:b/>
        </w:rPr>
        <w:t xml:space="preserve">Test A/B</w:t>
      </w:r>
      <w:r>
        <w:t xml:space="preserve">),</w:t>
      </w:r>
    </w:p>
    <w:p>
      <w:pPr>
        <w:pStyle w:val="Compact"/>
        <w:numPr>
          <w:numId w:val="1086"/>
          <w:ilvl w:val="0"/>
        </w:numPr>
      </w:pPr>
      <w:r>
        <w:t xml:space="preserve">Existen muy diversas formas de aprovechar los datos a fin de mejorar la usabilidad:</w:t>
      </w:r>
    </w:p>
    <w:p>
      <w:pPr>
        <w:pStyle w:val="Compact"/>
        <w:numPr>
          <w:numId w:val="1088"/>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88"/>
          <w:ilvl w:val="1"/>
        </w:numPr>
      </w:pPr>
      <w:r>
        <w:t xml:space="preserve">detectar donde se producen mayor número de</w:t>
      </w:r>
      <w:r>
        <w:t xml:space="preserve"> </w:t>
      </w:r>
      <w:r>
        <w:rPr>
          <w:b/>
        </w:rPr>
        <w:t xml:space="preserve">errores</w:t>
      </w:r>
      <w:r>
        <w:t xml:space="preserve">,</w:t>
      </w:r>
    </w:p>
    <w:p>
      <w:pPr>
        <w:pStyle w:val="Compact"/>
        <w:numPr>
          <w:numId w:val="1088"/>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88"/>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88"/>
          <w:ilvl w:val="1"/>
        </w:numPr>
      </w:pPr>
      <w:r>
        <w:t xml:space="preserve">etc.</w:t>
      </w:r>
    </w:p>
    <w:p>
      <w:pPr>
        <w:pStyle w:val="Heading2"/>
      </w:pPr>
      <w:bookmarkStart w:id="130" w:name="test-ab"/>
      <w:bookmarkEnd w:id="130"/>
      <w:r>
        <w:t xml:space="preserve">Test A/B</w:t>
      </w:r>
    </w:p>
    <w:p>
      <w:pPr>
        <w:numPr>
          <w:numId w:val="1089"/>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89"/>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89"/>
          <w:ilvl w:val="0"/>
        </w:numPr>
      </w:pPr>
      <w:r>
        <w:t xml:space="preserve">La alternativa que consiga</w:t>
      </w:r>
      <w:r>
        <w:t xml:space="preserve"> </w:t>
      </w:r>
      <w:r>
        <w:rPr>
          <w:b/>
        </w:rPr>
        <w:t xml:space="preserve">el objetivo buscado en más usuarios gana</w:t>
      </w:r>
      <w:r>
        <w:t xml:space="preserve">.</w:t>
      </w:r>
    </w:p>
    <w:p>
      <w:pPr>
        <w:pStyle w:val="Compact"/>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31"/>
                    <a:stretch>
                      <a:fillRect/>
                    </a:stretch>
                  </pic:blipFill>
                  <pic:spPr bwMode="auto">
                    <a:xfrm>
                      <a:off x="0" y="0"/>
                      <a:ext cx="4551451" cy="2661006"/>
                    </a:xfrm>
                    <a:prstGeom prst="rect">
                      <a:avLst/>
                    </a:prstGeom>
                    <a:noFill/>
                    <a:ln w="9525">
                      <a:noFill/>
                      <a:headEnd/>
                      <a:tailEnd/>
                    </a:ln>
                  </pic:spPr>
                </pic:pic>
              </a:graphicData>
            </a:graphic>
          </wp:inline>
        </w:drawing>
      </w:r>
    </w:p>
    <w:p>
      <w:pPr>
        <w:numPr>
          <w:numId w:val="1090"/>
          <w:ilvl w:val="0"/>
        </w:numPr>
      </w:pPr>
      <w:r>
        <w:rPr>
          <w:b/>
        </w:rPr>
        <w:t xml:space="preserve">Cualquier elemento</w:t>
      </w:r>
      <w:r>
        <w:t xml:space="preserve"> </w:t>
      </w:r>
      <w:r>
        <w:t xml:space="preserve">de una página web (versión A) es susceptible de ser cambiado para generar una alternativa (versión B).</w:t>
      </w:r>
    </w:p>
    <w:p>
      <w:pPr>
        <w:numPr>
          <w:numId w:val="1090"/>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0"/>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0"/>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0"/>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0"/>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0"/>
          <w:ilvl w:val="0"/>
        </w:numPr>
      </w:pPr>
      <w:r>
        <w:rPr>
          <w:b/>
        </w:rPr>
        <w:t xml:space="preserve">Crea la alternativa e inicia el experimento</w:t>
      </w:r>
      <w:r>
        <w:t xml:space="preserve">. Crea la versión B con la solución que intuyes es mejor.</w:t>
      </w:r>
    </w:p>
    <w:p>
      <w:pPr>
        <w:pStyle w:val="Compact"/>
        <w:numPr>
          <w:numId w:val="1090"/>
          <w:ilvl w:val="0"/>
        </w:numPr>
      </w:pPr>
      <w:r>
        <w:rPr>
          <w:b/>
        </w:rPr>
        <w:t xml:space="preserve">Analiza los resultados</w:t>
      </w:r>
      <w:r>
        <w:t xml:space="preserve">. Pasado un cierto tiempo, si la solución alternativa:</w:t>
      </w:r>
    </w:p>
    <w:p>
      <w:pPr>
        <w:pStyle w:val="Compact"/>
        <w:numPr>
          <w:numId w:val="1091"/>
          <w:ilvl w:val="1"/>
        </w:numPr>
      </w:pPr>
      <w:r>
        <w:t xml:space="preserve">es mejor, establece esa alternativa como la versión por defecto</w:t>
      </w:r>
    </w:p>
    <w:p>
      <w:pPr>
        <w:pStyle w:val="Compact"/>
        <w:numPr>
          <w:numId w:val="1091"/>
          <w:ilvl w:val="1"/>
        </w:numPr>
      </w:pPr>
      <w:r>
        <w:t xml:space="preserve">iguales, quédate con la que más te guste</w:t>
      </w:r>
    </w:p>
    <w:p>
      <w:pPr>
        <w:pStyle w:val="Compact"/>
        <w:numPr>
          <w:numId w:val="1091"/>
          <w:ilvl w:val="1"/>
        </w:numPr>
      </w:pPr>
      <w:r>
        <w:t xml:space="preserve">es peor, has evitado integrar en tu web un cambio que te perjudicaría</w:t>
      </w:r>
    </w:p>
    <w:p>
      <w:pPr>
        <w:pStyle w:val="Compact"/>
        <w:numPr>
          <w:numId w:val="1090"/>
          <w:ilvl w:val="0"/>
        </w:numPr>
      </w:pPr>
      <w:r>
        <w:t xml:space="preserve">Una herramienta gratuita y muy popular es</w:t>
      </w:r>
      <w:r>
        <w:t xml:space="preserve"> </w:t>
      </w:r>
      <w:r>
        <w:rPr>
          <w:b/>
        </w:rPr>
        <w:t xml:space="preserve">Google Website Optimizer</w:t>
      </w:r>
      <w:r>
        <w:t xml:space="preserve">:</w:t>
      </w:r>
    </w:p>
    <w:p>
      <w:pPr>
        <w:pStyle w:val="Compact"/>
        <w:numPr>
          <w:numId w:val="1092"/>
          <w:ilvl w:val="1"/>
        </w:numPr>
      </w:pPr>
      <w:hyperlink r:id="rId132">
        <w:r>
          <w:rPr>
            <w:rStyle w:val="Hyperlink"/>
          </w:rPr>
          <w:t xml:space="preserve">http://www.google.com/websiteoptimizer</w:t>
        </w:r>
      </w:hyperlink>
    </w:p>
    <w:p>
      <w:pPr>
        <w:pStyle w:val="Compact"/>
        <w:numPr>
          <w:numId w:val="1090"/>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3"/>
          <w:ilvl w:val="1"/>
        </w:numPr>
      </w:pPr>
      <w:hyperlink r:id="rId133">
        <w:r>
          <w:rPr>
            <w:rStyle w:val="Hyperlink"/>
          </w:rPr>
          <w:t xml:space="preserve">http://www.ricardotayar.com/2012/01/15/herramientas-software-ab-testing-multivariante/</w:t>
        </w:r>
      </w:hyperlink>
    </w:p>
    <w:p>
      <w:pPr>
        <w:pStyle w:val="Heading1"/>
      </w:pPr>
      <w:bookmarkStart w:id="134" w:name="acerca-de"/>
      <w:bookmarkEnd w:id="134"/>
      <w:r>
        <w:t xml:space="preserve">Acerca de</w:t>
      </w:r>
    </w:p>
    <w:p>
      <w:pPr>
        <w:pStyle w:val="Heading2"/>
      </w:pPr>
      <w:bookmarkStart w:id="135" w:name="licencia"/>
      <w:bookmarkEnd w:id="135"/>
      <w:r>
        <w:t xml:space="preserve">Licencia</w:t>
      </w:r>
    </w:p>
    <w:p>
      <w:pPr>
        <w:pStyle w:val="Compact"/>
        <w:numPr>
          <w:numId w:val="1094"/>
          <w:ilvl w:val="0"/>
        </w:numPr>
      </w:pPr>
      <w:r>
        <w:t xml:space="preserve">Estas</w:t>
      </w:r>
      <w:r>
        <w:t xml:space="preserve"> </w:t>
      </w:r>
      <w:r>
        <w:rPr>
          <w:b/>
        </w:rPr>
        <w:t xml:space="preserve">transparencias</w:t>
      </w:r>
      <w:r>
        <w:t xml:space="preserve"> </w:t>
      </w:r>
      <w:r>
        <w:t xml:space="preserve">están hechas con:</w:t>
      </w:r>
    </w:p>
    <w:p>
      <w:pPr>
        <w:pStyle w:val="Compact"/>
        <w:numPr>
          <w:numId w:val="1095"/>
          <w:ilvl w:val="1"/>
        </w:numPr>
      </w:pPr>
      <w:r>
        <w:t xml:space="preserve">MarkdownSlides:</w:t>
      </w:r>
      <w:r>
        <w:t xml:space="preserve"> </w:t>
      </w:r>
      <w:hyperlink r:id="rId26">
        <w:r>
          <w:rPr>
            <w:rStyle w:val="Hyperlink"/>
          </w:rPr>
          <w:t xml:space="preserve">https://github.com/asanzdiego/markdownslides</w:t>
        </w:r>
      </w:hyperlink>
    </w:p>
    <w:p>
      <w:pPr>
        <w:pStyle w:val="Compact"/>
        <w:numPr>
          <w:numId w:val="109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096"/>
          <w:ilvl w:val="1"/>
        </w:numPr>
      </w:pPr>
      <w:hyperlink r:id="rId136">
        <w:r>
          <w:rPr>
            <w:rStyle w:val="Hyperlink"/>
          </w:rPr>
          <w:t xml:space="preserve">http://creativecommons.org/licenses/by-sa/3.0/es</w:t>
        </w:r>
      </w:hyperlink>
    </w:p>
    <w:p>
      <w:pPr>
        <w:pStyle w:val="Heading2"/>
      </w:pPr>
      <w:bookmarkStart w:id="137" w:name="fuentes"/>
      <w:bookmarkEnd w:id="137"/>
      <w:r>
        <w:t xml:space="preserve">Fuentes</w:t>
      </w:r>
    </w:p>
    <w:p>
      <w:pPr>
        <w:pStyle w:val="Compact"/>
        <w:numPr>
          <w:numId w:val="1097"/>
          <w:ilvl w:val="0"/>
        </w:numPr>
      </w:pPr>
      <w:r>
        <w:t xml:space="preserve">Transparencias:</w:t>
      </w:r>
    </w:p>
    <w:p>
      <w:pPr>
        <w:pStyle w:val="Compact"/>
        <w:numPr>
          <w:numId w:val="1098"/>
          <w:ilvl w:val="1"/>
        </w:numPr>
      </w:pPr>
      <w:hyperlink r:id="rId138">
        <w:r>
          <w:rPr>
            <w:rStyle w:val="Hyperlink"/>
          </w:rPr>
          <w:t xml:space="preserve">https://github.com/asanzdiego/curso-interfaces-web-2016/tree/master/01-usabilidad/slides</w:t>
        </w:r>
      </w:hyperlink>
    </w:p>
    <w:p>
      <w:pPr>
        <w:pStyle w:val="Compact"/>
        <w:numPr>
          <w:numId w:val="1097"/>
          <w:ilvl w:val="0"/>
        </w:numPr>
      </w:pPr>
      <w:r>
        <w:t xml:space="preserve">Código:</w:t>
      </w:r>
    </w:p>
    <w:p>
      <w:pPr>
        <w:pStyle w:val="Compact"/>
        <w:numPr>
          <w:numId w:val="1099"/>
          <w:ilvl w:val="1"/>
        </w:numPr>
      </w:pPr>
      <w:hyperlink r:id="rId139">
        <w:r>
          <w:rPr>
            <w:rStyle w:val="Hyperlink"/>
          </w:rPr>
          <w:t xml:space="preserve">https://github.com/asanzdiego/curso-interfaces-web-2016/tree/master/01-usabilidad/src</w:t>
        </w:r>
      </w:hyperlink>
    </w:p>
    <w:p>
      <w:pPr>
        <w:pStyle w:val="Heading2"/>
      </w:pPr>
      <w:bookmarkStart w:id="140" w:name="bibliografía"/>
      <w:bookmarkEnd w:id="140"/>
      <w:r>
        <w:t xml:space="preserve">Bibliografía</w:t>
      </w:r>
    </w:p>
    <w:p>
      <w:pPr>
        <w:pStyle w:val="Compact"/>
        <w:numPr>
          <w:numId w:val="1100"/>
          <w:ilvl w:val="0"/>
        </w:numPr>
      </w:pPr>
      <w:r>
        <w:t xml:space="preserve">Diseño Web Centrado en el Usuario: Usabilidad y Arquitectura de la Información</w:t>
      </w:r>
    </w:p>
    <w:p>
      <w:pPr>
        <w:pStyle w:val="Compact"/>
        <w:numPr>
          <w:numId w:val="1101"/>
          <w:ilvl w:val="1"/>
        </w:numPr>
      </w:pPr>
      <w:hyperlink r:id="rId141">
        <w:r>
          <w:rPr>
            <w:rStyle w:val="Hyperlink"/>
          </w:rPr>
          <w:t xml:space="preserve">http://www.upf.edu/hipertextnet/numero-2/diseno_web.html</w:t>
        </w:r>
      </w:hyperlink>
    </w:p>
    <w:p>
      <w:pPr>
        <w:pStyle w:val="Compact"/>
        <w:numPr>
          <w:numId w:val="1100"/>
          <w:ilvl w:val="0"/>
        </w:numPr>
      </w:pPr>
      <w:r>
        <w:t xml:space="preserve">Informe APIE sobre Usabilidad</w:t>
      </w:r>
    </w:p>
    <w:p>
      <w:pPr>
        <w:pStyle w:val="Compact"/>
        <w:numPr>
          <w:numId w:val="1102"/>
          <w:ilvl w:val="1"/>
        </w:numPr>
      </w:pPr>
      <w:hyperlink r:id="rId142">
        <w:r>
          <w:rPr>
            <w:rStyle w:val="Hyperlink"/>
          </w:rPr>
          <w:t xml:space="preserve">http://www.nosolousabilidad.com/manual/index.htm</w:t>
        </w:r>
      </w:hyperlink>
    </w:p>
    <w:p>
      <w:pPr>
        <w:pStyle w:val="Compact"/>
        <w:numPr>
          <w:numId w:val="1100"/>
          <w:ilvl w:val="0"/>
        </w:numPr>
      </w:pPr>
      <w:r>
        <w:t xml:space="preserve">Unas notas sobre Usabilidad</w:t>
      </w:r>
    </w:p>
    <w:p>
      <w:pPr>
        <w:pStyle w:val="Compact"/>
        <w:numPr>
          <w:numId w:val="1103"/>
          <w:ilvl w:val="1"/>
        </w:numPr>
      </w:pPr>
      <w:hyperlink r:id="rId143">
        <w:r>
          <w:rPr>
            <w:rStyle w:val="Hyperlink"/>
          </w:rPr>
          <w:t xml:space="preserve">http://www.slideshare.net/betabeers/usabilidad-18953630</w:t>
        </w:r>
      </w:hyperlink>
    </w:p>
    <w:p>
      <w:pPr>
        <w:pStyle w:val="Compact"/>
        <w:numPr>
          <w:numId w:val="1100"/>
          <w:ilvl w:val="0"/>
        </w:numPr>
      </w:pPr>
      <w:r>
        <w:t xml:space="preserve">Pruebas de Usabilidad</w:t>
      </w:r>
    </w:p>
    <w:p>
      <w:pPr>
        <w:pStyle w:val="Compact"/>
        <w:numPr>
          <w:numId w:val="1104"/>
          <w:ilvl w:val="1"/>
        </w:numPr>
      </w:pPr>
      <w:hyperlink r:id="rId144">
        <w:r>
          <w:rPr>
            <w:rStyle w:val="Hyperlink"/>
          </w:rPr>
          <w:t xml:space="preserve">http://www.slideshare.net/pecesama/pruebas-de-usabilidad-10112899</w:t>
        </w:r>
      </w:hyperlink>
    </w:p>
    <w:p>
      <w:pPr>
        <w:pStyle w:val="Compact"/>
        <w:numPr>
          <w:numId w:val="1100"/>
          <w:ilvl w:val="0"/>
        </w:numPr>
      </w:pPr>
      <w:r>
        <w:t xml:space="preserve">Métodos de Usabilidad y Diseño Centrado en el Usuario</w:t>
      </w:r>
    </w:p>
    <w:p>
      <w:pPr>
        <w:pStyle w:val="Compact"/>
        <w:numPr>
          <w:numId w:val="1105"/>
          <w:ilvl w:val="1"/>
        </w:numPr>
      </w:pPr>
      <w:hyperlink r:id="rId145">
        <w:r>
          <w:rPr>
            <w:rStyle w:val="Hyperlink"/>
          </w:rPr>
          <w:t xml:space="preserve">http://www.slideshare.net/GUINALIU/mtodos-de-evaluacin-de-usabilidad</w:t>
        </w:r>
      </w:hyperlink>
    </w:p>
    <w:p>
      <w:pPr>
        <w:pStyle w:val="Compact"/>
        <w:numPr>
          <w:numId w:val="1100"/>
          <w:ilvl w:val="0"/>
        </w:numPr>
      </w:pPr>
      <w:r>
        <w:t xml:space="preserve">Prototipado</w:t>
      </w:r>
    </w:p>
    <w:p>
      <w:pPr>
        <w:pStyle w:val="Compact"/>
        <w:numPr>
          <w:numId w:val="1106"/>
          <w:ilvl w:val="1"/>
        </w:numPr>
      </w:pPr>
      <w:hyperlink r:id="rId146">
        <w:r>
          <w:rPr>
            <w:rStyle w:val="Hyperlink"/>
          </w:rPr>
          <w:t xml:space="preserve">http://www.slideshare.net/olgacarreras/prototipado-14077585</w:t>
        </w:r>
      </w:hyperlink>
    </w:p>
    <w:p>
      <w:pPr>
        <w:pStyle w:val="Compact"/>
        <w:numPr>
          <w:numId w:val="1100"/>
          <w:ilvl w:val="0"/>
        </w:numPr>
      </w:pPr>
      <w:r>
        <w:t xml:space="preserve">Usabilidad y diseño centrado en la experiencia del usuario</w:t>
      </w:r>
    </w:p>
    <w:p>
      <w:pPr>
        <w:pStyle w:val="Compact"/>
        <w:numPr>
          <w:numId w:val="1107"/>
          <w:ilvl w:val="1"/>
        </w:numPr>
      </w:pPr>
      <w:hyperlink r:id="rId147">
        <w:r>
          <w:rPr>
            <w:rStyle w:val="Hyperlink"/>
          </w:rPr>
          <w:t xml:space="preserve">http://www.slideshare.net/laceves/usabilidad-y-diseo-centrado-en-la-experiencia-del-usuario</w:t>
        </w:r>
      </w:hyperlink>
    </w:p>
    <w:p>
      <w:pPr>
        <w:pStyle w:val="Compact"/>
        <w:numPr>
          <w:numId w:val="1100"/>
          <w:ilvl w:val="0"/>
        </w:numPr>
      </w:pPr>
      <w:r>
        <w:t xml:space="preserve">¿A qué esperas para usar Test A/B en tu web? ¡Tu competencia ya lo hace!</w:t>
      </w:r>
    </w:p>
    <w:p>
      <w:pPr>
        <w:pStyle w:val="Compact"/>
        <w:numPr>
          <w:numId w:val="1108"/>
          <w:ilvl w:val="1"/>
        </w:numPr>
      </w:pPr>
      <w:hyperlink r:id="rId148">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dcf69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dfa603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23" Target="media/rId123.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49" Target="media/rId49.jpg" /><Relationship Type="http://schemas.openxmlformats.org/officeDocument/2006/relationships/image" Id="rId127" Target="media/rId127.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31" Target="media/rId131.jpg" /><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36"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48" Target="http://www.elultimoblog.com/test-ab/" TargetMode="External" /><Relationship Type="http://schemas.openxmlformats.org/officeDocument/2006/relationships/hyperlink" Id="rId132"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42" Target="http://www.nosolousabilidad.com/manual/index.htm" TargetMode="External" /><Relationship Type="http://schemas.openxmlformats.org/officeDocument/2006/relationships/hyperlink" Id="rId133" Target="http://www.ricardotayar.com/2012/01/15/herramientas-software-ab-testing-multivariante/" TargetMode="External" /><Relationship Type="http://schemas.openxmlformats.org/officeDocument/2006/relationships/hyperlink" Id="rId145" Target="http://www.slideshare.net/GUINALIU/mtodos-de-evaluacin-de-usabilidad" TargetMode="External" /><Relationship Type="http://schemas.openxmlformats.org/officeDocument/2006/relationships/hyperlink" Id="rId143" Target="http://www.slideshare.net/betabeers/usabilidad-18953630" TargetMode="External" /><Relationship Type="http://schemas.openxmlformats.org/officeDocument/2006/relationships/hyperlink" Id="rId147" Target="http://www.slideshare.net/laceves/usabilidad-y-diseo-centrado-en-la-experiencia-del-usuario" TargetMode="External" /><Relationship Type="http://schemas.openxmlformats.org/officeDocument/2006/relationships/hyperlink" Id="rId146" Target="http://www.slideshare.net/olgacarreras/prototipado-14077585" TargetMode="External" /><Relationship Type="http://schemas.openxmlformats.org/officeDocument/2006/relationships/hyperlink" Id="rId144" Target="http://www.slideshare.net/pecesama/pruebas-de-usabilidad-10112899" TargetMode="External" /><Relationship Type="http://schemas.openxmlformats.org/officeDocument/2006/relationships/hyperlink" Id="rId141" Target="http://www.upf.edu/hipertextnet/numero-2/diseno_web.html" TargetMode="External" /><Relationship Type="http://schemas.openxmlformats.org/officeDocument/2006/relationships/hyperlink" Id="rId110" Target="https://es.wikipedia.org/wiki/Jakob_Nielsen" TargetMode="External" /><Relationship Type="http://schemas.openxmlformats.org/officeDocument/2006/relationships/hyperlink" Id="rId138" Target="https://github.com/asanzdiego/curso-interfaces-web-2016/tree/master/01-usabilidad/slides" TargetMode="External" /><Relationship Type="http://schemas.openxmlformats.org/officeDocument/2006/relationships/hyperlink" Id="rId139"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93" Target="https://github.com/prikhi/pencil"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36"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48" Target="http://www.elultimoblog.com/test-ab/" TargetMode="External" /><Relationship Type="http://schemas.openxmlformats.org/officeDocument/2006/relationships/hyperlink" Id="rId132"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42" Target="http://www.nosolousabilidad.com/manual/index.htm" TargetMode="External" /><Relationship Type="http://schemas.openxmlformats.org/officeDocument/2006/relationships/hyperlink" Id="rId133" Target="http://www.ricardotayar.com/2012/01/15/herramientas-software-ab-testing-multivariante/" TargetMode="External" /><Relationship Type="http://schemas.openxmlformats.org/officeDocument/2006/relationships/hyperlink" Id="rId145" Target="http://www.slideshare.net/GUINALIU/mtodos-de-evaluacin-de-usabilidad" TargetMode="External" /><Relationship Type="http://schemas.openxmlformats.org/officeDocument/2006/relationships/hyperlink" Id="rId143" Target="http://www.slideshare.net/betabeers/usabilidad-18953630" TargetMode="External" /><Relationship Type="http://schemas.openxmlformats.org/officeDocument/2006/relationships/hyperlink" Id="rId147" Target="http://www.slideshare.net/laceves/usabilidad-y-diseo-centrado-en-la-experiencia-del-usuario" TargetMode="External" /><Relationship Type="http://schemas.openxmlformats.org/officeDocument/2006/relationships/hyperlink" Id="rId146" Target="http://www.slideshare.net/olgacarreras/prototipado-14077585" TargetMode="External" /><Relationship Type="http://schemas.openxmlformats.org/officeDocument/2006/relationships/hyperlink" Id="rId144" Target="http://www.slideshare.net/pecesama/pruebas-de-usabilidad-10112899" TargetMode="External" /><Relationship Type="http://schemas.openxmlformats.org/officeDocument/2006/relationships/hyperlink" Id="rId141" Target="http://www.upf.edu/hipertextnet/numero-2/diseno_web.html" TargetMode="External" /><Relationship Type="http://schemas.openxmlformats.org/officeDocument/2006/relationships/hyperlink" Id="rId110" Target="https://es.wikipedia.org/wiki/Jakob_Nielsen" TargetMode="External" /><Relationship Type="http://schemas.openxmlformats.org/officeDocument/2006/relationships/hyperlink" Id="rId138" Target="https://github.com/asanzdiego/curso-interfaces-web-2016/tree/master/01-usabilidad/slides" TargetMode="External" /><Relationship Type="http://schemas.openxmlformats.org/officeDocument/2006/relationships/hyperlink" Id="rId139"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93" Target="https://github.com/prikhi/penc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