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Novedades</w:t>
      </w:r>
      <w:r>
        <w:t xml:space="preserve"> </w:t>
      </w:r>
      <w:r>
        <w:t xml:space="preserve">en</w:t>
      </w:r>
      <w:r>
        <w:t xml:space="preserve"> </w:t>
      </w:r>
      <w:r>
        <w:t xml:space="preserve">Bootstrap</w:t>
      </w:r>
      <w:r>
        <w:t xml:space="preserve"> </w:t>
      </w:r>
      <w:r>
        <w:t xml:space="preserve">4.0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novedades"/>
      <w:bookmarkEnd w:id="36"/>
      <w:r>
        <w:t xml:space="preserve">Novedades</w:t>
      </w:r>
    </w:p>
    <w:p>
      <w:pPr>
        <w:pStyle w:val="Heading2"/>
      </w:pPr>
      <w:bookmarkStart w:id="37" w:name="navegadores-soportados"/>
      <w:bookmarkEnd w:id="37"/>
      <w:r>
        <w:t xml:space="preserve">Navegadores soportados</w:t>
      </w:r>
    </w:p>
    <w:p>
      <w:pPr>
        <w:numPr>
          <w:numId w:val="1006"/>
          <w:ilvl w:val="0"/>
        </w:numPr>
      </w:pPr>
      <w:r>
        <w:t xml:space="preserve">Deja de soportar IE 8 e iOS 6.</w:t>
      </w:r>
    </w:p>
    <w:p>
      <w:pPr>
        <w:numPr>
          <w:numId w:val="1006"/>
          <w:ilvl w:val="0"/>
        </w:numPr>
      </w:pPr>
      <w:r>
        <w:t xml:space="preserve">Soporta</w:t>
      </w:r>
      <w:r>
        <w:t xml:space="preserve"> </w:t>
      </w:r>
      <w:r>
        <w:rPr>
          <w:b/>
        </w:rPr>
        <w:t xml:space="preserve">IE 9+ e iOS 7+</w:t>
      </w:r>
      <w:r>
        <w:t xml:space="preserve">.</w:t>
      </w:r>
    </w:p>
    <w:p>
      <w:pPr>
        <w:pStyle w:val="Heading2"/>
      </w:pPr>
      <w:bookmarkStart w:id="38" w:name="cambios-globales"/>
      <w:bookmarkEnd w:id="38"/>
      <w:r>
        <w:t xml:space="preserve">Cambios globales</w:t>
      </w:r>
    </w:p>
    <w:p>
      <w:pPr>
        <w:numPr>
          <w:numId w:val="1007"/>
          <w:ilvl w:val="0"/>
        </w:numPr>
      </w:pPr>
      <w:r>
        <w:t xml:space="preserve">Remplazado LESS por</w:t>
      </w:r>
      <w:r>
        <w:t xml:space="preserve"> </w:t>
      </w:r>
      <w:r>
        <w:rPr>
          <w:b/>
        </w:rPr>
        <w:t xml:space="preserve">SASS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Remplazado PX por</w:t>
      </w:r>
      <w:r>
        <w:t xml:space="preserve"> </w:t>
      </w:r>
      <w:r>
        <w:rPr>
          <w:b/>
        </w:rPr>
        <w:t xml:space="preserve">REM</w:t>
      </w:r>
      <w:r>
        <w:t xml:space="preserve"> </w:t>
      </w:r>
      <w:r>
        <w:t xml:space="preserve">(salvo en los puntos de ruptura de los Media Query)</w:t>
      </w:r>
    </w:p>
    <w:p>
      <w:pPr>
        <w:pStyle w:val="Heading2"/>
      </w:pPr>
      <w:bookmarkStart w:id="39" w:name="diseño"/>
      <w:bookmarkEnd w:id="39"/>
      <w:r>
        <w:t xml:space="preserve">Diseño</w:t>
      </w:r>
    </w:p>
    <w:p>
      <w:pPr>
        <w:numPr>
          <w:numId w:val="1008"/>
          <w:ilvl w:val="0"/>
        </w:numPr>
      </w:pPr>
      <w:r>
        <w:t xml:space="preserve">Tamaño de la fuente por defecto inrementada de 14px a</w:t>
      </w:r>
      <w:r>
        <w:t xml:space="preserve"> </w:t>
      </w:r>
      <w:r>
        <w:rPr>
          <w:b/>
        </w:rPr>
        <w:t xml:space="preserve">16px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Nuevos colores más actuales.</w:t>
      </w:r>
    </w:p>
    <w:p>
      <w:pPr>
        <w:pStyle w:val="Heading2"/>
      </w:pPr>
      <w:bookmarkStart w:id="40" w:name="flexbox"/>
      <w:bookmarkEnd w:id="40"/>
      <w:r>
        <w:t xml:space="preserve">Flexbox</w:t>
      </w:r>
    </w:p>
    <w:p>
      <w:pPr>
        <w:numPr>
          <w:numId w:val="1009"/>
          <w:ilvl w:val="0"/>
        </w:numPr>
      </w:pPr>
      <w:r>
        <w:t xml:space="preserve">Soporte opcional (</w:t>
      </w:r>
      <w:r>
        <w:rPr>
          <w:b/>
        </w:rPr>
        <w:t xml:space="preserve">hay que activarlo y recompilar</w:t>
      </w:r>
      <w:r>
        <w:t xml:space="preserve">)</w:t>
      </w:r>
    </w:p>
    <w:p>
      <w:pPr>
        <w:numPr>
          <w:numId w:val="1009"/>
          <w:ilvl w:val="0"/>
        </w:numPr>
      </w:pPr>
      <w:r>
        <w:t xml:space="preserve">Si activado: soporte alineación horizontal y vertical.</w:t>
      </w:r>
    </w:p>
    <w:p>
      <w:pPr>
        <w:pStyle w:val="Heading2"/>
      </w:pPr>
      <w:bookmarkStart w:id="41" w:name="sistema-de-rejilla"/>
      <w:bookmarkEnd w:id="41"/>
      <w:r>
        <w:t xml:space="preserve">Sistema de rejilla</w:t>
      </w:r>
    </w:p>
    <w:p>
      <w:pPr>
        <w:pStyle w:val="Compact"/>
        <w:numPr>
          <w:numId w:val="1010"/>
          <w:ilvl w:val="0"/>
        </w:numPr>
      </w:pPr>
      <w:r>
        <w:t xml:space="preserve">Añadido</w:t>
      </w:r>
      <w:r>
        <w:t xml:space="preserve"> </w:t>
      </w:r>
      <w:r>
        <w:rPr>
          <w:b/>
        </w:rPr>
        <w:t xml:space="preserve">un tamaño más</w:t>
      </w:r>
      <w:r>
        <w:t xml:space="preserve"> </w:t>
      </w:r>
      <w:r>
        <w:t xml:space="preserve">(xs, xm, md, lg y xl)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Small (SM) ≥544px</w:t>
      </w:r>
      <w:r>
        <w:t xml:space="preserve"> </w:t>
      </w:r>
      <w:r>
        <w:t xml:space="preserve">Medium (MD) ≥768px</w:t>
      </w:r>
      <w:r>
        <w:t xml:space="preserve"> </w:t>
      </w:r>
      <w:r>
        <w:t xml:space="preserve">Large (LG) ≥992px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sistema-de-rejilla-1"/>
      <w:bookmarkEnd w:id="42"/>
      <w:r>
        <w:t xml:space="preserve">Sistema de rejilla</w:t>
      </w:r>
    </w:p>
    <w:p>
      <w:pPr>
        <w:pStyle w:val="Compact"/>
        <w:numPr>
          <w:numId w:val="1011"/>
          <w:ilvl w:val="0"/>
        </w:numPr>
      </w:pPr>
      <w:r>
        <w:t xml:space="preserve">Remplada las clases .col-{breakpoint}-{modifier}-{size} por</w:t>
      </w:r>
      <w:r>
        <w:t xml:space="preserve"> </w:t>
      </w:r>
      <w:r>
        <w:rPr>
          <w:b/>
        </w:rPr>
        <w:t xml:space="preserve">.{modifier}-{breakpoint}-{size}</w:t>
      </w:r>
    </w:p>
    <w:p>
      <w:pPr>
        <w:pStyle w:val="Heading2"/>
      </w:pPr>
      <w:bookmarkStart w:id="43" w:name="cards"/>
      <w:bookmarkEnd w:id="43"/>
      <w:r>
        <w:t xml:space="preserve">Cards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Nuevo componente</w:t>
      </w:r>
      <w:r>
        <w:t xml:space="preserve"> </w:t>
      </w:r>
      <w:r>
        <w:t xml:space="preserve">que sustituye a: paneles, thumbnails y wells</w:t>
      </w:r>
    </w:p>
    <w:p>
      <w:pPr>
        <w:pStyle w:val="Heading2"/>
      </w:pPr>
      <w:bookmarkStart w:id="44" w:name="iconos"/>
      <w:bookmarkEnd w:id="44"/>
      <w:r>
        <w:t xml:space="preserve">Iconos</w:t>
      </w:r>
    </w:p>
    <w:p>
      <w:pPr>
        <w:pStyle w:val="Compact"/>
        <w:numPr>
          <w:numId w:val="1013"/>
          <w:ilvl w:val="0"/>
        </w:numPr>
      </w:pPr>
      <w:r>
        <w:t xml:space="preserve">Ahora hay que elegir una librería de terceros:</w:t>
      </w:r>
    </w:p>
    <w:p>
      <w:pPr>
        <w:pStyle w:val="Compact"/>
        <w:numPr>
          <w:numId w:val="1014"/>
          <w:ilvl w:val="1"/>
        </w:numPr>
      </w:pPr>
      <w:hyperlink r:id="rId45">
        <w:r>
          <w:rPr>
            <w:rStyle w:val="Hyperlink"/>
          </w:rPr>
          <w:t xml:space="preserve">http://fontawesome.io/</w:t>
        </w:r>
      </w:hyperlink>
    </w:p>
    <w:p>
      <w:pPr>
        <w:pStyle w:val="Compact"/>
        <w:numPr>
          <w:numId w:val="1014"/>
          <w:ilvl w:val="1"/>
        </w:numPr>
      </w:pPr>
      <w:hyperlink r:id="rId46">
        <w:r>
          <w:rPr>
            <w:rStyle w:val="Hyperlink"/>
          </w:rPr>
          <w:t xml:space="preserve">https://octicons.github.com/</w:t>
        </w:r>
      </w:hyperlink>
    </w:p>
    <w:p>
      <w:pPr>
        <w:pStyle w:val="Compact"/>
        <w:numPr>
          <w:numId w:val="1014"/>
          <w:ilvl w:val="1"/>
        </w:numPr>
      </w:pPr>
      <w:hyperlink r:id="rId47">
        <w:r>
          <w:rPr>
            <w:rStyle w:val="Hyperlink"/>
          </w:rPr>
          <w:t xml:space="preserve">https://materialdesignicons.com/</w:t>
        </w:r>
      </w:hyperlink>
    </w:p>
    <w:p>
      <w:pPr>
        <w:pStyle w:val="Heading2"/>
      </w:pPr>
      <w:bookmarkStart w:id="48" w:name="varios"/>
      <w:bookmarkEnd w:id="48"/>
      <w:r>
        <w:t xml:space="preserve">Varios</w:t>
      </w:r>
    </w:p>
    <w:p>
      <w:pPr>
        <w:numPr>
          <w:numId w:val="1015"/>
          <w:ilvl w:val="0"/>
        </w:numPr>
      </w:pPr>
      <w:r>
        <w:t xml:space="preserve">Uso de "non-responsive" no soportado.</w:t>
      </w:r>
    </w:p>
    <w:p>
      <w:pPr>
        <w:numPr>
          <w:numId w:val="1015"/>
          <w:ilvl w:val="0"/>
        </w:numPr>
      </w:pPr>
      <w:r>
        <w:t xml:space="preserve">Remplazado "Customizer online" por una mejora documentación sobre el setup.</w:t>
      </w:r>
    </w:p>
    <w:p>
      <w:pPr>
        <w:pStyle w:val="Heading2"/>
      </w:pPr>
      <w:bookmarkStart w:id="49" w:name="tipografía"/>
      <w:bookmarkEnd w:id="49"/>
      <w:r>
        <w:t xml:space="preserve">Tipografía</w:t>
      </w:r>
    </w:p>
    <w:p>
      <w:pPr>
        <w:numPr>
          <w:numId w:val="1016"/>
          <w:ilvl w:val="0"/>
        </w:numPr>
      </w:pPr>
      <w:r>
        <w:rPr>
          <w:b/>
        </w:rPr>
        <w:t xml:space="preserve">Eliminada clase .dl-horizontal</w:t>
      </w:r>
      <w:r>
        <w:t xml:space="preserve"> </w:t>
      </w:r>
      <w:r>
        <w:t xml:space="preserve">-&gt; usar .row.</w:t>
      </w:r>
    </w:p>
    <w:p>
      <w:pPr>
        <w:numPr>
          <w:numId w:val="1016"/>
          <w:ilvl w:val="0"/>
        </w:numPr>
      </w:pPr>
      <w:r>
        <w:t xml:space="preserve">La clase .list-inline tiene que estar seguido por hijos</w:t>
      </w:r>
      <w:r>
        <w:t xml:space="preserve"> </w:t>
      </w:r>
      <w:r>
        <w:rPr>
          <w:b/>
        </w:rPr>
        <w:t xml:space="preserve">.list-inline-items</w:t>
      </w:r>
      <w:r>
        <w:t xml:space="preserve">.</w:t>
      </w:r>
    </w:p>
    <w:p>
      <w:pPr>
        <w:pStyle w:val="Heading2"/>
      </w:pPr>
      <w:bookmarkStart w:id="50" w:name="imágenes"/>
      <w:bookmarkEnd w:id="50"/>
      <w:r>
        <w:t xml:space="preserve">Imágenes</w:t>
      </w:r>
    </w:p>
    <w:p>
      <w:pPr>
        <w:pStyle w:val="Compact"/>
        <w:numPr>
          <w:numId w:val="1017"/>
          <w:ilvl w:val="0"/>
        </w:numPr>
      </w:pPr>
      <w:r>
        <w:t xml:space="preserve">Remplazada clase .image-responsive por</w:t>
      </w:r>
      <w:r>
        <w:t xml:space="preserve"> </w:t>
      </w:r>
      <w:r>
        <w:rPr>
          <w:b/>
        </w:rPr>
        <w:t xml:space="preserve">.image-fluid</w:t>
      </w:r>
      <w:r>
        <w:t xml:space="preserve">.</w:t>
      </w:r>
    </w:p>
    <w:p>
      <w:pPr>
        <w:pStyle w:val="Heading2"/>
      </w:pPr>
      <w:bookmarkStart w:id="51" w:name="tablas"/>
      <w:bookmarkEnd w:id="51"/>
      <w:r>
        <w:t xml:space="preserve">Tablas</w:t>
      </w:r>
    </w:p>
    <w:p>
      <w:pPr>
        <w:numPr>
          <w:numId w:val="1018"/>
          <w:ilvl w:val="0"/>
        </w:numPr>
      </w:pPr>
      <w:r>
        <w:t xml:space="preserve">Remplazado clase .table-condensed por</w:t>
      </w:r>
      <w:r>
        <w:t xml:space="preserve"> </w:t>
      </w:r>
      <w:r>
        <w:rPr>
          <w:b/>
        </w:rPr>
        <w:t xml:space="preserve">.table-sm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Añadida la clase</w:t>
      </w:r>
      <w:r>
        <w:t xml:space="preserve"> </w:t>
      </w:r>
      <w:r>
        <w:rPr>
          <w:b/>
        </w:rPr>
        <w:t xml:space="preserve">.table-inverse</w:t>
      </w:r>
      <w:r>
        <w:t xml:space="preserve">.</w:t>
      </w:r>
    </w:p>
    <w:p>
      <w:pPr>
        <w:pStyle w:val="Heading2"/>
      </w:pPr>
      <w:bookmarkStart w:id="52" w:name="formularios"/>
      <w:bookmarkEnd w:id="52"/>
      <w:r>
        <w:t xml:space="preserve">Formularios</w:t>
      </w:r>
    </w:p>
    <w:p>
      <w:pPr>
        <w:numPr>
          <w:numId w:val="1019"/>
          <w:ilvl w:val="0"/>
        </w:numPr>
      </w:pPr>
      <w:r>
        <w:t xml:space="preserve">Remplazada clase .control-label por</w:t>
      </w:r>
      <w:r>
        <w:t xml:space="preserve"> </w:t>
      </w:r>
      <w:r>
        <w:rPr>
          <w:b/>
        </w:rPr>
        <w:t xml:space="preserve">.form-control-label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Remplazada clases .input-lg y .input-sm por</w:t>
      </w:r>
      <w:r>
        <w:t xml:space="preserve"> </w:t>
      </w:r>
      <w:r>
        <w:rPr>
          <w:b/>
        </w:rPr>
        <w:t xml:space="preserve">.form-control-lg y .form-control-sm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La clase</w:t>
      </w:r>
      <w:r>
        <w:t xml:space="preserve"> </w:t>
      </w:r>
      <w:r>
        <w:rPr>
          <w:b/>
        </w:rPr>
        <w:t xml:space="preserve">.form-group ya no se coporta como .row</w:t>
      </w:r>
      <w:r>
        <w:t xml:space="preserve"> </w:t>
      </w:r>
      <w:r>
        <w:t xml:space="preserve">-&gt; añadir .row si necesario</w:t>
      </w:r>
    </w:p>
    <w:p>
      <w:pPr>
        <w:numPr>
          <w:numId w:val="1019"/>
          <w:ilvl w:val="0"/>
        </w:numPr>
      </w:pPr>
      <w:r>
        <w:rPr>
          <w:b/>
        </w:rPr>
        <w:t xml:space="preserve">Eliminadas clases .form-group-*</w:t>
      </w:r>
      <w:r>
        <w:t xml:space="preserve"> </w:t>
      </w:r>
      <w:r>
        <w:t xml:space="preserve">-&gt; usar .form-control-*</w:t>
      </w:r>
    </w:p>
    <w:p>
      <w:pPr>
        <w:numPr>
          <w:numId w:val="1019"/>
          <w:ilvl w:val="0"/>
        </w:numPr>
      </w:pPr>
      <w:r>
        <w:rPr>
          <w:b/>
        </w:rPr>
        <w:t xml:space="preserve">Eliminada clase .help-block</w:t>
      </w:r>
      <w:r>
        <w:t xml:space="preserve"> </w:t>
      </w:r>
      <w:r>
        <w:t xml:space="preserve">-&gt; usar .form-text y/o .text-muted.</w:t>
      </w:r>
    </w:p>
    <w:p>
      <w:pPr>
        <w:numPr>
          <w:numId w:val="1019"/>
          <w:ilvl w:val="0"/>
        </w:numPr>
      </w:pPr>
      <w:r>
        <w:t xml:space="preserve">Eliminada la necesidad de añadir icono en las validaciones.</w:t>
      </w:r>
    </w:p>
    <w:p>
      <w:pPr>
        <w:pStyle w:val="Heading2"/>
      </w:pPr>
      <w:bookmarkStart w:id="53" w:name="botones"/>
      <w:bookmarkEnd w:id="53"/>
      <w:r>
        <w:t xml:space="preserve">Botones</w:t>
      </w:r>
    </w:p>
    <w:p>
      <w:pPr>
        <w:numPr>
          <w:numId w:val="1020"/>
          <w:ilvl w:val="0"/>
        </w:numPr>
      </w:pPr>
      <w:r>
        <w:t xml:space="preserve">Remplazada clase .btn-default por</w:t>
      </w:r>
      <w:r>
        <w:t xml:space="preserve"> </w:t>
      </w:r>
      <w:r>
        <w:rPr>
          <w:b/>
        </w:rPr>
        <w:t xml:space="preserve">.btn-secondary</w:t>
      </w:r>
      <w:r>
        <w:t xml:space="preserve">.</w:t>
      </w:r>
    </w:p>
    <w:p>
      <w:pPr>
        <w:numPr>
          <w:numId w:val="1020"/>
          <w:ilvl w:val="0"/>
        </w:numPr>
      </w:pPr>
      <w:r>
        <w:rPr>
          <w:b/>
        </w:rPr>
        <w:t xml:space="preserve">Eliminada clase .btn-xs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Añadida clase</w:t>
      </w:r>
      <w:r>
        <w:t xml:space="preserve"> </w:t>
      </w:r>
      <w:r>
        <w:rPr>
          <w:b/>
        </w:rPr>
        <w:t xml:space="preserve">.btn-outline-*</w:t>
      </w:r>
    </w:p>
    <w:p>
      <w:pPr>
        <w:pStyle w:val="Heading2"/>
      </w:pPr>
      <w:bookmarkStart w:id="54" w:name="dropdowns"/>
      <w:bookmarkEnd w:id="54"/>
      <w:r>
        <w:t xml:space="preserve">Dropdowns</w:t>
      </w:r>
    </w:p>
    <w:p>
      <w:pPr>
        <w:numPr>
          <w:numId w:val="1021"/>
          <w:ilvl w:val="0"/>
        </w:numPr>
      </w:pPr>
      <w:r>
        <w:t xml:space="preserve">Remplazada clase .divider por</w:t>
      </w:r>
      <w:r>
        <w:t xml:space="preserve"> </w:t>
      </w:r>
      <w:r>
        <w:rPr>
          <w:b/>
        </w:rPr>
        <w:t xml:space="preserve">.dropdown-divider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Los items del dropdown tienen que tener la clase</w:t>
      </w:r>
      <w:r>
        <w:t xml:space="preserve"> </w:t>
      </w:r>
      <w:r>
        <w:rPr>
          <w:b/>
        </w:rPr>
        <w:t xml:space="preserve">.dropdown-item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Ya no es necesario añadir</w:t>
      </w:r>
      <w:r>
        <w:t xml:space="preserve"> </w:t>
      </w:r>
      <w:r>
        <w:t xml:space="preserve">.</w:t>
      </w:r>
    </w:p>
    <w:p>
      <w:pPr>
        <w:pStyle w:val="Heading2"/>
      </w:pPr>
      <w:bookmarkStart w:id="55" w:name="navs"/>
      <w:bookmarkEnd w:id="55"/>
      <w:r>
        <w:t xml:space="preserve">Navs</w:t>
      </w:r>
    </w:p>
    <w:p>
      <w:pPr>
        <w:pStyle w:val="Compact"/>
        <w:numPr>
          <w:numId w:val="1022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.nav-item y .nav-links</w:t>
      </w:r>
      <w:r>
        <w:t xml:space="preserve">.</w:t>
      </w:r>
    </w:p>
    <w:p>
      <w:pPr>
        <w:pStyle w:val="Heading2"/>
      </w:pPr>
      <w:bookmarkStart w:id="56" w:name="pagination"/>
      <w:bookmarkEnd w:id="56"/>
      <w:r>
        <w:t xml:space="preserve">Pagination</w:t>
      </w:r>
    </w:p>
    <w:p>
      <w:pPr>
        <w:pStyle w:val="Compact"/>
        <w:numPr>
          <w:numId w:val="1023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.page-item y .page-links</w:t>
      </w:r>
      <w:r>
        <w:t xml:space="preserve">.</w:t>
      </w:r>
    </w:p>
    <w:p>
      <w:pPr>
        <w:pStyle w:val="Heading2"/>
      </w:pPr>
      <w:bookmarkStart w:id="57" w:name="breadcrumbs"/>
      <w:bookmarkEnd w:id="57"/>
      <w:r>
        <w:t xml:space="preserve">Breadcrumbs</w:t>
      </w:r>
    </w:p>
    <w:p>
      <w:pPr>
        <w:pStyle w:val="Compact"/>
        <w:numPr>
          <w:numId w:val="1024"/>
          <w:ilvl w:val="0"/>
        </w:numPr>
      </w:pPr>
      <w:r>
        <w:t xml:space="preserve">Obligatoriedad de usar la clase</w:t>
      </w:r>
      <w:r>
        <w:t xml:space="preserve"> </w:t>
      </w:r>
      <w:r>
        <w:rPr>
          <w:b/>
        </w:rPr>
        <w:t xml:space="preserve">.breadcrumb-item</w:t>
      </w:r>
      <w:r>
        <w:t xml:space="preserve">.</w:t>
      </w:r>
    </w:p>
    <w:p>
      <w:pPr>
        <w:pStyle w:val="Heading2"/>
      </w:pPr>
      <w:bookmarkStart w:id="58" w:name="labels-badges-and-tags"/>
      <w:bookmarkEnd w:id="58"/>
      <w:r>
        <w:t xml:space="preserve">Labels, badges, and tags</w:t>
      </w:r>
    </w:p>
    <w:p>
      <w:pPr>
        <w:numPr>
          <w:numId w:val="1025"/>
          <w:ilvl w:val="0"/>
        </w:numPr>
      </w:pPr>
      <w:r>
        <w:t xml:space="preserve">Remplazada clase .label por</w:t>
      </w:r>
      <w:r>
        <w:t xml:space="preserve"> </w:t>
      </w:r>
      <w:r>
        <w:rPr>
          <w:b/>
        </w:rPr>
        <w:t xml:space="preserve">.tag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Eliminada clase .badge -&gt; usar</w:t>
      </w:r>
      <w:r>
        <w:t xml:space="preserve"> </w:t>
      </w:r>
      <w:r>
        <w:rPr>
          <w:b/>
        </w:rPr>
        <w:t xml:space="preserve">.tag-pill</w:t>
      </w:r>
      <w:r>
        <w:t xml:space="preserve">.</w:t>
      </w:r>
    </w:p>
    <w:p>
      <w:pPr>
        <w:pStyle w:val="Heading2"/>
      </w:pPr>
      <w:bookmarkStart w:id="59" w:name="panels-thumbnails-and-wells"/>
      <w:bookmarkEnd w:id="59"/>
      <w:r>
        <w:t xml:space="preserve">Panels, thumbnails, and wells</w:t>
      </w:r>
    </w:p>
    <w:p>
      <w:pPr>
        <w:pStyle w:val="Compact"/>
        <w:numPr>
          <w:numId w:val="1026"/>
          <w:ilvl w:val="0"/>
        </w:numPr>
      </w:pPr>
      <w:r>
        <w:t xml:space="preserve">Eliminados totalmente y remplazados por el</w:t>
      </w:r>
      <w:r>
        <w:t xml:space="preserve"> </w:t>
      </w:r>
      <w:r>
        <w:rPr>
          <w:b/>
        </w:rPr>
        <w:t xml:space="preserve">nuevo componente card</w:t>
      </w:r>
      <w:r>
        <w:t xml:space="preserve">.</w:t>
      </w:r>
    </w:p>
    <w:p>
      <w:pPr>
        <w:pStyle w:val="Heading2"/>
      </w:pPr>
      <w:bookmarkStart w:id="60" w:name="carousel"/>
      <w:bookmarkEnd w:id="60"/>
      <w:r>
        <w:t xml:space="preserve">Carousel</w:t>
      </w:r>
    </w:p>
    <w:p>
      <w:pPr>
        <w:pStyle w:val="Compact"/>
        <w:numPr>
          <w:numId w:val="1027"/>
          <w:ilvl w:val="0"/>
        </w:numPr>
      </w:pPr>
      <w:r>
        <w:t xml:space="preserve">Remplazada clase .item por</w:t>
      </w:r>
      <w:r>
        <w:t xml:space="preserve"> </w:t>
      </w:r>
      <w:r>
        <w:rPr>
          <w:b/>
        </w:rPr>
        <w:t xml:space="preserve">.carousel-item</w:t>
      </w:r>
      <w:r>
        <w:t xml:space="preserve">.</w:t>
      </w:r>
    </w:p>
    <w:p>
      <w:pPr>
        <w:pStyle w:val="Heading2"/>
      </w:pPr>
      <w:bookmarkStart w:id="61" w:name="utilities"/>
      <w:bookmarkEnd w:id="61"/>
      <w:r>
        <w:t xml:space="preserve">Utilities</w:t>
      </w:r>
    </w:p>
    <w:p>
      <w:pPr>
        <w:numPr>
          <w:numId w:val="1028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.pull-{xs,sm,md,lg,xl}-{left,right,none}</w:t>
      </w:r>
      <w:r>
        <w:t xml:space="preserve">.</w:t>
      </w:r>
    </w:p>
    <w:p>
      <w:pPr>
        <w:numPr>
          <w:numId w:val="1028"/>
          <w:ilvl w:val="0"/>
        </w:numPr>
      </w:pPr>
      <w:r>
        <w:rPr>
          <w:b/>
        </w:rPr>
        <w:t xml:space="preserve">Eliminadas classes .pull-left y .pull-right</w:t>
      </w:r>
      <w:r>
        <w:t xml:space="preserve"> </w:t>
      </w:r>
      <w:r>
        <w:t xml:space="preserve">-&gt; .pull-xs-{left,right}.</w:t>
      </w:r>
    </w:p>
    <w:p>
      <w:pPr>
        <w:numPr>
          <w:numId w:val="1028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.text-{xs,sm,md,lg,xl}-{left,center,right}</w:t>
      </w:r>
      <w:r>
        <w:t xml:space="preserve">.</w:t>
      </w:r>
    </w:p>
    <w:p>
      <w:pPr>
        <w:numPr>
          <w:numId w:val="1028"/>
          <w:ilvl w:val="0"/>
        </w:numPr>
      </w:pPr>
      <w:r>
        <w:rPr>
          <w:b/>
        </w:rPr>
        <w:t xml:space="preserve">Eliminadas clases .text-{left,center,right}</w:t>
      </w:r>
      <w:r>
        <w:t xml:space="preserve"> </w:t>
      </w:r>
      <w:r>
        <w:t xml:space="preserve">-&gt; .text-xs-{left,center,right}.</w:t>
      </w:r>
    </w:p>
    <w:p>
      <w:pPr>
        <w:numPr>
          <w:numId w:val="1028"/>
          <w:ilvl w:val="0"/>
        </w:numPr>
      </w:pPr>
      <w:r>
        <w:t xml:space="preserve">Remplazada clase .center-block por</w:t>
      </w:r>
      <w:r>
        <w:t xml:space="preserve"> </w:t>
      </w:r>
      <w:r>
        <w:rPr>
          <w:b/>
        </w:rPr>
        <w:t xml:space="preserve">.m-x-auto</w:t>
      </w:r>
      <w:r>
        <w:t xml:space="preserve">.</w:t>
      </w:r>
    </w:p>
    <w:p>
      <w:pPr>
        <w:numPr>
          <w:numId w:val="1028"/>
          <w:ilvl w:val="0"/>
        </w:numPr>
      </w:pPr>
      <w:r>
        <w:t xml:space="preserve">Remplazada clase .progress por el uso del elemento del mismo nombre.</w:t>
      </w:r>
    </w:p>
    <w:p>
      <w:pPr>
        <w:pStyle w:val="Heading2"/>
      </w:pPr>
      <w:bookmarkStart w:id="62" w:name="responsive-utilities"/>
      <w:bookmarkEnd w:id="62"/>
      <w:r>
        <w:t xml:space="preserve">Responsive utilities</w:t>
      </w:r>
    </w:p>
    <w:p>
      <w:pPr>
        <w:numPr>
          <w:numId w:val="1029"/>
          <w:ilvl w:val="0"/>
        </w:numPr>
      </w:pPr>
      <w:r>
        <w:rPr>
          <w:b/>
        </w:rPr>
        <w:t xml:space="preserve">Eliminadas clases .hidden y .show</w:t>
      </w:r>
      <w:r>
        <w:t xml:space="preserve">.</w:t>
      </w:r>
    </w:p>
    <w:p>
      <w:pPr>
        <w:numPr>
          <w:numId w:val="1029"/>
          <w:ilvl w:val="0"/>
        </w:numPr>
      </w:pPr>
      <w:r>
        <w:t xml:space="preserve">Remplazadas clases .hidden-* y .visible-* por</w:t>
      </w:r>
      <w:r>
        <w:t xml:space="preserve"> </w:t>
      </w:r>
      <w:r>
        <w:rPr>
          <w:b/>
        </w:rPr>
        <w:t xml:space="preserve">.hidden-{xs,sm,md,lg}-{up,down}</w:t>
      </w:r>
      <w:r>
        <w:t xml:space="preserve">.</w:t>
      </w:r>
    </w:p>
    <w:p>
      <w:pPr>
        <w:pStyle w:val="Heading1"/>
      </w:pPr>
      <w:bookmarkStart w:id="63" w:name="acerca-de"/>
      <w:bookmarkEnd w:id="63"/>
      <w:r>
        <w:t xml:space="preserve">Acerca de</w:t>
      </w:r>
    </w:p>
    <w:p>
      <w:pPr>
        <w:pStyle w:val="Heading2"/>
      </w:pPr>
      <w:bookmarkStart w:id="64" w:name="licencia"/>
      <w:bookmarkEnd w:id="64"/>
      <w:r>
        <w:t xml:space="preserve">Licencia</w:t>
      </w:r>
    </w:p>
    <w:p>
      <w:pPr>
        <w:pStyle w:val="Compact"/>
        <w:numPr>
          <w:numId w:val="1030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1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0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2"/>
          <w:ilvl w:val="1"/>
        </w:numPr>
      </w:pPr>
      <w:hyperlink r:id="rId65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66" w:name="fuentes"/>
      <w:bookmarkEnd w:id="66"/>
      <w:r>
        <w:t xml:space="preserve">Fuentes</w:t>
      </w:r>
    </w:p>
    <w:p>
      <w:pPr>
        <w:pStyle w:val="Compact"/>
        <w:numPr>
          <w:numId w:val="1033"/>
          <w:ilvl w:val="0"/>
        </w:numPr>
      </w:pPr>
      <w:r>
        <w:t xml:space="preserve">Transparencias:</w:t>
      </w:r>
    </w:p>
    <w:p>
      <w:pPr>
        <w:pStyle w:val="Compact"/>
        <w:numPr>
          <w:numId w:val="1034"/>
          <w:ilvl w:val="1"/>
        </w:numPr>
      </w:pPr>
      <w:hyperlink r:id="rId67">
        <w:r>
          <w:rPr>
            <w:rStyle w:val="Hyperlink"/>
          </w:rPr>
          <w:t xml:space="preserve">https://github.com/asanzdiego/curso-interfaces-web-2016/tree/master/05-bootstrap/05-bootstrap-4.0/slides</w:t>
        </w:r>
      </w:hyperlink>
    </w:p>
    <w:p>
      <w:pPr>
        <w:pStyle w:val="Compact"/>
        <w:numPr>
          <w:numId w:val="1033"/>
          <w:ilvl w:val="0"/>
        </w:numPr>
      </w:pPr>
      <w:r>
        <w:t xml:space="preserve">Ejercicios:</w:t>
      </w:r>
    </w:p>
    <w:p>
      <w:pPr>
        <w:pStyle w:val="Compact"/>
        <w:numPr>
          <w:numId w:val="1035"/>
          <w:ilvl w:val="1"/>
        </w:numPr>
      </w:pPr>
      <w:hyperlink r:id="rId68">
        <w:r>
          <w:rPr>
            <w:rStyle w:val="Hyperlink"/>
          </w:rPr>
          <w:t xml:space="preserve">https://github.com/asanzdiego/curso-interfaces-web-2016/tree/master/05-bootstrap/05-bootstrap-4.0/src</w:t>
        </w:r>
      </w:hyperlink>
    </w:p>
    <w:p>
      <w:pPr>
        <w:pStyle w:val="Heading2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36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37"/>
          <w:ilvl w:val="1"/>
        </w:numPr>
      </w:pPr>
      <w:hyperlink r:id="rId70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36"/>
          <w:ilvl w:val="0"/>
        </w:numPr>
      </w:pPr>
      <w:r>
        <w:t xml:space="preserve">Página oficial de Bootstrap 4.0 alpha:</w:t>
      </w:r>
    </w:p>
    <w:p>
      <w:pPr>
        <w:pStyle w:val="Compact"/>
        <w:numPr>
          <w:numId w:val="1038"/>
          <w:ilvl w:val="1"/>
        </w:numPr>
      </w:pPr>
      <w:hyperlink r:id="rId71">
        <w:r>
          <w:rPr>
            <w:rStyle w:val="Hyperlink"/>
          </w:rPr>
          <w:t xml:space="preserve">http://v4-alpha.getbootstrap.com/</w:t>
        </w:r>
      </w:hyperlink>
    </w:p>
    <w:p>
      <w:pPr>
        <w:pStyle w:val="Compact"/>
        <w:numPr>
          <w:numId w:val="1036"/>
          <w:ilvl w:val="0"/>
        </w:numPr>
      </w:pPr>
      <w:r>
        <w:t xml:space="preserve">10 novedades de Bootstrap 4.0:</w:t>
      </w:r>
    </w:p>
    <w:p>
      <w:pPr>
        <w:pStyle w:val="Compact"/>
        <w:numPr>
          <w:numId w:val="1039"/>
          <w:ilvl w:val="1"/>
        </w:numPr>
      </w:pPr>
      <w:hyperlink r:id="rId72">
        <w:r>
          <w:rPr>
            <w:rStyle w:val="Hyperlink"/>
          </w:rPr>
          <w:t xml:space="preserve">https://platzi.com/blog/novedades-bootstrap/</w:t>
        </w:r>
      </w:hyperlink>
    </w:p>
    <w:p>
      <w:pPr>
        <w:pStyle w:val="Compact"/>
        <w:numPr>
          <w:numId w:val="1036"/>
          <w:ilvl w:val="0"/>
        </w:numPr>
      </w:pPr>
      <w:r>
        <w:t xml:space="preserve">Bootstrap 4.0, novedades y ejemplos:</w:t>
      </w:r>
    </w:p>
    <w:p>
      <w:pPr>
        <w:pStyle w:val="Compact"/>
        <w:numPr>
          <w:numId w:val="1040"/>
          <w:ilvl w:val="1"/>
        </w:numPr>
      </w:pPr>
      <w:hyperlink r:id="rId73">
        <w:r>
          <w:rPr>
            <w:rStyle w:val="Hyperlink"/>
          </w:rPr>
          <w:t xml:space="preserve">http://funnyfrontend.com/bootstrap-4-alpha-novedades-y-ejemplos/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e4a0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bd1f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65" Target="http://creativecommons.org/licenses/by-sa/3.0/es" TargetMode="External" /><Relationship Type="http://schemas.openxmlformats.org/officeDocument/2006/relationships/hyperlink" Id="rId45" Target="http://fontawesome.io/" TargetMode="External" /><Relationship Type="http://schemas.openxmlformats.org/officeDocument/2006/relationships/hyperlink" Id="rId73" Target="http://funnyfrontend.com/bootstrap-4-alpha-novedades-y-ejemplos/" TargetMode="External" /><Relationship Type="http://schemas.openxmlformats.org/officeDocument/2006/relationships/hyperlink" Id="rId70" Target="http://getbootstrap.com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71" Target="http://v4-alpha.getbootstrap.com/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67" Target="https://github.com/asanzdiego/curso-interfaces-web-2016/tree/master/05-bootstrap/05-bootstrap-4.0/slides" TargetMode="External" /><Relationship Type="http://schemas.openxmlformats.org/officeDocument/2006/relationships/hyperlink" Id="rId68" Target="https://github.com/asanzdiego/curso-interfaces-web-2016/tree/master/05-bootstrap/05-bootstrap-4.0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7" Target="https://materialdesignicons.com/" TargetMode="External" /><Relationship Type="http://schemas.openxmlformats.org/officeDocument/2006/relationships/hyperlink" Id="rId46" Target="https://octicons.github.com/" TargetMode="External" /><Relationship Type="http://schemas.openxmlformats.org/officeDocument/2006/relationships/hyperlink" Id="rId72" Target="https://platzi.com/blog/novedades-bootstra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65" Target="http://creativecommons.org/licenses/by-sa/3.0/es" TargetMode="External" /><Relationship Type="http://schemas.openxmlformats.org/officeDocument/2006/relationships/hyperlink" Id="rId45" Target="http://fontawesome.io/" TargetMode="External" /><Relationship Type="http://schemas.openxmlformats.org/officeDocument/2006/relationships/hyperlink" Id="rId73" Target="http://funnyfrontend.com/bootstrap-4-alpha-novedades-y-ejemplos/" TargetMode="External" /><Relationship Type="http://schemas.openxmlformats.org/officeDocument/2006/relationships/hyperlink" Id="rId70" Target="http://getbootstrap.com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71" Target="http://v4-alpha.getbootstrap.com/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67" Target="https://github.com/asanzdiego/curso-interfaces-web-2016/tree/master/05-bootstrap/05-bootstrap-4.0/slides" TargetMode="External" /><Relationship Type="http://schemas.openxmlformats.org/officeDocument/2006/relationships/hyperlink" Id="rId68" Target="https://github.com/asanzdiego/curso-interfaces-web-2016/tree/master/05-bootstrap/05-bootstrap-4.0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7" Target="https://materialdesignicons.com/" TargetMode="External" /><Relationship Type="http://schemas.openxmlformats.org/officeDocument/2006/relationships/hyperlink" Id="rId46" Target="https://octicons.github.com/" TargetMode="External" /><Relationship Type="http://schemas.openxmlformats.org/officeDocument/2006/relationships/hyperlink" Id="rId72" Target="https://platzi.com/blog/novedades-bootstra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Novedades en Bootstrap 4.0</dc:title>
  <dc:creator>Adolfo Sanz De Diego</dc:creator>
</cp:coreProperties>
</file>