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E4F06" w14:textId="77777777" w:rsidR="001B7CA7" w:rsidRPr="001B7CA7" w:rsidRDefault="001B7CA7" w:rsidP="001B7CA7">
      <w:pPr>
        <w:rPr>
          <w:b/>
          <w:bCs/>
        </w:rPr>
      </w:pPr>
      <w:r w:rsidRPr="001B7CA7">
        <w:rPr>
          <w:b/>
          <w:bCs/>
        </w:rPr>
        <w:t>Project Recap: Reflections Match Evolution</w:t>
      </w:r>
    </w:p>
    <w:p w14:paraId="497A4B15" w14:textId="77777777" w:rsidR="001B7CA7" w:rsidRPr="001B7CA7" w:rsidRDefault="001B7CA7" w:rsidP="001B7CA7">
      <w:r w:rsidRPr="001B7CA7">
        <w:t xml:space="preserve">Today we transitioned </w:t>
      </w:r>
      <w:r w:rsidRPr="001B7CA7">
        <w:rPr>
          <w:b/>
          <w:bCs/>
        </w:rPr>
        <w:t>Reflections Match</w:t>
      </w:r>
      <w:r w:rsidRPr="001B7CA7">
        <w:t xml:space="preserve"> from a simple capture tool into a proactive </w:t>
      </w:r>
      <w:r w:rsidRPr="001B7CA7">
        <w:rPr>
          <w:b/>
          <w:bCs/>
        </w:rPr>
        <w:t>AI Discovery Engine</w:t>
      </w:r>
      <w:r w:rsidRPr="001B7CA7">
        <w:t>.</w:t>
      </w:r>
    </w:p>
    <w:p w14:paraId="739F3D6B" w14:textId="77777777" w:rsidR="001B7CA7" w:rsidRPr="001B7CA7" w:rsidRDefault="001B7CA7" w:rsidP="001B7CA7">
      <w:pPr>
        <w:rPr>
          <w:b/>
          <w:bCs/>
        </w:rPr>
      </w:pPr>
      <w:r w:rsidRPr="001B7CA7">
        <w:rPr>
          <w:b/>
          <w:bCs/>
        </w:rPr>
        <w:t>1. Structural Foundation: Single Source of Truth</w:t>
      </w:r>
    </w:p>
    <w:p w14:paraId="3F041514" w14:textId="77777777" w:rsidR="001B7CA7" w:rsidRPr="001B7CA7" w:rsidRDefault="001B7CA7" w:rsidP="001B7CA7">
      <w:pPr>
        <w:numPr>
          <w:ilvl w:val="0"/>
          <w:numId w:val="1"/>
        </w:numPr>
      </w:pPr>
      <w:r w:rsidRPr="001B7CA7">
        <w:rPr>
          <w:b/>
          <w:bCs/>
        </w:rPr>
        <w:t>The "Lifting State" Plan:</w:t>
      </w:r>
      <w:r w:rsidRPr="001B7CA7">
        <w:t xml:space="preserve"> We finalized the architecture to move reflections and loading states from individual components (Dashboard, Profile) up to </w:t>
      </w:r>
      <w:proofErr w:type="spellStart"/>
      <w:r w:rsidRPr="001B7CA7">
        <w:t>App.jsx</w:t>
      </w:r>
      <w:proofErr w:type="spellEnd"/>
      <w:r w:rsidRPr="001B7CA7">
        <w:t>.</w:t>
      </w:r>
    </w:p>
    <w:p w14:paraId="1AA966A0" w14:textId="77777777" w:rsidR="001B7CA7" w:rsidRPr="001B7CA7" w:rsidRDefault="001B7CA7" w:rsidP="001B7CA7">
      <w:pPr>
        <w:numPr>
          <w:ilvl w:val="0"/>
          <w:numId w:val="1"/>
        </w:numPr>
      </w:pPr>
      <w:r w:rsidRPr="001B7CA7">
        <w:rPr>
          <w:b/>
          <w:bCs/>
        </w:rPr>
        <w:t>Real-time Reactivity:</w:t>
      </w:r>
      <w:r w:rsidRPr="001B7CA7">
        <w:t xml:space="preserve"> By using a single </w:t>
      </w:r>
      <w:proofErr w:type="spellStart"/>
      <w:r w:rsidRPr="001B7CA7">
        <w:t>onSnapshot</w:t>
      </w:r>
      <w:proofErr w:type="spellEnd"/>
      <w:r w:rsidRPr="001B7CA7">
        <w:t xml:space="preserve"> listener in the root, every part of the app now stays perfectly in sync when Tony adds or deletes a reflection.</w:t>
      </w:r>
    </w:p>
    <w:p w14:paraId="6FD2D11A" w14:textId="77777777" w:rsidR="001B7CA7" w:rsidRPr="001B7CA7" w:rsidRDefault="001B7CA7" w:rsidP="001B7CA7">
      <w:pPr>
        <w:rPr>
          <w:b/>
          <w:bCs/>
        </w:rPr>
      </w:pPr>
      <w:r w:rsidRPr="001B7CA7">
        <w:rPr>
          <w:b/>
          <w:bCs/>
        </w:rPr>
        <w:t>2. New Feature: The "Reflections Radar"</w:t>
      </w:r>
    </w:p>
    <w:p w14:paraId="05ACCF81" w14:textId="77777777" w:rsidR="001B7CA7" w:rsidRPr="001B7CA7" w:rsidRDefault="001B7CA7" w:rsidP="001B7CA7">
      <w:pPr>
        <w:numPr>
          <w:ilvl w:val="0"/>
          <w:numId w:val="2"/>
        </w:numPr>
      </w:pPr>
      <w:r w:rsidRPr="001B7CA7">
        <w:rPr>
          <w:b/>
          <w:bCs/>
        </w:rPr>
        <w:t>Branding:</w:t>
      </w:r>
      <w:r w:rsidRPr="001B7CA7">
        <w:t xml:space="preserve"> We officially named the weekly briefing </w:t>
      </w:r>
      <w:proofErr w:type="gramStart"/>
      <w:r w:rsidRPr="001B7CA7">
        <w:t xml:space="preserve">the </w:t>
      </w:r>
      <w:r w:rsidRPr="001B7CA7">
        <w:rPr>
          <w:b/>
          <w:bCs/>
        </w:rPr>
        <w:t>"</w:t>
      </w:r>
      <w:proofErr w:type="gramEnd"/>
      <w:r w:rsidRPr="001B7CA7">
        <w:rPr>
          <w:b/>
          <w:bCs/>
        </w:rPr>
        <w:t>Reflections Radar"</w:t>
      </w:r>
      <w:r w:rsidRPr="001B7CA7">
        <w:t xml:space="preserve"> to maintain brand continuity.</w:t>
      </w:r>
    </w:p>
    <w:p w14:paraId="51A1417B" w14:textId="77777777" w:rsidR="001B7CA7" w:rsidRPr="001B7CA7" w:rsidRDefault="001B7CA7" w:rsidP="001B7CA7">
      <w:pPr>
        <w:numPr>
          <w:ilvl w:val="0"/>
          <w:numId w:val="2"/>
        </w:numPr>
      </w:pPr>
      <w:r w:rsidRPr="001B7CA7">
        <w:rPr>
          <w:b/>
          <w:bCs/>
        </w:rPr>
        <w:t>Architecture:</w:t>
      </w:r>
      <w:r w:rsidRPr="001B7CA7">
        <w:t xml:space="preserve"> We designed a </w:t>
      </w:r>
      <w:r w:rsidRPr="001B7CA7">
        <w:rPr>
          <w:b/>
          <w:bCs/>
        </w:rPr>
        <w:t>Firebase Cloud Function</w:t>
      </w:r>
      <w:r w:rsidRPr="001B7CA7">
        <w:t xml:space="preserve"> (scheduled for Mondays at 08:00 AM) that synthesizes a week’s worth of reflections into three strategic cards: </w:t>
      </w:r>
      <w:r w:rsidRPr="001B7CA7">
        <w:rPr>
          <w:b/>
          <w:bCs/>
        </w:rPr>
        <w:t>Deep Dive</w:t>
      </w:r>
      <w:r w:rsidRPr="001B7CA7">
        <w:t xml:space="preserve">, </w:t>
      </w:r>
      <w:r w:rsidRPr="001B7CA7">
        <w:rPr>
          <w:b/>
          <w:bCs/>
        </w:rPr>
        <w:t>Wildcard</w:t>
      </w:r>
      <w:r w:rsidRPr="001B7CA7">
        <w:t xml:space="preserve">, and </w:t>
      </w:r>
      <w:r w:rsidRPr="001B7CA7">
        <w:rPr>
          <w:b/>
          <w:bCs/>
        </w:rPr>
        <w:t>Spark</w:t>
      </w:r>
      <w:r w:rsidRPr="001B7CA7">
        <w:t>.</w:t>
      </w:r>
    </w:p>
    <w:p w14:paraId="3259FFAC" w14:textId="77777777" w:rsidR="001B7CA7" w:rsidRPr="001B7CA7" w:rsidRDefault="001B7CA7" w:rsidP="001B7CA7">
      <w:pPr>
        <w:numPr>
          <w:ilvl w:val="0"/>
          <w:numId w:val="2"/>
        </w:numPr>
      </w:pPr>
      <w:r w:rsidRPr="001B7CA7">
        <w:rPr>
          <w:b/>
          <w:bCs/>
        </w:rPr>
        <w:t>Global Pulse (YouTube API):</w:t>
      </w:r>
      <w:r w:rsidRPr="001B7CA7">
        <w:t xml:space="preserve"> We integrated the </w:t>
      </w:r>
      <w:r w:rsidRPr="001B7CA7">
        <w:rPr>
          <w:b/>
          <w:bCs/>
        </w:rPr>
        <w:t>YouTube Data API v3</w:t>
      </w:r>
      <w:r w:rsidRPr="001B7CA7">
        <w:t xml:space="preserve"> to search for trending videos based on the user’s weekly interests, providing a "Twin’s Note" on why they matter.</w:t>
      </w:r>
    </w:p>
    <w:p w14:paraId="41B24A38" w14:textId="77777777" w:rsidR="001B7CA7" w:rsidRPr="001B7CA7" w:rsidRDefault="001B7CA7" w:rsidP="001B7CA7">
      <w:pPr>
        <w:rPr>
          <w:b/>
          <w:bCs/>
        </w:rPr>
      </w:pPr>
      <w:r w:rsidRPr="001B7CA7">
        <w:rPr>
          <w:b/>
          <w:bCs/>
        </w:rPr>
        <w:t>3. Delivery &amp; Security: Resend &amp; Secrets</w:t>
      </w:r>
    </w:p>
    <w:p w14:paraId="6FD60CEC" w14:textId="77777777" w:rsidR="001B7CA7" w:rsidRPr="001B7CA7" w:rsidRDefault="001B7CA7" w:rsidP="001B7CA7">
      <w:pPr>
        <w:numPr>
          <w:ilvl w:val="0"/>
          <w:numId w:val="3"/>
        </w:numPr>
      </w:pPr>
      <w:r w:rsidRPr="001B7CA7">
        <w:rPr>
          <w:b/>
          <w:bCs/>
        </w:rPr>
        <w:t>Email Engine:</w:t>
      </w:r>
      <w:r w:rsidRPr="001B7CA7">
        <w:t xml:space="preserve"> Integrated </w:t>
      </w:r>
      <w:r w:rsidRPr="001B7CA7">
        <w:rPr>
          <w:b/>
          <w:bCs/>
        </w:rPr>
        <w:t>Resend</w:t>
      </w:r>
      <w:r w:rsidRPr="001B7CA7">
        <w:t xml:space="preserve"> for premium dark-mode HTML emails, featuring "Magic Links" </w:t>
      </w:r>
      <w:proofErr w:type="gramStart"/>
      <w:r w:rsidRPr="001B7CA7">
        <w:t>that jump</w:t>
      </w:r>
      <w:proofErr w:type="gramEnd"/>
      <w:r w:rsidRPr="001B7CA7">
        <w:t xml:space="preserve"> Tony directly back into a chat with his Twin.</w:t>
      </w:r>
    </w:p>
    <w:p w14:paraId="01BABDFD" w14:textId="77777777" w:rsidR="001B7CA7" w:rsidRPr="001B7CA7" w:rsidRDefault="001B7CA7" w:rsidP="001B7CA7">
      <w:pPr>
        <w:numPr>
          <w:ilvl w:val="0"/>
          <w:numId w:val="3"/>
        </w:numPr>
      </w:pPr>
      <w:r w:rsidRPr="001B7CA7">
        <w:rPr>
          <w:b/>
          <w:bCs/>
        </w:rPr>
        <w:t>Compliance &amp; Privacy:</w:t>
      </w:r>
      <w:r w:rsidRPr="001B7CA7">
        <w:t xml:space="preserve"> Added an </w:t>
      </w:r>
      <w:r w:rsidRPr="001B7CA7">
        <w:rPr>
          <w:b/>
          <w:bCs/>
        </w:rPr>
        <w:t>Opt-Out toggle</w:t>
      </w:r>
      <w:r w:rsidRPr="001B7CA7">
        <w:t xml:space="preserve"> in </w:t>
      </w:r>
      <w:proofErr w:type="spellStart"/>
      <w:r w:rsidRPr="001B7CA7">
        <w:t>Profile.jsx</w:t>
      </w:r>
      <w:proofErr w:type="spellEnd"/>
      <w:r w:rsidRPr="001B7CA7">
        <w:t xml:space="preserve"> and a required unsubscribe link in the footer.</w:t>
      </w:r>
    </w:p>
    <w:p w14:paraId="741736F3" w14:textId="77777777" w:rsidR="001B7CA7" w:rsidRPr="001B7CA7" w:rsidRDefault="001B7CA7" w:rsidP="001B7CA7">
      <w:pPr>
        <w:numPr>
          <w:ilvl w:val="0"/>
          <w:numId w:val="3"/>
        </w:numPr>
      </w:pPr>
      <w:r w:rsidRPr="001B7CA7">
        <w:rPr>
          <w:b/>
          <w:bCs/>
        </w:rPr>
        <w:t>Modern Security:</w:t>
      </w:r>
      <w:r w:rsidRPr="001B7CA7">
        <w:t xml:space="preserve"> We moved all sensitive keys (Gemini, YouTube, Resend) into </w:t>
      </w:r>
      <w:r w:rsidRPr="001B7CA7">
        <w:rPr>
          <w:b/>
          <w:bCs/>
        </w:rPr>
        <w:t>Firebase Secret Manager</w:t>
      </w:r>
      <w:r w:rsidRPr="001B7CA7">
        <w:t xml:space="preserve"> to comply with 2026 security standards and bypass deprecated configuration limits.</w:t>
      </w:r>
    </w:p>
    <w:p w14:paraId="39A3F048" w14:textId="77777777" w:rsidR="001B7CA7" w:rsidRPr="001B7CA7" w:rsidRDefault="001B7CA7" w:rsidP="001B7CA7">
      <w:r w:rsidRPr="001B7CA7">
        <w:pict w14:anchorId="6B7AFA71">
          <v:rect id="_x0000_i1037" style="width:0;height:1.5pt" o:hralign="center" o:hrstd="t" o:hr="t" fillcolor="#a0a0a0" stroked="f"/>
        </w:pict>
      </w:r>
    </w:p>
    <w:p w14:paraId="6145C934" w14:textId="77777777" w:rsidR="001B7CA7" w:rsidRPr="001B7CA7" w:rsidRDefault="001B7CA7" w:rsidP="001B7CA7">
      <w:pPr>
        <w:rPr>
          <w:b/>
          <w:bCs/>
        </w:rPr>
      </w:pPr>
      <w:r w:rsidRPr="001B7CA7">
        <w:rPr>
          <w:b/>
          <w:bCs/>
        </w:rPr>
        <w:t>Engineering Status Report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1672"/>
        <w:gridCol w:w="6225"/>
      </w:tblGrid>
      <w:tr w:rsidR="001B7CA7" w:rsidRPr="001B7CA7" w14:paraId="4F88D5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44C1EE" w14:textId="77777777" w:rsidR="001B7CA7" w:rsidRPr="001B7CA7" w:rsidRDefault="001B7CA7" w:rsidP="001B7CA7">
            <w:r w:rsidRPr="001B7CA7">
              <w:rPr>
                <w:b/>
                <w:bCs/>
              </w:rPr>
              <w:t>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0B2D5" w14:textId="77777777" w:rsidR="001B7CA7" w:rsidRPr="001B7CA7" w:rsidRDefault="001B7CA7" w:rsidP="001B7CA7">
            <w:r w:rsidRPr="001B7CA7">
              <w:rPr>
                <w:b/>
                <w:bCs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97A62" w14:textId="77777777" w:rsidR="001B7CA7" w:rsidRPr="001B7CA7" w:rsidRDefault="001B7CA7" w:rsidP="001B7CA7">
            <w:r w:rsidRPr="001B7CA7">
              <w:rPr>
                <w:b/>
                <w:bCs/>
              </w:rPr>
              <w:t>Action Required</w:t>
            </w:r>
          </w:p>
        </w:tc>
      </w:tr>
      <w:tr w:rsidR="001B7CA7" w:rsidRPr="001B7CA7" w14:paraId="6639F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CD98D" w14:textId="77777777" w:rsidR="001B7CA7" w:rsidRPr="001B7CA7" w:rsidRDefault="001B7CA7" w:rsidP="001B7CA7">
            <w:r w:rsidRPr="001B7CA7">
              <w:rPr>
                <w:b/>
                <w:bCs/>
              </w:rPr>
              <w:t>Model Names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B2D5E9" w14:textId="77777777" w:rsidR="001B7CA7" w:rsidRPr="001B7CA7" w:rsidRDefault="001B7CA7" w:rsidP="001B7CA7">
            <w:r w:rsidRPr="001B7CA7">
              <w:rPr>
                <w:rFonts w:ascii="Segoe UI Emoji" w:hAnsi="Segoe UI Emoji" w:cs="Segoe UI Emoji"/>
              </w:rPr>
              <w:t>⚠️</w:t>
            </w:r>
            <w:r w:rsidRPr="001B7CA7">
              <w:t xml:space="preserve"> Needs Update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4FD65" w14:textId="77777777" w:rsidR="001B7CA7" w:rsidRPr="001B7CA7" w:rsidRDefault="001B7CA7" w:rsidP="001B7CA7">
            <w:r w:rsidRPr="001B7CA7">
              <w:t>Change gemini-2.0-flash-exp to gemini-2.0-flash.</w:t>
            </w:r>
          </w:p>
        </w:tc>
      </w:tr>
      <w:tr w:rsidR="001B7CA7" w:rsidRPr="001B7CA7" w14:paraId="2D4536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A83BCD" w14:textId="77777777" w:rsidR="001B7CA7" w:rsidRPr="001B7CA7" w:rsidRDefault="001B7CA7" w:rsidP="001B7CA7">
            <w:r w:rsidRPr="001B7CA7">
              <w:rPr>
                <w:b/>
                <w:bCs/>
              </w:rPr>
              <w:t>Frontend Keys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B1A6A" w14:textId="77777777" w:rsidR="001B7CA7" w:rsidRPr="001B7CA7" w:rsidRDefault="001B7CA7" w:rsidP="001B7CA7">
            <w:r w:rsidRPr="001B7CA7">
              <w:rPr>
                <w:rFonts w:ascii="Segoe UI Emoji" w:hAnsi="Segoe UI Emoji" w:cs="Segoe UI Emoji"/>
              </w:rPr>
              <w:t>⚠️</w:t>
            </w:r>
            <w:r w:rsidRPr="001B7CA7">
              <w:t xml:space="preserve"> Fix 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1206A" w14:textId="77777777" w:rsidR="001B7CA7" w:rsidRPr="001B7CA7" w:rsidRDefault="001B7CA7" w:rsidP="001B7CA7">
            <w:proofErr w:type="gramStart"/>
            <w:r w:rsidRPr="001B7CA7">
              <w:t>Prefix .env</w:t>
            </w:r>
            <w:proofErr w:type="gramEnd"/>
            <w:r w:rsidRPr="001B7CA7">
              <w:t xml:space="preserve"> keys with VITE_ and restart the server.</w:t>
            </w:r>
          </w:p>
        </w:tc>
      </w:tr>
      <w:tr w:rsidR="001B7CA7" w:rsidRPr="001B7CA7" w14:paraId="52AE9C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37B617" w14:textId="77777777" w:rsidR="001B7CA7" w:rsidRPr="001B7CA7" w:rsidRDefault="001B7CA7" w:rsidP="001B7CA7">
            <w:r w:rsidRPr="001B7CA7">
              <w:rPr>
                <w:b/>
                <w:bCs/>
              </w:rPr>
              <w:t>Cloud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165A0" w14:textId="77777777" w:rsidR="001B7CA7" w:rsidRPr="001B7CA7" w:rsidRDefault="001B7CA7" w:rsidP="001B7CA7">
            <w:r w:rsidRPr="001B7CA7">
              <w:rPr>
                <w:rFonts w:ascii="Segoe UI Emoji" w:hAnsi="Segoe UI Emoji" w:cs="Segoe UI Emoji"/>
              </w:rPr>
              <w:t>✅</w:t>
            </w:r>
            <w:r w:rsidRPr="001B7CA7">
              <w:t xml:space="preserve"> Deployed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479BA" w14:textId="77777777" w:rsidR="001B7CA7" w:rsidRPr="001B7CA7" w:rsidRDefault="001B7CA7" w:rsidP="001B7CA7">
            <w:proofErr w:type="spellStart"/>
            <w:r w:rsidRPr="001B7CA7">
              <w:t>triggerRadarManual</w:t>
            </w:r>
            <w:proofErr w:type="spellEnd"/>
            <w:r w:rsidRPr="001B7CA7">
              <w:t xml:space="preserve"> is live but needs the </w:t>
            </w:r>
            <w:proofErr w:type="gramStart"/>
            <w:r w:rsidRPr="001B7CA7">
              <w:t>model</w:t>
            </w:r>
            <w:proofErr w:type="gramEnd"/>
            <w:r w:rsidRPr="001B7CA7">
              <w:t xml:space="preserve"> name fix.</w:t>
            </w:r>
          </w:p>
        </w:tc>
      </w:tr>
      <w:tr w:rsidR="001B7CA7" w:rsidRPr="001B7CA7" w14:paraId="2D173D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24236" w14:textId="77777777" w:rsidR="001B7CA7" w:rsidRPr="001B7CA7" w:rsidRDefault="001B7CA7" w:rsidP="001B7CA7">
            <w:r w:rsidRPr="001B7CA7">
              <w:rPr>
                <w:b/>
                <w:bCs/>
              </w:rPr>
              <w:lastRenderedPageBreak/>
              <w:t>Secrets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2CE03" w14:textId="77777777" w:rsidR="001B7CA7" w:rsidRPr="001B7CA7" w:rsidRDefault="001B7CA7" w:rsidP="001B7CA7">
            <w:r w:rsidRPr="001B7CA7">
              <w:rPr>
                <w:rFonts w:ascii="Segoe UI Emoji" w:hAnsi="Segoe UI Emoji" w:cs="Segoe UI Emoji"/>
              </w:rPr>
              <w:t>✅</w:t>
            </w:r>
            <w:r w:rsidRPr="001B7CA7">
              <w:t xml:space="preserve"> 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60C01" w14:textId="77777777" w:rsidR="001B7CA7" w:rsidRPr="001B7CA7" w:rsidRDefault="001B7CA7" w:rsidP="001B7CA7">
            <w:r w:rsidRPr="001B7CA7">
              <w:t>GEMINI_API_KEY, YOUTUBE_API_KEY, and RESEND_API_KEY are stored.</w:t>
            </w:r>
          </w:p>
        </w:tc>
      </w:tr>
    </w:tbl>
    <w:p w14:paraId="6FA71D32" w14:textId="77777777" w:rsidR="001B7CA7" w:rsidRPr="001B7CA7" w:rsidRDefault="001B7CA7" w:rsidP="001B7CA7">
      <w:r w:rsidRPr="001B7CA7">
        <w:pict w14:anchorId="67E6AD2C">
          <v:rect id="_x0000_i1038" style="width:0;height:1.5pt" o:hralign="center" o:hrstd="t" o:hr="t" fillcolor="#a0a0a0" stroked="f"/>
        </w:pict>
      </w:r>
    </w:p>
    <w:p w14:paraId="7917FC33" w14:textId="77777777" w:rsidR="001B7CA7" w:rsidRPr="001B7CA7" w:rsidRDefault="001B7CA7" w:rsidP="001B7CA7">
      <w:pPr>
        <w:rPr>
          <w:b/>
          <w:bCs/>
        </w:rPr>
      </w:pPr>
      <w:r w:rsidRPr="001B7CA7">
        <w:rPr>
          <w:b/>
          <w:bCs/>
        </w:rPr>
        <w:t>Next Steps for the New Chat</w:t>
      </w:r>
    </w:p>
    <w:p w14:paraId="2833263E" w14:textId="77777777" w:rsidR="001B7CA7" w:rsidRPr="001B7CA7" w:rsidRDefault="001B7CA7" w:rsidP="001B7CA7">
      <w:pPr>
        <w:numPr>
          <w:ilvl w:val="0"/>
          <w:numId w:val="4"/>
        </w:numPr>
      </w:pPr>
      <w:r w:rsidRPr="001B7CA7">
        <w:rPr>
          <w:b/>
          <w:bCs/>
        </w:rPr>
        <w:t>Hard-Restart:</w:t>
      </w:r>
      <w:r w:rsidRPr="001B7CA7">
        <w:t xml:space="preserve"> Run </w:t>
      </w:r>
      <w:proofErr w:type="spellStart"/>
      <w:r w:rsidRPr="001B7CA7">
        <w:t>npm</w:t>
      </w:r>
      <w:proofErr w:type="spellEnd"/>
      <w:r w:rsidRPr="001B7CA7">
        <w:t xml:space="preserve"> run dev to ensure the new VITE_ keys are loaded.</w:t>
      </w:r>
    </w:p>
    <w:p w14:paraId="4D4ED9C9" w14:textId="77777777" w:rsidR="001B7CA7" w:rsidRPr="001B7CA7" w:rsidRDefault="001B7CA7" w:rsidP="001B7CA7">
      <w:pPr>
        <w:numPr>
          <w:ilvl w:val="0"/>
          <w:numId w:val="4"/>
        </w:numPr>
      </w:pPr>
      <w:r w:rsidRPr="001B7CA7">
        <w:rPr>
          <w:b/>
          <w:bCs/>
        </w:rPr>
        <w:t>Model Migration:</w:t>
      </w:r>
      <w:r w:rsidRPr="001B7CA7">
        <w:t xml:space="preserve"> Update model references in </w:t>
      </w:r>
      <w:proofErr w:type="spellStart"/>
      <w:r w:rsidRPr="001B7CA7">
        <w:t>App.jsx</w:t>
      </w:r>
      <w:proofErr w:type="spellEnd"/>
      <w:r w:rsidRPr="001B7CA7">
        <w:t xml:space="preserve">, </w:t>
      </w:r>
      <w:proofErr w:type="spellStart"/>
      <w:r w:rsidRPr="001B7CA7">
        <w:t>Profile.jsx</w:t>
      </w:r>
      <w:proofErr w:type="spellEnd"/>
      <w:r w:rsidRPr="001B7CA7">
        <w:t>, and functions/index.js to the stable version.</w:t>
      </w:r>
    </w:p>
    <w:p w14:paraId="6505D5E0" w14:textId="77777777" w:rsidR="001B7CA7" w:rsidRPr="001B7CA7" w:rsidRDefault="001B7CA7" w:rsidP="001B7CA7">
      <w:pPr>
        <w:numPr>
          <w:ilvl w:val="0"/>
          <w:numId w:val="4"/>
        </w:numPr>
      </w:pPr>
      <w:r w:rsidRPr="001B7CA7">
        <w:rPr>
          <w:b/>
          <w:bCs/>
        </w:rPr>
        <w:t>The "Big Test":</w:t>
      </w:r>
      <w:r w:rsidRPr="001B7CA7">
        <w:t xml:space="preserve"> Once the model names are fixed, hit the </w:t>
      </w:r>
      <w:r w:rsidRPr="001B7CA7">
        <w:rPr>
          <w:b/>
          <w:bCs/>
        </w:rPr>
        <w:t>"Test Radar Now"</w:t>
      </w:r>
      <w:r w:rsidRPr="001B7CA7">
        <w:t xml:space="preserve"> button in the Profile to receive the first-ever Radar email.</w:t>
      </w:r>
    </w:p>
    <w:p w14:paraId="6A65679A" w14:textId="77777777" w:rsidR="00AC6617" w:rsidRDefault="00AC6617"/>
    <w:sectPr w:rsidR="00AC6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3165"/>
    <w:multiLevelType w:val="multilevel"/>
    <w:tmpl w:val="4F0C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99320E"/>
    <w:multiLevelType w:val="multilevel"/>
    <w:tmpl w:val="0B3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A5602"/>
    <w:multiLevelType w:val="multilevel"/>
    <w:tmpl w:val="AFDE5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9271FF"/>
    <w:multiLevelType w:val="multilevel"/>
    <w:tmpl w:val="22AE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5404958">
    <w:abstractNumId w:val="0"/>
  </w:num>
  <w:num w:numId="2" w16cid:durableId="695540392">
    <w:abstractNumId w:val="1"/>
  </w:num>
  <w:num w:numId="3" w16cid:durableId="1123308824">
    <w:abstractNumId w:val="3"/>
  </w:num>
  <w:num w:numId="4" w16cid:durableId="1097754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E5"/>
    <w:rsid w:val="001B7CA7"/>
    <w:rsid w:val="008A480B"/>
    <w:rsid w:val="008C1FE2"/>
    <w:rsid w:val="00AC6617"/>
    <w:rsid w:val="00E0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71057"/>
  <w15:chartTrackingRefBased/>
  <w15:docId w15:val="{5EFBF666-90C0-4900-A410-739584325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3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3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3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3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3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3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3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3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3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3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3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53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3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Merlo</dc:creator>
  <cp:keywords/>
  <dc:description/>
  <cp:lastModifiedBy>Tony Merlo</cp:lastModifiedBy>
  <cp:revision>1</cp:revision>
  <dcterms:created xsi:type="dcterms:W3CDTF">2026-01-05T20:46:00Z</dcterms:created>
  <dcterms:modified xsi:type="dcterms:W3CDTF">2026-01-14T05:20:00Z</dcterms:modified>
</cp:coreProperties>
</file>