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the formal Notice of Rescission drafted specifically for the 1133 N Formosa Ave property.</w:t>
      </w:r>
    </w:p>
    <w:p w:rsidR="00000000" w:rsidDel="00000000" w:rsidP="00000000" w:rsidRDefault="00000000" w:rsidRPr="00000000" w14:paraId="00000002">
      <w:pPr>
        <w:rPr/>
      </w:pPr>
      <w:r w:rsidDel="00000000" w:rsidR="00000000" w:rsidRPr="00000000">
        <w:rPr>
          <w:rtl w:val="0"/>
        </w:rPr>
        <w:t xml:space="preserve">This document is structured to legally terminate the fraudulent "rent-to-own" agreement by citing the explicit statutory violations—specifically the failure to provide a Transfer Disclosure Statement (TDS) and the breach of the warranty of habitability 1-3.</w:t>
      </w:r>
    </w:p>
    <w:p w:rsidR="00000000" w:rsidDel="00000000" w:rsidP="00000000" w:rsidRDefault="00000000" w:rsidRPr="00000000" w14:paraId="00000003">
      <w:pPr>
        <w:rPr>
          <w:b w:val="1"/>
          <w:bCs w:val="1"/>
        </w:rPr>
      </w:pPr>
      <w:r w:rsidDel="00000000" w:rsidR="00000000" w:rsidRPr="00000000">
        <w:rPr>
          <w:b w:val="1"/>
          <w:bCs w:val="1"/>
          <w:rtl w:val="0"/>
        </w:rPr>
        <w:t xml:space="preserve">Date</w:t>
      </w:r>
    </w:p>
    <w:p w:rsidR="00000000" w:rsidDel="00000000" w:rsidP="00000000" w:rsidRDefault="00000000" w:rsidRPr="00000000" w14:paraId="00000004">
      <w:pPr>
        <w:rPr>
          <w:b w:val="1"/>
          <w:bCs w:val="1"/>
        </w:rPr>
      </w:pPr>
      <w:r w:rsidDel="00000000" w:rsidR="00000000" w:rsidRPr="00000000">
        <w:rPr>
          <w:b w:val="1"/>
          <w:bCs w:val="1"/>
          <w:rtl w:val="0"/>
        </w:rPr>
        <w:t xml:space="preserve">VIA CERTIFIED MAIL (RETURN RECEIPT REQUESTED) &amp; ELECTRONIC DELIVERY</w:t>
      </w:r>
    </w:p>
    <w:p w:rsidR="00000000" w:rsidDel="00000000" w:rsidP="00000000" w:rsidRDefault="00000000" w:rsidRPr="00000000" w14:paraId="00000005">
      <w:pPr>
        <w:rPr/>
      </w:pPr>
      <w:r w:rsidDel="00000000" w:rsidR="00000000" w:rsidRPr="00000000">
        <w:rPr>
          <w:b w:val="1"/>
          <w:bCs w:val="1"/>
          <w:rtl w:val="0"/>
        </w:rPr>
        <w:t xml:space="preserve">TO:</w:t>
      </w:r>
      <w:r w:rsidDel="00000000" w:rsidR="00000000" w:rsidRPr="00000000">
        <w:rPr>
          <w:rtl w:val="0"/>
        </w:rPr>
        <w:t xml:space="preserve">Andrew Falk, Owner / HOA President1133 N Formosa Ave Homeowners AssociationInsert Falk’s Mailing AddressEmail: drewfalk@me.com 4</w:t>
      </w:r>
    </w:p>
    <w:p w:rsidR="00000000" w:rsidDel="00000000" w:rsidP="00000000" w:rsidRDefault="00000000" w:rsidRPr="00000000" w14:paraId="00000006">
      <w:pPr>
        <w:rPr/>
      </w:pPr>
      <w:r w:rsidDel="00000000" w:rsidR="00000000" w:rsidRPr="00000000">
        <w:rPr>
          <w:b w:val="1"/>
          <w:bCs w:val="1"/>
          <w:rtl w:val="0"/>
        </w:rPr>
        <w:t xml:space="preserve">FROM:</w:t>
      </w:r>
      <w:r w:rsidDel="00000000" w:rsidR="00000000" w:rsidRPr="00000000">
        <w:rPr>
          <w:rtl w:val="0"/>
        </w:rPr>
        <w:t xml:space="preserve">Dr. Ann Verma 5</w:t>
      </w:r>
    </w:p>
    <w:p w:rsidR="00000000" w:rsidDel="00000000" w:rsidP="00000000" w:rsidRDefault="00000000" w:rsidRPr="00000000" w14:paraId="00000007">
      <w:pPr>
        <w:rPr/>
      </w:pPr>
      <w:r w:rsidDel="00000000" w:rsidR="00000000" w:rsidRPr="00000000">
        <w:rPr>
          <w:b w:val="1"/>
          <w:bCs w:val="1"/>
          <w:rtl w:val="0"/>
        </w:rPr>
        <w:t xml:space="preserve">RE: FORMAL NOTICE OF RESCISSION OF CONTRACT AND DEMAND FOR RESTITUTIONPROPERTY:</w:t>
      </w:r>
      <w:r w:rsidDel="00000000" w:rsidR="00000000" w:rsidRPr="00000000">
        <w:rPr>
          <w:rtl w:val="0"/>
        </w:rPr>
        <w:t xml:space="preserve"> 1133 N Formosa Ave, Unit Insert Unit #, West Hollywood, CA 90046 6, 7</w:t>
      </w:r>
    </w:p>
    <w:p w:rsidR="00000000" w:rsidDel="00000000" w:rsidP="00000000" w:rsidRDefault="00000000" w:rsidRPr="00000000" w14:paraId="00000008">
      <w:pPr>
        <w:rPr>
          <w:b w:val="1"/>
          <w:bCs w:val="1"/>
        </w:rPr>
      </w:pPr>
      <w:r w:rsidDel="00000000" w:rsidR="00000000" w:rsidRPr="00000000">
        <w:rPr>
          <w:b w:val="1"/>
          <w:bCs w:val="1"/>
          <w:rtl w:val="0"/>
        </w:rPr>
        <w:t xml:space="preserve">Dear Mr. Falk:</w:t>
      </w:r>
    </w:p>
    <w:p w:rsidR="00000000" w:rsidDel="00000000" w:rsidP="00000000" w:rsidRDefault="00000000" w:rsidRPr="00000000" w14:paraId="00000009">
      <w:pPr>
        <w:rPr/>
      </w:pPr>
      <w:r w:rsidDel="00000000" w:rsidR="00000000" w:rsidRPr="00000000">
        <w:rPr>
          <w:rtl w:val="0"/>
        </w:rPr>
        <w:t xml:space="preserve">Please be advised that I am formally exercising my statutory right to rescind the rent-to-own/lease-option agreement executed for the property located at 1133 N Formosa Ave, West Hollywood, CA 90046.</w:t>
      </w:r>
    </w:p>
    <w:p w:rsidR="00000000" w:rsidDel="00000000" w:rsidP="00000000" w:rsidRDefault="00000000" w:rsidRPr="00000000" w14:paraId="0000000A">
      <w:pPr>
        <w:rPr/>
      </w:pPr>
      <w:r w:rsidDel="00000000" w:rsidR="00000000" w:rsidRPr="00000000">
        <w:rPr>
          <w:rtl w:val="0"/>
        </w:rPr>
        <w:t xml:space="preserve">Due to the willful non-disclosure of material property defects at the time of contract execution—specifically biohazards (blood), mold, and fire safety hazards—this agreement was procured under fraudulent inducement and is hereby voided 2, 8, 9.</w:t>
      </w:r>
    </w:p>
    <w:p w:rsidR="00000000" w:rsidDel="00000000" w:rsidP="00000000" w:rsidRDefault="00000000" w:rsidRPr="00000000" w14:paraId="0000000B">
      <w:pPr>
        <w:rPr/>
      </w:pPr>
      <w:r w:rsidDel="00000000" w:rsidR="00000000" w:rsidRPr="00000000">
        <w:rPr>
          <w:rtl w:val="0"/>
        </w:rPr>
        <w:t xml:space="preserve">This rescission is grounded in the following statutory and municipal violations:</w:t>
      </w:r>
    </w:p>
    <w:p w:rsidR="00000000" w:rsidDel="00000000" w:rsidP="00000000" w:rsidRDefault="00000000" w:rsidRPr="00000000" w14:paraId="0000000C">
      <w:pPr>
        <w:rPr/>
      </w:pPr>
      <w:r w:rsidDel="00000000" w:rsidR="00000000" w:rsidRPr="00000000">
        <w:rPr>
          <w:b w:val="1"/>
          <w:bCs w:val="1"/>
          <w:rtl w:val="0"/>
        </w:rPr>
        <w:t xml:space="preserve">I. Violation of California Civil Code § 1102 (Failure to Provide a TDS)</w:t>
      </w:r>
      <w:r w:rsidDel="00000000" w:rsidR="00000000" w:rsidRPr="00000000">
        <w:rPr>
          <w:rtl w:val="0"/>
        </w:rPr>
        <w:t xml:space="preserve">Under California Civil Code § 1102, the provision of a Transfer Disclosure Statement (TDS) is mandatory for any residential property transaction that includes a purchase option 1. You failed to provide this legally required disclosure prior to the execution of our agreement. This failure constitutes a strict statutory violation and grants me the absolute right to rescind the contract in its entirety 1, 2. Any attempt to waive this requirement in the contract is void as against public policy 10.</w:t>
      </w:r>
    </w:p>
    <w:p w:rsidR="00000000" w:rsidDel="00000000" w:rsidP="00000000" w:rsidRDefault="00000000" w:rsidRPr="00000000" w14:paraId="0000000D">
      <w:pPr>
        <w:rPr/>
      </w:pPr>
      <w:r w:rsidDel="00000000" w:rsidR="00000000" w:rsidRPr="00000000">
        <w:rPr>
          <w:b w:val="1"/>
          <w:bCs w:val="1"/>
          <w:rtl w:val="0"/>
        </w:rPr>
        <w:t xml:space="preserve">II. Breach of Warranty of Habitability (California Civil Code § 1941.1)</w:t>
      </w:r>
      <w:r w:rsidDel="00000000" w:rsidR="00000000" w:rsidRPr="00000000">
        <w:rPr>
          <w:rtl w:val="0"/>
        </w:rPr>
        <w:t xml:space="preserve">The unit was leased to me containing severe, undisclosed material defects, including visible blood (a biohazard), mold (a substandard condition under California Health &amp; Safety Code § 17920.3), and fire hazards 8, 11, 12. Leasing a property in this uninhabitable condition constitutes a gross breach of California Civil Code § 1941.1 and fraudulent misrepresentation 5, 13.</w:t>
      </w:r>
    </w:p>
    <w:p w:rsidR="00000000" w:rsidDel="00000000" w:rsidP="00000000" w:rsidRDefault="00000000" w:rsidRPr="00000000" w14:paraId="0000000E">
      <w:pPr>
        <w:rPr/>
      </w:pPr>
      <w:r w:rsidDel="00000000" w:rsidR="00000000" w:rsidRPr="00000000">
        <w:rPr>
          <w:b w:val="1"/>
          <w:bCs w:val="1"/>
          <w:rtl w:val="0"/>
        </w:rPr>
        <w:t xml:space="preserve">III. Fiduciary Breach and Tenant Harassment (WHMC § 17.52.090)</w:t>
      </w:r>
      <w:r w:rsidDel="00000000" w:rsidR="00000000" w:rsidRPr="00000000">
        <w:rPr>
          <w:rtl w:val="0"/>
        </w:rPr>
        <w:t xml:space="preserve">You have represented yourself as the President of the 1133 N Formosa Homeowners Association, exercising control over maintenance and property conditions 7, 14. However, public records indicate this HOA is "Inactive" 15. Using an inactive corporate veil and an untraceable personal email address (drewfalk@me.com) to bypass transparency while renting a fundamentally unsafe unit is a breach of your fiduciary duty to the building's occupants 4, 16. Furthermore, under West Hollywood Municipal Code § 17.52.090, knowingly renting a unit with biohazards and fire risks qualifies as severe tenant harassment 13, 17.</w:t>
      </w:r>
    </w:p>
    <w:p w:rsidR="00000000" w:rsidDel="00000000" w:rsidP="00000000" w:rsidRDefault="00000000" w:rsidRPr="00000000" w14:paraId="0000000F">
      <w:pPr>
        <w:rPr/>
      </w:pPr>
      <w:r w:rsidDel="00000000" w:rsidR="00000000" w:rsidRPr="00000000">
        <w:rPr>
          <w:b w:val="1"/>
          <w:bCs w:val="1"/>
          <w:rtl w:val="0"/>
        </w:rPr>
        <w:t xml:space="preserve">IV. Demand for Full Restitution</w:t>
      </w:r>
      <w:r w:rsidDel="00000000" w:rsidR="00000000" w:rsidRPr="00000000">
        <w:rPr>
          <w:rtl w:val="0"/>
        </w:rPr>
        <w:t xml:space="preserve">Because this contract is rescinded due to statutory violations and fraud in the inducement, I demand the immediate and full return of all funds paid under this agreement 2, 9. This includes, but is not limited to:</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The entirety of the upfront option fee 18.</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All prepaid rent and security deposits 2.</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Reimbursement for all moving and relocation costs incurred due to the uninhabitable condition of the unit 2.</w:t>
      </w:r>
    </w:p>
    <w:p w:rsidR="00000000" w:rsidDel="00000000" w:rsidP="00000000" w:rsidRDefault="00000000" w:rsidRPr="00000000" w14:paraId="00000013">
      <w:pPr>
        <w:rPr/>
      </w:pPr>
      <w:r w:rsidDel="00000000" w:rsidR="00000000" w:rsidRPr="00000000">
        <w:rPr>
          <w:rtl w:val="0"/>
        </w:rPr>
        <w:t xml:space="preserve">If these funds are not remitted in full within ten (10) business days of the receipt of this notice, I will pursue all available legal remedies. This will include seeking recovery of attorney’s fees as permitted under California Civil Code § 1102.13, as well as punitive damages for fraudulent concealment and reporting these violations to West Hollywood Code Enforcement, the Los Angeles County Department of Public Health, and the LAPD 2, 19, 20.</w:t>
      </w:r>
    </w:p>
    <w:p w:rsidR="00000000" w:rsidDel="00000000" w:rsidP="00000000" w:rsidRDefault="00000000" w:rsidRPr="00000000" w14:paraId="00000014">
      <w:pPr>
        <w:rPr/>
      </w:pPr>
      <w:r w:rsidDel="00000000" w:rsidR="00000000" w:rsidRPr="00000000">
        <w:rPr>
          <w:rtl w:val="0"/>
        </w:rPr>
        <w:t xml:space="preserve">Govern yourself accordingly.</w:t>
      </w:r>
    </w:p>
    <w:p w:rsidR="00000000" w:rsidDel="00000000" w:rsidP="00000000" w:rsidRDefault="00000000" w:rsidRPr="00000000" w14:paraId="00000015">
      <w:pPr>
        <w:rPr/>
      </w:pPr>
      <w:r w:rsidDel="00000000" w:rsidR="00000000" w:rsidRPr="00000000">
        <w:rPr>
          <w:rtl w:val="0"/>
        </w:rPr>
        <w:t xml:space="preserve">Sincerely,</w:t>
      </w:r>
    </w:p>
    <w:p w:rsidR="00000000" w:rsidDel="00000000" w:rsidP="00000000" w:rsidRDefault="00000000" w:rsidRPr="00000000" w14:paraId="00000016">
      <w:pPr>
        <w:rPr/>
      </w:pPr>
      <w:r w:rsidDel="00000000" w:rsidR="00000000" w:rsidRPr="00000000">
        <w:rPr>
          <w:rtl w:val="0"/>
        </w:rPr>
        <w:t xml:space="preserve">Signature</w:t>
      </w:r>
    </w:p>
    <w:p w:rsidR="00000000" w:rsidDel="00000000" w:rsidP="00000000" w:rsidRDefault="00000000" w:rsidRPr="00000000" w14:paraId="00000017">
      <w:pPr>
        <w:rPr/>
      </w:pPr>
      <w:r w:rsidDel="00000000" w:rsidR="00000000" w:rsidRPr="00000000">
        <w:rPr>
          <w:rtl w:val="0"/>
        </w:rPr>
        <w:t xml:space="preserve">Dr. Ann VermaContact Information</w:t>
      </w:r>
    </w:p>
    <w:p w:rsidR="00000000" w:rsidDel="00000000" w:rsidP="00000000" w:rsidRDefault="00000000" w:rsidRPr="00000000" w14:paraId="00000018">
      <w:pPr>
        <w:rPr>
          <w:b w:val="1"/>
          <w:bCs w:val="1"/>
        </w:rPr>
      </w:pPr>
      <w:r w:rsidDel="00000000" w:rsidR="00000000" w:rsidRPr="00000000">
        <w:rPr>
          <w:b w:val="1"/>
          <w:bCs w:val="1"/>
          <w:rtl w:val="0"/>
        </w:rPr>
        <w:t xml:space="preserve">Operational Directives for Dr. Verma:</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Do Not Use the Shadow Email Alone:</w:t>
      </w:r>
      <w:r w:rsidDel="00000000" w:rsidR="00000000" w:rsidRPr="00000000">
        <w:rPr>
          <w:rtl w:val="0"/>
        </w:rPr>
        <w:t xml:space="preserve"> Send this via USPS Certified Mail to Falk's official registered address on the LA County Assessor's deed 10, 21. You may send a digital copy to drewfalk@me.com to establish the timestamp, but the physical certified copy is legally paramount 21.</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Preserve the Evidence:</w:t>
      </w:r>
      <w:r w:rsidDel="00000000" w:rsidR="00000000" w:rsidRPr="00000000">
        <w:rPr>
          <w:rtl w:val="0"/>
        </w:rPr>
        <w:t xml:space="preserve"> Remind Dr. Verma not to clean the blood or mold. She must take timestamped video/photo evidence of all defects immediately before vacating to secure her claim for damages 11, 20.</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