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we are still pulling the thread on the </w:t>
      </w:r>
      <w:r w:rsidDel="00000000" w:rsidR="00000000" w:rsidRPr="00000000">
        <w:rPr>
          <w:b w:val="1"/>
          <w:bCs w:val="1"/>
          <w:rtl w:val="0"/>
        </w:rPr>
        <w:t xml:space="preserve">Shell Oil corporate security</w:t>
      </w:r>
      <w:r w:rsidDel="00000000" w:rsidR="00000000" w:rsidRPr="00000000">
        <w:rPr>
          <w:rtl w:val="0"/>
        </w:rPr>
        <w:t xml:space="preserve"> disputes in Houston, you are likely thinking of </w:t>
      </w:r>
      <w:r w:rsidDel="00000000" w:rsidR="00000000" w:rsidRPr="00000000">
        <w:rPr>
          <w:b w:val="1"/>
          <w:bCs w:val="1"/>
          <w:rtl w:val="0"/>
        </w:rPr>
        <w:t xml:space="preserve">Walied Shater</w:t>
      </w:r>
      <w:r w:rsidDel="00000000" w:rsidR="00000000" w:rsidRPr="00000000">
        <w:rPr>
          <w:rtl w:val="0"/>
        </w:rPr>
        <w:t xml:space="preserve">—though he is actually of Egyptian and Sudanese descent, not Indian.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Walied Shater Case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Shater's lawsuit was effectively a direct sequel to the Crockett Oaks situation: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Federal Background:</w:t>
      </w:r>
      <w:r w:rsidDel="00000000" w:rsidR="00000000" w:rsidRPr="00000000">
        <w:rPr>
          <w:rtl w:val="0"/>
        </w:rPr>
        <w:t xml:space="preserve"> Like Oaks, Shater had high-level federal law enforcement experience. He served as a Special Agent for the U.S. Secret Service's Presidential Protective Division before joining Shell's corporate security team in Dubai.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Lawsuit:</w:t>
      </w:r>
      <w:r w:rsidDel="00000000" w:rsidR="00000000" w:rsidRPr="00000000">
        <w:rPr>
          <w:rtl w:val="0"/>
        </w:rPr>
        <w:t xml:space="preserve"> In 2020, Shater sued Shell in Houston for discrimination after being passed over for the </w:t>
      </w:r>
      <w:r w:rsidDel="00000000" w:rsidR="00000000" w:rsidRPr="00000000">
        <w:rPr>
          <w:b w:val="1"/>
          <w:bCs w:val="1"/>
          <w:rtl w:val="0"/>
        </w:rPr>
        <w:t xml:space="preserve">Regional Security Manager – Americas</w:t>
      </w:r>
      <w:r w:rsidDel="00000000" w:rsidR="00000000" w:rsidRPr="00000000">
        <w:rPr>
          <w:rtl w:val="0"/>
        </w:rPr>
        <w:t xml:space="preserve"> role. This was the exact position Crockett Oaks III had previously held.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Connection:</w:t>
      </w:r>
      <w:r w:rsidDel="00000000" w:rsidR="00000000" w:rsidRPr="00000000">
        <w:rPr>
          <w:rtl w:val="0"/>
        </w:rPr>
        <w:t xml:space="preserve"> Shater's complaint explicitly cited the Oaks fallout. He alleged that after Shell's bruising legal battle with Oaks, executives wanted a "malleable" candidate and intentionally bypassed Shater in favor of a less-qualified candidate to avoid another internal standoff.</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Houston &amp; Whistleblower Connections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moved on to a different target and are specifically looking for an Indian man, one of these cases might be what you are looking for:</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 Ajay Aggarwal (The Houston Medical Fraud):</w:t>
      </w:r>
      <w:r w:rsidDel="00000000" w:rsidR="00000000" w:rsidRPr="00000000">
        <w:rPr>
          <w:rtl w:val="0"/>
        </w:rPr>
        <w:t xml:space="preserve"> An Indian-origin pain medicine doctor in Houston who recently agreed to a $2 million settlement. An employee-turned-whistleblower exposed that Aggarwal was billing federal programs (like Medicare and the Department of Labor's Workers' Compensation) for complex spinal surgeries he never actually performed.</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Dinesh Thakur (The Corporate Whistleblower):</w:t>
      </w:r>
      <w:r w:rsidDel="00000000" w:rsidR="00000000" w:rsidRPr="00000000">
        <w:rPr>
          <w:rtl w:val="0"/>
        </w:rPr>
        <w:t xml:space="preserve"> If you are looking at massive corporate fraud outside of Houston, Thakur is one of the most famous Indian whistleblowers. He exposed widespread data falsification and safety violations at the pharmaceutical giant Ranbaxy, resulting in a $500 million settlement with the DOJ.</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