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F939D" w14:textId="77777777" w:rsidR="006F3956" w:rsidRDefault="00000000">
      <w:pPr>
        <w:widowControl/>
        <w:spacing w:after="200" w:line="360" w:lineRule="auto"/>
        <w:ind w:firstLineChars="229" w:firstLine="481"/>
        <w:jc w:val="left"/>
        <w:outlineLvl w:val="0"/>
        <w:rPr>
          <w:rFonts w:ascii="黑体" w:eastAsia="黑体" w:hAnsi="宋体" w:cs="Times New Roman"/>
          <w:b/>
          <w:kern w:val="0"/>
          <w:sz w:val="32"/>
          <w:szCs w:val="32"/>
        </w:rPr>
      </w:pPr>
      <w:r>
        <w:rPr>
          <w:rFonts w:ascii="等线" w:eastAsia="等线" w:hAnsi="等线" w:cs="Times New Roman" w:hint="eastAsia"/>
          <w:noProof/>
          <w:szCs w:val="21"/>
          <w:lang w:bidi="ar"/>
        </w:rPr>
        <w:drawing>
          <wp:inline distT="0" distB="0" distL="114300" distR="114300" wp14:anchorId="218C8257" wp14:editId="2670F728">
            <wp:extent cx="1264920" cy="1264920"/>
            <wp:effectExtent l="0" t="0" r="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4"/>
                    <a:stretch>
                      <a:fillRect/>
                    </a:stretch>
                  </pic:blipFill>
                  <pic:spPr>
                    <a:xfrm>
                      <a:off x="0" y="0"/>
                      <a:ext cx="1264920" cy="1264920"/>
                    </a:xfrm>
                    <a:prstGeom prst="rect">
                      <a:avLst/>
                    </a:prstGeom>
                    <a:noFill/>
                    <a:ln>
                      <a:noFill/>
                    </a:ln>
                  </pic:spPr>
                </pic:pic>
              </a:graphicData>
            </a:graphic>
          </wp:inline>
        </w:drawing>
      </w:r>
      <w:r>
        <w:rPr>
          <w:rFonts w:ascii="黑体" w:eastAsia="黑体" w:hAnsi="宋体" w:cs="Times New Roman" w:hint="eastAsia"/>
          <w:b/>
          <w:kern w:val="0"/>
          <w:sz w:val="32"/>
          <w:szCs w:val="32"/>
          <w:lang w:bidi="ar"/>
        </w:rPr>
        <w:t xml:space="preserve">   </w:t>
      </w:r>
      <w:r>
        <w:rPr>
          <w:rFonts w:ascii="等线" w:eastAsia="等线" w:hAnsi="等线" w:cs="Times New Roman" w:hint="eastAsia"/>
          <w:noProof/>
          <w:szCs w:val="21"/>
          <w:lang w:bidi="ar"/>
        </w:rPr>
        <w:drawing>
          <wp:inline distT="0" distB="0" distL="114300" distR="114300" wp14:anchorId="56C6922C" wp14:editId="1AE27741">
            <wp:extent cx="3086100" cy="1402080"/>
            <wp:effectExtent l="0" t="0" r="762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5"/>
                    <a:stretch>
                      <a:fillRect/>
                    </a:stretch>
                  </pic:blipFill>
                  <pic:spPr>
                    <a:xfrm>
                      <a:off x="0" y="0"/>
                      <a:ext cx="3086100" cy="1402080"/>
                    </a:xfrm>
                    <a:prstGeom prst="rect">
                      <a:avLst/>
                    </a:prstGeom>
                    <a:noFill/>
                    <a:ln>
                      <a:noFill/>
                    </a:ln>
                  </pic:spPr>
                </pic:pic>
              </a:graphicData>
            </a:graphic>
          </wp:inline>
        </w:drawing>
      </w:r>
    </w:p>
    <w:p w14:paraId="716EDF66" w14:textId="77777777" w:rsidR="006F3956" w:rsidRDefault="00000000">
      <w:pPr>
        <w:jc w:val="center"/>
        <w:rPr>
          <w:rFonts w:ascii="微软雅黑" w:eastAsia="微软雅黑" w:hAnsi="微软雅黑" w:cs="Times New Roman"/>
          <w:b/>
          <w:bCs/>
          <w:sz w:val="22"/>
        </w:rPr>
      </w:pPr>
      <w:r>
        <w:rPr>
          <w:rFonts w:ascii="微软雅黑" w:eastAsia="微软雅黑" w:hAnsi="微软雅黑" w:cs="Times New Roman" w:hint="eastAsia"/>
          <w:b/>
          <w:bCs/>
          <w:sz w:val="22"/>
          <w:lang w:bidi="ar"/>
        </w:rPr>
        <w:t xml:space="preserve"> </w:t>
      </w:r>
    </w:p>
    <w:p w14:paraId="457D4570" w14:textId="77777777" w:rsidR="006F3956" w:rsidRDefault="00000000">
      <w:pPr>
        <w:jc w:val="center"/>
        <w:rPr>
          <w:rFonts w:ascii="微软雅黑" w:eastAsia="微软雅黑" w:hAnsi="微软雅黑" w:cs="Times New Roman"/>
          <w:b/>
          <w:bCs/>
          <w:sz w:val="22"/>
        </w:rPr>
      </w:pPr>
      <w:r>
        <w:rPr>
          <w:rFonts w:ascii="微软雅黑" w:eastAsia="微软雅黑" w:hAnsi="微软雅黑" w:cs="Times New Roman" w:hint="eastAsia"/>
          <w:b/>
          <w:bCs/>
          <w:sz w:val="22"/>
          <w:lang w:bidi="ar"/>
        </w:rPr>
        <w:t xml:space="preserve"> </w:t>
      </w:r>
    </w:p>
    <w:p w14:paraId="71DDBD6A" w14:textId="77777777" w:rsidR="006F3956" w:rsidRDefault="00000000">
      <w:pPr>
        <w:jc w:val="center"/>
        <w:rPr>
          <w:rFonts w:ascii="微软雅黑" w:eastAsia="微软雅黑" w:hAnsi="微软雅黑" w:cs="Times New Roman"/>
          <w:b/>
          <w:bCs/>
          <w:sz w:val="72"/>
          <w:szCs w:val="72"/>
        </w:rPr>
      </w:pPr>
      <w:r>
        <w:rPr>
          <w:rFonts w:ascii="微软雅黑" w:eastAsia="微软雅黑" w:hAnsi="微软雅黑" w:cs="Times New Roman" w:hint="eastAsia"/>
          <w:b/>
          <w:bCs/>
          <w:sz w:val="72"/>
          <w:szCs w:val="72"/>
          <w:lang w:bidi="ar"/>
        </w:rPr>
        <w:t xml:space="preserve">《习金句，亲思想》 </w:t>
      </w:r>
    </w:p>
    <w:p w14:paraId="62B882A4" w14:textId="77777777" w:rsidR="006F3956" w:rsidRDefault="00000000">
      <w:pPr>
        <w:spacing w:line="480" w:lineRule="auto"/>
        <w:jc w:val="center"/>
        <w:rPr>
          <w:rFonts w:ascii="Calibri" w:eastAsia="宋体" w:hAnsi="Calibri" w:cs="Times New Roman"/>
          <w:b/>
          <w:bCs/>
          <w:sz w:val="28"/>
          <w:szCs w:val="28"/>
        </w:rPr>
      </w:pPr>
      <w:r>
        <w:rPr>
          <w:rFonts w:ascii="Calibri" w:eastAsia="宋体" w:hAnsi="Calibri" w:cs="Times New Roman"/>
          <w:b/>
          <w:bCs/>
          <w:sz w:val="28"/>
          <w:szCs w:val="28"/>
          <w:lang w:bidi="ar"/>
        </w:rPr>
        <w:t xml:space="preserve"> </w:t>
      </w:r>
    </w:p>
    <w:p w14:paraId="5B78C696" w14:textId="77777777" w:rsidR="006F3956" w:rsidRDefault="00000000">
      <w:pPr>
        <w:spacing w:line="480" w:lineRule="auto"/>
        <w:jc w:val="center"/>
        <w:rPr>
          <w:rFonts w:ascii="Calibri" w:eastAsia="宋体" w:hAnsi="Calibri" w:cs="Times New Roman"/>
          <w:b/>
          <w:bCs/>
          <w:sz w:val="28"/>
          <w:szCs w:val="28"/>
        </w:rPr>
      </w:pPr>
      <w:r>
        <w:rPr>
          <w:rFonts w:ascii="Calibri" w:eastAsia="宋体" w:hAnsi="Calibri" w:cs="Times New Roman"/>
          <w:b/>
          <w:bCs/>
          <w:sz w:val="28"/>
          <w:szCs w:val="28"/>
          <w:lang w:bidi="ar"/>
        </w:rPr>
        <w:t xml:space="preserve"> </w:t>
      </w:r>
    </w:p>
    <w:p w14:paraId="43674FBE" w14:textId="77777777" w:rsidR="006F3956" w:rsidRDefault="00000000">
      <w:pPr>
        <w:jc w:val="center"/>
        <w:rPr>
          <w:rFonts w:ascii="Calibri" w:eastAsia="宋体" w:hAnsi="Calibri" w:cs="Times New Roman"/>
          <w:b/>
          <w:bCs/>
          <w:sz w:val="48"/>
          <w:szCs w:val="48"/>
        </w:rPr>
      </w:pPr>
      <w:r>
        <w:rPr>
          <w:rFonts w:ascii="Calibri" w:eastAsia="宋体" w:hAnsi="Calibri" w:cs="Times New Roman"/>
          <w:b/>
          <w:bCs/>
          <w:sz w:val="48"/>
          <w:szCs w:val="48"/>
          <w:lang w:bidi="ar"/>
        </w:rPr>
        <w:t xml:space="preserve"> </w:t>
      </w:r>
    </w:p>
    <w:p w14:paraId="6D6B1166" w14:textId="77777777" w:rsidR="006F3956" w:rsidRDefault="00000000">
      <w:pPr>
        <w:rPr>
          <w:rFonts w:ascii="Calibri" w:eastAsia="宋体" w:hAnsi="Calibri" w:cs="Times New Roman"/>
          <w:b/>
          <w:bCs/>
          <w:sz w:val="48"/>
          <w:szCs w:val="48"/>
        </w:rPr>
      </w:pPr>
      <w:r>
        <w:rPr>
          <w:rFonts w:ascii="Calibri" w:eastAsia="宋体" w:hAnsi="Calibri" w:cs="Times New Roman"/>
          <w:b/>
          <w:bCs/>
          <w:sz w:val="48"/>
          <w:szCs w:val="48"/>
          <w:lang w:bidi="ar"/>
        </w:rPr>
        <w:t xml:space="preserve"> </w:t>
      </w:r>
    </w:p>
    <w:p w14:paraId="3F876D0B" w14:textId="77777777" w:rsidR="006F3956" w:rsidRDefault="00000000">
      <w:pPr>
        <w:rPr>
          <w:rFonts w:ascii="Calibri" w:eastAsia="宋体" w:hAnsi="Calibri" w:cs="Times New Roman"/>
          <w:b/>
          <w:bCs/>
          <w:sz w:val="48"/>
          <w:szCs w:val="48"/>
        </w:rPr>
      </w:pPr>
      <w:r>
        <w:rPr>
          <w:rFonts w:ascii="Calibri" w:eastAsia="宋体" w:hAnsi="Calibri" w:cs="Times New Roman"/>
          <w:b/>
          <w:bCs/>
          <w:sz w:val="48"/>
          <w:szCs w:val="48"/>
          <w:lang w:bidi="ar"/>
        </w:rPr>
        <w:t xml:space="preserve"> </w:t>
      </w:r>
    </w:p>
    <w:p w14:paraId="496F038E" w14:textId="273789CE" w:rsidR="006F3956" w:rsidRDefault="00000000">
      <w:pPr>
        <w:ind w:leftChars="246" w:left="3717" w:hangingChars="1000" w:hanging="3200"/>
        <w:rPr>
          <w:rFonts w:ascii="微软雅黑" w:eastAsia="微软雅黑" w:hAnsi="微软雅黑" w:cs="Times New Roman"/>
          <w:bCs/>
          <w:sz w:val="32"/>
          <w:szCs w:val="32"/>
          <w:u w:val="single"/>
        </w:rPr>
      </w:pPr>
      <w:r>
        <w:rPr>
          <w:rFonts w:ascii="微软雅黑" w:eastAsia="微软雅黑" w:hAnsi="微软雅黑" w:cs="Times New Roman" w:hint="eastAsia"/>
          <w:bCs/>
          <w:sz w:val="32"/>
          <w:szCs w:val="32"/>
          <w:lang w:bidi="ar"/>
        </w:rPr>
        <w:t>题    目：</w:t>
      </w:r>
      <w:r>
        <w:rPr>
          <w:rFonts w:ascii="微软雅黑" w:eastAsia="微软雅黑" w:hAnsi="微软雅黑" w:cs="Times New Roman" w:hint="eastAsia"/>
          <w:bCs/>
          <w:sz w:val="32"/>
          <w:szCs w:val="32"/>
          <w:u w:val="single"/>
          <w:lang w:bidi="ar"/>
        </w:rPr>
        <w:t xml:space="preserve">  </w:t>
      </w:r>
      <w:r w:rsidR="00E0479D" w:rsidRPr="00E0479D">
        <w:rPr>
          <w:rFonts w:ascii="微软雅黑" w:eastAsia="微软雅黑" w:hAnsi="微软雅黑" w:cs="Times New Roman" w:hint="eastAsia"/>
          <w:bCs/>
          <w:sz w:val="32"/>
          <w:szCs w:val="32"/>
          <w:u w:val="single"/>
          <w:lang w:bidi="ar"/>
        </w:rPr>
        <w:t>为人民幸福奋斗：筑梦新时代，启航新征程</w:t>
      </w:r>
      <w:r>
        <w:rPr>
          <w:rFonts w:ascii="微软雅黑" w:eastAsia="微软雅黑" w:hAnsi="微软雅黑" w:cs="Times New Roman" w:hint="eastAsia"/>
          <w:bCs/>
          <w:sz w:val="32"/>
          <w:szCs w:val="32"/>
          <w:u w:val="single"/>
          <w:lang w:bidi="ar"/>
        </w:rPr>
        <w:t xml:space="preserve">                </w:t>
      </w:r>
    </w:p>
    <w:p w14:paraId="42E84025" w14:textId="5B65DBA4" w:rsidR="006F3956" w:rsidRDefault="00000000">
      <w:pPr>
        <w:ind w:leftChars="246" w:left="3717" w:hangingChars="1000" w:hanging="3200"/>
        <w:rPr>
          <w:rFonts w:ascii="微软雅黑" w:eastAsia="微软雅黑" w:hAnsi="微软雅黑" w:cs="Times New Roman"/>
          <w:bCs/>
          <w:sz w:val="32"/>
          <w:szCs w:val="32"/>
          <w:u w:val="single"/>
        </w:rPr>
      </w:pPr>
      <w:r>
        <w:rPr>
          <w:rFonts w:ascii="微软雅黑" w:eastAsia="微软雅黑" w:hAnsi="微软雅黑" w:cs="Times New Roman" w:hint="eastAsia"/>
          <w:bCs/>
          <w:sz w:val="32"/>
          <w:szCs w:val="32"/>
          <w:lang w:bidi="ar"/>
        </w:rPr>
        <w:t>姓    名：</w:t>
      </w:r>
      <w:r>
        <w:rPr>
          <w:rFonts w:ascii="微软雅黑" w:eastAsia="微软雅黑" w:hAnsi="微软雅黑" w:cs="Times New Roman" w:hint="eastAsia"/>
          <w:bCs/>
          <w:sz w:val="32"/>
          <w:szCs w:val="32"/>
          <w:u w:val="single"/>
          <w:lang w:bidi="ar"/>
        </w:rPr>
        <w:t xml:space="preserve">                                     </w:t>
      </w:r>
    </w:p>
    <w:p w14:paraId="62F191F2" w14:textId="6DA817EA" w:rsidR="006F3956" w:rsidRDefault="00000000">
      <w:pPr>
        <w:rPr>
          <w:rFonts w:ascii="微软雅黑" w:eastAsia="微软雅黑" w:hAnsi="微软雅黑" w:cs="Times New Roman"/>
          <w:bCs/>
          <w:sz w:val="32"/>
          <w:szCs w:val="32"/>
        </w:rPr>
      </w:pPr>
      <w:r>
        <w:rPr>
          <w:rFonts w:ascii="微软雅黑" w:eastAsia="微软雅黑" w:hAnsi="微软雅黑" w:cs="Times New Roman" w:hint="eastAsia"/>
          <w:bCs/>
          <w:sz w:val="32"/>
          <w:szCs w:val="32"/>
          <w:lang w:bidi="ar"/>
        </w:rPr>
        <w:t xml:space="preserve">   学    号：</w:t>
      </w:r>
      <w:r>
        <w:rPr>
          <w:rFonts w:ascii="微软雅黑" w:eastAsia="微软雅黑" w:hAnsi="微软雅黑" w:cs="Times New Roman" w:hint="eastAsia"/>
          <w:bCs/>
          <w:sz w:val="32"/>
          <w:szCs w:val="32"/>
          <w:u w:val="single"/>
          <w:lang w:bidi="ar"/>
        </w:rPr>
        <w:t xml:space="preserve">                                  </w:t>
      </w:r>
    </w:p>
    <w:p w14:paraId="6878EE31" w14:textId="75DB89D5" w:rsidR="006F3956" w:rsidRDefault="00000000">
      <w:pPr>
        <w:rPr>
          <w:rFonts w:ascii="微软雅黑" w:eastAsia="微软雅黑" w:hAnsi="微软雅黑" w:cs="Times New Roman"/>
          <w:bCs/>
          <w:sz w:val="32"/>
          <w:szCs w:val="32"/>
          <w:u w:val="single"/>
        </w:rPr>
      </w:pPr>
      <w:r>
        <w:rPr>
          <w:rFonts w:ascii="微软雅黑" w:eastAsia="微软雅黑" w:hAnsi="微软雅黑" w:cs="Times New Roman" w:hint="eastAsia"/>
          <w:bCs/>
          <w:sz w:val="32"/>
          <w:szCs w:val="32"/>
          <w:lang w:bidi="ar"/>
        </w:rPr>
        <w:t xml:space="preserve">   年级专业：</w:t>
      </w:r>
      <w:r>
        <w:rPr>
          <w:rFonts w:ascii="微软雅黑" w:eastAsia="微软雅黑" w:hAnsi="微软雅黑" w:cs="Times New Roman" w:hint="eastAsia"/>
          <w:bCs/>
          <w:sz w:val="32"/>
          <w:szCs w:val="32"/>
          <w:u w:val="single"/>
          <w:lang w:bidi="ar"/>
        </w:rPr>
        <w:t xml:space="preserve">                                  </w:t>
      </w:r>
    </w:p>
    <w:p w14:paraId="0256C29E" w14:textId="64AA5714" w:rsidR="006F3956" w:rsidRDefault="00000000">
      <w:pPr>
        <w:rPr>
          <w:rFonts w:ascii="微软雅黑" w:eastAsia="微软雅黑" w:hAnsi="微软雅黑" w:cs="Times New Roman"/>
          <w:bCs/>
          <w:sz w:val="32"/>
          <w:szCs w:val="32"/>
        </w:rPr>
      </w:pPr>
      <w:r>
        <w:rPr>
          <w:rFonts w:ascii="微软雅黑" w:eastAsia="微软雅黑" w:hAnsi="微软雅黑" w:cs="Times New Roman" w:hint="eastAsia"/>
          <w:bCs/>
          <w:sz w:val="32"/>
          <w:szCs w:val="32"/>
          <w:lang w:bidi="ar"/>
        </w:rPr>
        <w:t xml:space="preserve">   联系方式：</w:t>
      </w:r>
      <w:r>
        <w:rPr>
          <w:rFonts w:ascii="微软雅黑" w:eastAsia="微软雅黑" w:hAnsi="微软雅黑" w:cs="Times New Roman" w:hint="eastAsia"/>
          <w:bCs/>
          <w:sz w:val="32"/>
          <w:szCs w:val="32"/>
          <w:u w:val="single"/>
          <w:lang w:bidi="ar"/>
        </w:rPr>
        <w:t xml:space="preserve">                                   </w:t>
      </w:r>
    </w:p>
    <w:p w14:paraId="5574E1B1" w14:textId="76C3995D" w:rsidR="006F3956" w:rsidRDefault="00000000">
      <w:pPr>
        <w:rPr>
          <w:rFonts w:ascii="微软雅黑" w:eastAsia="微软雅黑" w:hAnsi="微软雅黑" w:cs="Times New Roman"/>
          <w:bCs/>
          <w:sz w:val="32"/>
          <w:szCs w:val="32"/>
        </w:rPr>
      </w:pPr>
      <w:r>
        <w:rPr>
          <w:rFonts w:ascii="微软雅黑" w:eastAsia="微软雅黑" w:hAnsi="微软雅黑" w:cs="Times New Roman" w:hint="eastAsia"/>
          <w:bCs/>
          <w:sz w:val="32"/>
          <w:szCs w:val="32"/>
          <w:lang w:bidi="ar"/>
        </w:rPr>
        <w:t xml:space="preserve">   指导老师：</w:t>
      </w:r>
      <w:r>
        <w:rPr>
          <w:rFonts w:ascii="微软雅黑" w:eastAsia="微软雅黑" w:hAnsi="微软雅黑" w:cs="Times New Roman" w:hint="eastAsia"/>
          <w:bCs/>
          <w:sz w:val="32"/>
          <w:szCs w:val="32"/>
          <w:u w:val="single"/>
          <w:lang w:bidi="ar"/>
        </w:rPr>
        <w:t xml:space="preserve">                                  </w:t>
      </w:r>
    </w:p>
    <w:p w14:paraId="00032949" w14:textId="77777777" w:rsidR="006F3956" w:rsidRDefault="00000000">
      <w:pPr>
        <w:rPr>
          <w:rFonts w:ascii="等线" w:eastAsia="等线" w:hAnsi="等线" w:cs="Times New Roman"/>
          <w:szCs w:val="21"/>
        </w:rPr>
      </w:pPr>
      <w:r>
        <w:rPr>
          <w:rFonts w:ascii="等线" w:eastAsia="等线" w:hAnsi="等线" w:cs="Times New Roman" w:hint="eastAsia"/>
          <w:szCs w:val="21"/>
          <w:lang w:bidi="ar"/>
        </w:rPr>
        <w:t xml:space="preserve"> </w:t>
      </w:r>
    </w:p>
    <w:p w14:paraId="145381CE" w14:textId="77777777" w:rsidR="006F3956" w:rsidRDefault="00000000">
      <w:pPr>
        <w:rPr>
          <w:rFonts w:ascii="微软雅黑" w:eastAsia="微软雅黑" w:hAnsi="微软雅黑" w:cs="Times New Roman"/>
          <w:bCs/>
          <w:sz w:val="32"/>
          <w:szCs w:val="32"/>
        </w:rPr>
      </w:pPr>
      <w:r>
        <w:rPr>
          <w:rFonts w:ascii="微软雅黑" w:eastAsia="微软雅黑" w:hAnsi="微软雅黑" w:cs="Times New Roman" w:hint="eastAsia"/>
          <w:bCs/>
          <w:sz w:val="32"/>
          <w:szCs w:val="32"/>
          <w:lang w:bidi="ar"/>
        </w:rPr>
        <w:t xml:space="preserve"> </w:t>
      </w:r>
    </w:p>
    <w:p w14:paraId="62A77CB9" w14:textId="77777777" w:rsidR="006F3956" w:rsidRDefault="006F3956">
      <w:pPr>
        <w:jc w:val="center"/>
        <w:rPr>
          <w:rFonts w:ascii="宋体" w:eastAsia="宋体" w:hAnsi="宋体"/>
          <w:b/>
          <w:bCs/>
          <w:sz w:val="28"/>
          <w:szCs w:val="28"/>
        </w:rPr>
        <w:sectPr w:rsidR="006F3956">
          <w:pgSz w:w="11906" w:h="16838"/>
          <w:pgMar w:top="1440" w:right="1800" w:bottom="1440" w:left="1800" w:header="851" w:footer="992" w:gutter="0"/>
          <w:cols w:space="425"/>
          <w:docGrid w:type="lines" w:linePitch="312"/>
        </w:sectPr>
      </w:pPr>
    </w:p>
    <w:p w14:paraId="4D86145D" w14:textId="77777777" w:rsidR="00E0479D" w:rsidRPr="00E0479D" w:rsidRDefault="00E0479D" w:rsidP="00E0479D">
      <w:pPr>
        <w:pStyle w:val="1"/>
      </w:pPr>
      <w:r w:rsidRPr="00E0479D">
        <w:rPr>
          <w:rFonts w:hint="eastAsia"/>
        </w:rPr>
        <w:lastRenderedPageBreak/>
        <w:t>为人民幸福奋斗：筑梦新时代，启航新征程</w:t>
      </w:r>
    </w:p>
    <w:p w14:paraId="2BC80C94" w14:textId="77777777" w:rsidR="00E0479D" w:rsidRPr="00E0479D" w:rsidRDefault="00E0479D" w:rsidP="008D399D">
      <w:pPr>
        <w:spacing w:line="360" w:lineRule="auto"/>
        <w:ind w:firstLineChars="200" w:firstLine="480"/>
        <w:rPr>
          <w:rFonts w:ascii="宋体" w:eastAsia="宋体" w:hAnsi="宋体"/>
          <w:sz w:val="24"/>
          <w:szCs w:val="24"/>
        </w:rPr>
      </w:pPr>
      <w:r w:rsidRPr="00E0479D">
        <w:rPr>
          <w:rFonts w:ascii="宋体" w:eastAsia="宋体" w:hAnsi="宋体" w:hint="eastAsia"/>
          <w:sz w:val="24"/>
          <w:szCs w:val="24"/>
        </w:rPr>
        <w:t>世界上最大的幸福莫过于为人民幸福而奋斗。心中装着百姓，手中握有真理，脚踏人间正道，我们信心十足、力量十足。2020年1月30日，习近平总书记在春节团拜会上强调道。</w:t>
      </w:r>
    </w:p>
    <w:p w14:paraId="3497469C" w14:textId="77777777" w:rsidR="00E0479D" w:rsidRPr="00E0479D" w:rsidRDefault="00E0479D" w:rsidP="008D399D">
      <w:pPr>
        <w:spacing w:line="360" w:lineRule="auto"/>
        <w:ind w:firstLineChars="200" w:firstLine="480"/>
        <w:rPr>
          <w:rFonts w:ascii="宋体" w:eastAsia="宋体" w:hAnsi="宋体"/>
          <w:sz w:val="24"/>
          <w:szCs w:val="24"/>
        </w:rPr>
      </w:pPr>
      <w:r w:rsidRPr="00E0479D">
        <w:rPr>
          <w:rFonts w:ascii="宋体" w:eastAsia="宋体" w:hAnsi="宋体" w:hint="eastAsia"/>
          <w:sz w:val="24"/>
          <w:szCs w:val="24"/>
        </w:rPr>
        <w:t>一百年来，党和人民取得的一切成就都是团结奋斗的结果，团结奋斗是中国共产党和中国人民最显著的精神标识。百年奋斗历史告诉我们，团结就是力量，奋斗开创未来；能团结奋斗的民族才有前途，能团结奋斗的政党才能立于不败之地。百年奋斗历史还告诉我们，围绕明确奋斗目标形成的团结才是最牢固的团结，依靠紧密团结进行的奋斗才是最有力的奋斗。我们靠团结奋斗创造了辉煌历史，还要靠团结奋斗开辟美好未来。只要</w:t>
      </w:r>
      <w:r w:rsidRPr="00E0479D">
        <w:rPr>
          <w:rFonts w:ascii="宋体" w:eastAsia="宋体" w:hAnsi="宋体"/>
          <w:sz w:val="24"/>
          <w:szCs w:val="24"/>
        </w:rPr>
        <w:t>14亿多中国人民始终手拉着手一起向未来，只要9500多万中国共产党人始终与人民心连着心一起向未来，我们就一定能在新的赶考之路上继续创</w:t>
      </w:r>
      <w:r w:rsidRPr="00E0479D">
        <w:rPr>
          <w:rFonts w:ascii="宋体" w:eastAsia="宋体" w:hAnsi="宋体" w:hint="eastAsia"/>
          <w:sz w:val="24"/>
          <w:szCs w:val="24"/>
        </w:rPr>
        <w:t>造令人刮目相看的奇迹！</w:t>
      </w:r>
    </w:p>
    <w:p w14:paraId="2A7C9508" w14:textId="77777777" w:rsidR="00E0479D" w:rsidRPr="00E0479D" w:rsidRDefault="00E0479D" w:rsidP="008D399D">
      <w:pPr>
        <w:spacing w:line="360" w:lineRule="auto"/>
        <w:ind w:firstLineChars="200" w:firstLine="480"/>
        <w:rPr>
          <w:rFonts w:ascii="宋体" w:eastAsia="宋体" w:hAnsi="宋体"/>
          <w:sz w:val="24"/>
          <w:szCs w:val="24"/>
        </w:rPr>
      </w:pPr>
      <w:r w:rsidRPr="00E0479D">
        <w:rPr>
          <w:rFonts w:ascii="宋体" w:eastAsia="宋体" w:hAnsi="宋体" w:hint="eastAsia"/>
          <w:sz w:val="24"/>
          <w:szCs w:val="24"/>
        </w:rPr>
        <w:t>世界上最大的幸福莫过于为人民幸福而奋斗。心中装着百姓，手中握有真理，脚踏人间正道，我们信心十足、力量十足。无论风云如何变幻，无论挑战如何严峻，我们都要弘扬伟大建党精神，铭记生于忧患、死于安乐的古训，常怀远虑、居安思危，紧密团结、艰苦奋斗，继续把中华民族伟大复兴的历史伟业推向前进！</w:t>
      </w:r>
    </w:p>
    <w:p w14:paraId="086E1CE4" w14:textId="77777777" w:rsidR="00E0479D" w:rsidRPr="00E0479D" w:rsidRDefault="00E0479D" w:rsidP="008D399D">
      <w:pPr>
        <w:spacing w:line="360" w:lineRule="auto"/>
        <w:ind w:firstLineChars="200" w:firstLine="480"/>
        <w:rPr>
          <w:rFonts w:ascii="宋体" w:eastAsia="宋体" w:hAnsi="宋体"/>
          <w:sz w:val="24"/>
          <w:szCs w:val="24"/>
        </w:rPr>
      </w:pPr>
      <w:r w:rsidRPr="00E0479D">
        <w:rPr>
          <w:rFonts w:ascii="宋体" w:eastAsia="宋体" w:hAnsi="宋体" w:hint="eastAsia"/>
          <w:sz w:val="24"/>
          <w:szCs w:val="24"/>
        </w:rPr>
        <w:t>在习近平主席</w:t>
      </w:r>
      <w:r w:rsidRPr="00E0479D">
        <w:rPr>
          <w:rFonts w:ascii="宋体" w:eastAsia="宋体" w:hAnsi="宋体"/>
          <w:sz w:val="24"/>
          <w:szCs w:val="24"/>
        </w:rPr>
        <w:t>2022年春节团拜会上的讲话中，他提到“世界上最大的幸福莫过于为人民幸福而奋斗”，这句话具有深刻的背景和重要的意义。</w:t>
      </w:r>
    </w:p>
    <w:p w14:paraId="03570729" w14:textId="77777777" w:rsidR="00E0479D" w:rsidRPr="00E0479D" w:rsidRDefault="00E0479D" w:rsidP="008D399D">
      <w:pPr>
        <w:spacing w:line="360" w:lineRule="auto"/>
        <w:ind w:firstLineChars="200" w:firstLine="480"/>
        <w:rPr>
          <w:rFonts w:ascii="宋体" w:eastAsia="宋体" w:hAnsi="宋体"/>
          <w:sz w:val="24"/>
          <w:szCs w:val="24"/>
        </w:rPr>
      </w:pPr>
      <w:r w:rsidRPr="00E0479D">
        <w:rPr>
          <w:rFonts w:ascii="宋体" w:eastAsia="宋体" w:hAnsi="宋体"/>
          <w:sz w:val="24"/>
          <w:szCs w:val="24"/>
        </w:rPr>
        <w:t>2021年是中国共产党成立100周年，国家取得了许多显著成就，包括打赢脱贫攻坚战、全面建成小康社会、实现第一个百年奋斗目标。在这样的历史节点上，习近平主席强调为人民幸福而奋斗，既是对过去成就的肯定，也是对未来工作的激励。</w:t>
      </w:r>
    </w:p>
    <w:p w14:paraId="3CBA6971" w14:textId="77777777" w:rsidR="00E0479D" w:rsidRPr="00E0479D" w:rsidRDefault="00E0479D" w:rsidP="008D399D">
      <w:pPr>
        <w:spacing w:line="360" w:lineRule="auto"/>
        <w:ind w:firstLineChars="200" w:firstLine="480"/>
        <w:rPr>
          <w:rFonts w:ascii="宋体" w:eastAsia="宋体" w:hAnsi="宋体"/>
          <w:sz w:val="24"/>
          <w:szCs w:val="24"/>
        </w:rPr>
      </w:pPr>
      <w:r w:rsidRPr="00E0479D">
        <w:rPr>
          <w:rFonts w:ascii="宋体" w:eastAsia="宋体" w:hAnsi="宋体" w:hint="eastAsia"/>
          <w:sz w:val="24"/>
          <w:szCs w:val="24"/>
        </w:rPr>
        <w:t>那时正值全球新冠疫情持续冲击，中国在经济发展和疫情防控方面保持世界领先。强调为人民幸福而奋斗，体现了党和国家坚持人民至上的理念，展示了继续为人民谋幸福的坚定决心。</w:t>
      </w:r>
    </w:p>
    <w:p w14:paraId="566BDAB5" w14:textId="77777777" w:rsidR="00E0479D" w:rsidRPr="00E0479D" w:rsidRDefault="00E0479D" w:rsidP="008D399D">
      <w:pPr>
        <w:spacing w:line="360" w:lineRule="auto"/>
        <w:ind w:firstLineChars="200" w:firstLine="480"/>
        <w:rPr>
          <w:rFonts w:ascii="宋体" w:eastAsia="宋体" w:hAnsi="宋体"/>
          <w:sz w:val="24"/>
          <w:szCs w:val="24"/>
        </w:rPr>
      </w:pPr>
      <w:r w:rsidRPr="00E0479D">
        <w:rPr>
          <w:rFonts w:ascii="宋体" w:eastAsia="宋体" w:hAnsi="宋体" w:hint="eastAsia"/>
          <w:sz w:val="24"/>
          <w:szCs w:val="24"/>
        </w:rPr>
        <w:t>这句话体现了习近平主席对“人民至上”理念的坚定信念，强调党的根本宗旨是全心全意为人民服务，并将其作为指导全党全国行动的根本原则。面对复杂</w:t>
      </w:r>
      <w:r w:rsidRPr="00E0479D">
        <w:rPr>
          <w:rFonts w:ascii="宋体" w:eastAsia="宋体" w:hAnsi="宋体" w:hint="eastAsia"/>
          <w:sz w:val="24"/>
          <w:szCs w:val="24"/>
        </w:rPr>
        <w:lastRenderedPageBreak/>
        <w:t>的国内外形势，继续为人民幸福而奋斗不仅是对党的历史使命的承诺，也是对未来发展的信心和决心的表达。通过这样的表述，习近平主席希望进一步激励全党全国人民在新的一年继续奋斗，不断推进中国特色社会主义事业的发展。</w:t>
      </w:r>
    </w:p>
    <w:p w14:paraId="02B2369D" w14:textId="77777777" w:rsidR="00E0479D" w:rsidRPr="00E0479D" w:rsidRDefault="00E0479D" w:rsidP="008D399D">
      <w:pPr>
        <w:spacing w:line="360" w:lineRule="auto"/>
        <w:ind w:firstLineChars="200" w:firstLine="480"/>
        <w:rPr>
          <w:rFonts w:ascii="宋体" w:eastAsia="宋体" w:hAnsi="宋体"/>
          <w:sz w:val="24"/>
          <w:szCs w:val="24"/>
        </w:rPr>
      </w:pPr>
      <w:r w:rsidRPr="00E0479D">
        <w:rPr>
          <w:rFonts w:ascii="宋体" w:eastAsia="宋体" w:hAnsi="宋体" w:hint="eastAsia"/>
          <w:sz w:val="24"/>
          <w:szCs w:val="24"/>
        </w:rPr>
        <w:t>这句话</w:t>
      </w:r>
      <w:r w:rsidRPr="00E0479D">
        <w:rPr>
          <w:rFonts w:ascii="宋体" w:eastAsia="宋体" w:hAnsi="宋体"/>
          <w:sz w:val="24"/>
          <w:szCs w:val="24"/>
        </w:rPr>
        <w:t>，一语道破了中国共产党人的初心使命："世界上最大的幸福莫过于为人民幸福而奋斗。心中装着百姓，手中握有真理，脚踏人间正道，我们信心十足、力量十足。"这句话折射出了习近平新时代中国特色社会主义思想的世界观、价值观和时代观，体现了与马克思主义经典作家思想的一脉相承，彰显了21世纪马克思主义的鲜明特质。</w:t>
      </w:r>
    </w:p>
    <w:p w14:paraId="09E5C4E2" w14:textId="77777777" w:rsidR="00E0479D" w:rsidRPr="00E0479D" w:rsidRDefault="00E0479D" w:rsidP="008D399D">
      <w:pPr>
        <w:spacing w:line="360" w:lineRule="auto"/>
        <w:ind w:firstLineChars="200" w:firstLine="480"/>
        <w:rPr>
          <w:rFonts w:ascii="宋体" w:eastAsia="宋体" w:hAnsi="宋体"/>
          <w:sz w:val="24"/>
          <w:szCs w:val="24"/>
        </w:rPr>
      </w:pPr>
      <w:r w:rsidRPr="00E0479D">
        <w:rPr>
          <w:rFonts w:ascii="宋体" w:eastAsia="宋体" w:hAnsi="宋体" w:hint="eastAsia"/>
          <w:sz w:val="24"/>
          <w:szCs w:val="24"/>
        </w:rPr>
        <w:t>习近平总书记的讲话生动表达了中国共产党人的人民情怀和为民宗旨。</w:t>
      </w:r>
      <w:r w:rsidRPr="00E0479D">
        <w:rPr>
          <w:rFonts w:ascii="宋体" w:eastAsia="宋体" w:hAnsi="宋体"/>
          <w:sz w:val="24"/>
          <w:szCs w:val="24"/>
        </w:rPr>
        <w:t>"心中装着百姓"，就是要坚持人民至上，把人民放在心中最高位置，全心全意为人民服务。这一点，与马克思所说的"历史活动是群众的事业"一脉相承。马克思在《路易·波拿巴的雾月十八日》中指出："一个阶级必须从自己的特殊的阶级地位出发来解放整个社会。"中国共产党就是代表人民利益的政党，其一切奋斗都是为了人民的利益和幸福。正如毛泽东同志在《论联合政府》中所说："我们共产党人区别于其他任何政党的又一个显著的标志，就是和最广大的人民群众取得最密切的联系。"中国</w:t>
      </w:r>
      <w:r w:rsidRPr="00E0479D">
        <w:rPr>
          <w:rFonts w:ascii="宋体" w:eastAsia="宋体" w:hAnsi="宋体" w:hint="eastAsia"/>
          <w:sz w:val="24"/>
          <w:szCs w:val="24"/>
        </w:rPr>
        <w:t>共产党始终坚持以人民为中心，充分体现了马克思主义政党的本质属性。</w:t>
      </w:r>
    </w:p>
    <w:p w14:paraId="4EBECD26" w14:textId="77777777" w:rsidR="00E0479D" w:rsidRPr="00E0479D" w:rsidRDefault="00E0479D" w:rsidP="008D399D">
      <w:pPr>
        <w:spacing w:line="360" w:lineRule="auto"/>
        <w:ind w:firstLineChars="200" w:firstLine="480"/>
        <w:rPr>
          <w:rFonts w:ascii="宋体" w:eastAsia="宋体" w:hAnsi="宋体"/>
          <w:sz w:val="24"/>
          <w:szCs w:val="24"/>
        </w:rPr>
      </w:pPr>
      <w:r w:rsidRPr="00E0479D">
        <w:rPr>
          <w:rFonts w:ascii="宋体" w:eastAsia="宋体" w:hAnsi="宋体"/>
          <w:sz w:val="24"/>
          <w:szCs w:val="24"/>
        </w:rPr>
        <w:t>"手中握有真理"，揭示了中国共产党人的理论自信和道路自信。中国共产党坚持以马克思主义为指导，不断推进马克思主义中国化、时代化、大众化，形成了习近平新时代中国特色社会主义思想。正如列宁所说："没有革命的理论，就不会有革命的运动。"理论上的清醒和坚定，是中国共产党领导中国人民不断取得胜利的重要法宝。同时，只有将马克思主义基本原理与中国具体实际相结合，才能指引中国社会主义事业不断前进。毛泽东同志指出的："马克思主义的道理千条万绪，归根结底就是一句话：造反有理。"中国共产党在推进马克思主义中国化的过程中，不断</w:t>
      </w:r>
      <w:r w:rsidRPr="00E0479D">
        <w:rPr>
          <w:rFonts w:ascii="宋体" w:eastAsia="宋体" w:hAnsi="宋体" w:hint="eastAsia"/>
          <w:sz w:val="24"/>
          <w:szCs w:val="24"/>
        </w:rPr>
        <w:t>深化对共产党执政规律、社会主义建设规律、人类社会发展规律的认识，坚持真理、修正错误，不断开辟马克思主义发展新境界。</w:t>
      </w:r>
    </w:p>
    <w:p w14:paraId="08D0FA5F" w14:textId="77777777" w:rsidR="00E0479D" w:rsidRPr="00E0479D" w:rsidRDefault="00E0479D" w:rsidP="008D399D">
      <w:pPr>
        <w:spacing w:line="360" w:lineRule="auto"/>
        <w:ind w:firstLineChars="200" w:firstLine="480"/>
        <w:rPr>
          <w:rFonts w:ascii="宋体" w:eastAsia="宋体" w:hAnsi="宋体"/>
          <w:sz w:val="24"/>
          <w:szCs w:val="24"/>
        </w:rPr>
      </w:pPr>
      <w:r w:rsidRPr="00E0479D">
        <w:rPr>
          <w:rFonts w:ascii="宋体" w:eastAsia="宋体" w:hAnsi="宋体"/>
          <w:sz w:val="24"/>
          <w:szCs w:val="24"/>
        </w:rPr>
        <w:t>"脚踏人间正道"，体现了中国共产党人的价值追求和精神境界。中国共产党始终不渝为中国人民谋幸福、为中华民族谋复兴，始终坚持以人民为中心的发展思想，坚持走共同富裕的道路。正如恩格斯所指出的："共产主义不是一种应当</w:t>
      </w:r>
      <w:r w:rsidRPr="00E0479D">
        <w:rPr>
          <w:rFonts w:ascii="宋体" w:eastAsia="宋体" w:hAnsi="宋体"/>
          <w:sz w:val="24"/>
          <w:szCs w:val="24"/>
        </w:rPr>
        <w:lastRenderedPageBreak/>
        <w:t>确立的状况，不是现实应当与之相适应的理想。我们所称为共产主义的，是那种消灭现存状况的现实运动。"中国共产党领导人民进行革命、建设、改革的实践，就是要不断改变不合理、不合法的旧的社会状况，不断解放和发展社会生产力，不断推进国家治理体系和治理能力现代化，让人民过上更加美好的生活。在这个过程中，中国共产党人不</w:t>
      </w:r>
      <w:r w:rsidRPr="00E0479D">
        <w:rPr>
          <w:rFonts w:ascii="宋体" w:eastAsia="宋体" w:hAnsi="宋体" w:hint="eastAsia"/>
          <w:sz w:val="24"/>
          <w:szCs w:val="24"/>
        </w:rPr>
        <w:t>怕牺牲、百折不挠的革命精神，是中国共产党的宝贵精神财富。毛泽东同志曾说：</w:t>
      </w:r>
      <w:r w:rsidRPr="00E0479D">
        <w:rPr>
          <w:rFonts w:ascii="宋体" w:eastAsia="宋体" w:hAnsi="宋体"/>
          <w:sz w:val="24"/>
          <w:szCs w:val="24"/>
        </w:rPr>
        <w:t>"假如我们对于人民的利益认识不清楚，或者不以人民利益为重，那末，我们的革命队伍就会瓦解，我们的革命事业就会失败。"</w:t>
      </w:r>
    </w:p>
    <w:p w14:paraId="5421D551" w14:textId="77777777" w:rsidR="00E0479D" w:rsidRPr="00E0479D" w:rsidRDefault="00E0479D" w:rsidP="008D399D">
      <w:pPr>
        <w:spacing w:line="360" w:lineRule="auto"/>
        <w:ind w:firstLineChars="200" w:firstLine="480"/>
        <w:rPr>
          <w:rFonts w:ascii="宋体" w:eastAsia="宋体" w:hAnsi="宋体"/>
          <w:sz w:val="24"/>
          <w:szCs w:val="24"/>
        </w:rPr>
      </w:pPr>
      <w:r w:rsidRPr="00E0479D">
        <w:rPr>
          <w:rFonts w:ascii="宋体" w:eastAsia="宋体" w:hAnsi="宋体" w:hint="eastAsia"/>
          <w:sz w:val="24"/>
          <w:szCs w:val="24"/>
        </w:rPr>
        <w:t>“世界上最大的幸福莫过于为人民幸福而奋斗”，体现了</w:t>
      </w:r>
      <w:r w:rsidRPr="00E0479D">
        <w:rPr>
          <w:rFonts w:ascii="宋体" w:eastAsia="宋体" w:hAnsi="宋体"/>
          <w:sz w:val="24"/>
          <w:szCs w:val="24"/>
        </w:rPr>
        <w:t>21世纪马克思主义的人民性和实践性，彰显了新时代中国共产党人不忘初心、牢记使命的政治本色。在新的历史起点上，中国共产党将继续高举马克思主义旗帜，坚持以习近平新时代中国特色社会主义思想为指引，永远为人民利益而奋斗，用"我将无我，不负人民"的赤子之心谱写新的奋斗史诗，不断推进马克思主义中国化、时代化、大众化，为实现中华民族伟大复兴的中国梦不懈奋斗！</w:t>
      </w:r>
    </w:p>
    <w:p w14:paraId="31017738" w14:textId="77777777" w:rsidR="00E0479D" w:rsidRPr="00E0479D" w:rsidRDefault="00E0479D" w:rsidP="008D399D">
      <w:pPr>
        <w:spacing w:line="360" w:lineRule="auto"/>
        <w:ind w:firstLineChars="200" w:firstLine="480"/>
        <w:rPr>
          <w:rFonts w:ascii="宋体" w:eastAsia="宋体" w:hAnsi="宋体"/>
          <w:sz w:val="24"/>
          <w:szCs w:val="24"/>
        </w:rPr>
      </w:pPr>
      <w:r w:rsidRPr="00E0479D">
        <w:rPr>
          <w:rFonts w:ascii="宋体" w:eastAsia="宋体" w:hAnsi="宋体" w:hint="eastAsia"/>
          <w:sz w:val="24"/>
          <w:szCs w:val="24"/>
        </w:rPr>
        <w:t>习近平总书记的这句话，字字千钧，发人深省。它既是对中国共产党人初心使命的高度凝练和生动诠释，也是对广大党员干部的谆谆教诲和殷切期望。</w:t>
      </w:r>
    </w:p>
    <w:p w14:paraId="20475D50" w14:textId="77777777" w:rsidR="00E0479D" w:rsidRPr="00E0479D" w:rsidRDefault="00E0479D" w:rsidP="008D399D">
      <w:pPr>
        <w:spacing w:line="360" w:lineRule="auto"/>
        <w:ind w:firstLineChars="200" w:firstLine="480"/>
        <w:rPr>
          <w:rFonts w:ascii="宋体" w:eastAsia="宋体" w:hAnsi="宋体"/>
          <w:sz w:val="24"/>
          <w:szCs w:val="24"/>
        </w:rPr>
      </w:pPr>
      <w:r w:rsidRPr="00E0479D">
        <w:rPr>
          <w:rFonts w:ascii="宋体" w:eastAsia="宋体" w:hAnsi="宋体"/>
          <w:sz w:val="24"/>
          <w:szCs w:val="24"/>
        </w:rPr>
        <w:t>"世界上最大的幸福莫过于为人民幸福而奋斗"，这是习近平总书记的肺腑之言，也是中国共产党人的不变初心。纵观百年党史，中国共产党之所以能够领导中国人民创造一个又一个彪炳史册的伟业，根本原因就在于中国共产党始终坚持全心全意为人民服务的宗旨，始终把人民放在心中最高位置。正是有了这份炽热的为民情怀，中国共产党人才能不畏艰险、排除万难，团结带领人民不断创造新的历史伟业。</w:t>
      </w:r>
    </w:p>
    <w:p w14:paraId="6CD381DA" w14:textId="77777777" w:rsidR="00E0479D" w:rsidRPr="00E0479D" w:rsidRDefault="00E0479D" w:rsidP="008D399D">
      <w:pPr>
        <w:spacing w:line="360" w:lineRule="auto"/>
        <w:ind w:firstLineChars="200" w:firstLine="480"/>
        <w:rPr>
          <w:rFonts w:ascii="宋体" w:eastAsia="宋体" w:hAnsi="宋体"/>
          <w:sz w:val="24"/>
          <w:szCs w:val="24"/>
        </w:rPr>
      </w:pPr>
      <w:r w:rsidRPr="00E0479D">
        <w:rPr>
          <w:rFonts w:ascii="宋体" w:eastAsia="宋体" w:hAnsi="宋体"/>
          <w:sz w:val="24"/>
          <w:szCs w:val="24"/>
        </w:rPr>
        <w:t>"心中装着百姓，手中握有真理，脚踏人间正道"，习近平总书记以朴实无华的语言，向我们昭示了一名合格共产党员所应具备的政治品格和精神追求。心中装着百姓，就要时刻关注人民群众的冷暖疾苦，真正做到以人民为中心；手中握有真理，就要不断学习马克思主义理论，用马克思主义立场观点方法观察问题、分析问题、解决问题；脚踏人间正道，就要坚持共产主义远大理想和中国特色社会主义共同理想，在改造客观世界的同时改造主观世界，在为人民谋利益的实践中锤炼党性修养。</w:t>
      </w:r>
    </w:p>
    <w:p w14:paraId="09298674" w14:textId="77777777" w:rsidR="00E0479D" w:rsidRPr="00E0479D" w:rsidRDefault="00E0479D" w:rsidP="008D399D">
      <w:pPr>
        <w:spacing w:line="360" w:lineRule="auto"/>
        <w:ind w:firstLineChars="200" w:firstLine="480"/>
        <w:rPr>
          <w:rFonts w:ascii="宋体" w:eastAsia="宋体" w:hAnsi="宋体"/>
          <w:sz w:val="24"/>
          <w:szCs w:val="24"/>
        </w:rPr>
      </w:pPr>
      <w:r w:rsidRPr="00E0479D">
        <w:rPr>
          <w:rFonts w:ascii="宋体" w:eastAsia="宋体" w:hAnsi="宋体" w:hint="eastAsia"/>
          <w:sz w:val="24"/>
          <w:szCs w:val="24"/>
        </w:rPr>
        <w:t>读习近平总书记的这句话，我的内心久久不能平静。作为一名共青团员，我</w:t>
      </w:r>
      <w:r w:rsidRPr="00E0479D">
        <w:rPr>
          <w:rFonts w:ascii="宋体" w:eastAsia="宋体" w:hAnsi="宋体" w:hint="eastAsia"/>
          <w:sz w:val="24"/>
          <w:szCs w:val="24"/>
        </w:rPr>
        <w:lastRenderedPageBreak/>
        <w:t>更加深刻地认识到，只有不忘初心、牢记使命，才能无愧于国家和人民的重托；只有坚定理想信念、矢志不渝为民造福，才能在新时代党和国家事业中有所作为。在今后的工作和生活中，我将以习近平总书记的要求为标尺，自觉用习近平新时代中国特色社会主义思想武装头脑、指导实践，以</w:t>
      </w:r>
      <w:r w:rsidRPr="00E0479D">
        <w:rPr>
          <w:rFonts w:ascii="宋体" w:eastAsia="宋体" w:hAnsi="宋体"/>
          <w:sz w:val="24"/>
          <w:szCs w:val="24"/>
        </w:rPr>
        <w:t>"功成不必在我"的胸襟和"功成必定有我"的担当，在</w:t>
      </w:r>
      <w:r w:rsidRPr="00E0479D">
        <w:rPr>
          <w:rFonts w:ascii="宋体" w:eastAsia="宋体" w:hAnsi="宋体" w:hint="eastAsia"/>
          <w:sz w:val="24"/>
          <w:szCs w:val="24"/>
        </w:rPr>
        <w:t>我自己的学习和工作</w:t>
      </w:r>
      <w:r w:rsidRPr="00E0479D">
        <w:rPr>
          <w:rFonts w:ascii="宋体" w:eastAsia="宋体" w:hAnsi="宋体"/>
          <w:sz w:val="24"/>
          <w:szCs w:val="24"/>
        </w:rPr>
        <w:t>上尽心竭力、勇于担当，为实现中华民族伟大复兴的中国</w:t>
      </w:r>
      <w:proofErr w:type="gramStart"/>
      <w:r w:rsidRPr="00E0479D">
        <w:rPr>
          <w:rFonts w:ascii="宋体" w:eastAsia="宋体" w:hAnsi="宋体"/>
          <w:sz w:val="24"/>
          <w:szCs w:val="24"/>
        </w:rPr>
        <w:t>梦贡献</w:t>
      </w:r>
      <w:proofErr w:type="gramEnd"/>
      <w:r w:rsidRPr="00E0479D">
        <w:rPr>
          <w:rFonts w:ascii="宋体" w:eastAsia="宋体" w:hAnsi="宋体"/>
          <w:sz w:val="24"/>
          <w:szCs w:val="24"/>
        </w:rPr>
        <w:t>自己的绵薄之力。</w:t>
      </w:r>
    </w:p>
    <w:p w14:paraId="4D466B3B" w14:textId="63E118EC" w:rsidR="006F3956" w:rsidRPr="00E0479D" w:rsidRDefault="006F3956" w:rsidP="008D399D">
      <w:pPr>
        <w:spacing w:line="360" w:lineRule="auto"/>
        <w:jc w:val="center"/>
        <w:rPr>
          <w:rFonts w:ascii="宋体" w:eastAsia="宋体" w:hAnsi="宋体"/>
          <w:sz w:val="24"/>
          <w:szCs w:val="24"/>
        </w:rPr>
      </w:pPr>
    </w:p>
    <w:sectPr w:rsidR="006F3956" w:rsidRPr="00E0479D" w:rsidSect="00E047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U1ODk3NDNjOTk4YmUwOThhNzEzYjc2ZDFlYjliZWUifQ=="/>
  </w:docVars>
  <w:rsids>
    <w:rsidRoot w:val="00403424"/>
    <w:rsid w:val="00063663"/>
    <w:rsid w:val="0009334A"/>
    <w:rsid w:val="00097144"/>
    <w:rsid w:val="000F6B84"/>
    <w:rsid w:val="0012597A"/>
    <w:rsid w:val="001640E3"/>
    <w:rsid w:val="001C1B27"/>
    <w:rsid w:val="0029226F"/>
    <w:rsid w:val="002A135D"/>
    <w:rsid w:val="002E111C"/>
    <w:rsid w:val="003E218A"/>
    <w:rsid w:val="00403424"/>
    <w:rsid w:val="004F6A2D"/>
    <w:rsid w:val="00515343"/>
    <w:rsid w:val="00667643"/>
    <w:rsid w:val="006F3956"/>
    <w:rsid w:val="00736974"/>
    <w:rsid w:val="008D399D"/>
    <w:rsid w:val="00A070EF"/>
    <w:rsid w:val="00A7394F"/>
    <w:rsid w:val="00B264D3"/>
    <w:rsid w:val="00C01112"/>
    <w:rsid w:val="00C10DED"/>
    <w:rsid w:val="00D37722"/>
    <w:rsid w:val="00D67291"/>
    <w:rsid w:val="00DD3123"/>
    <w:rsid w:val="00E0479D"/>
    <w:rsid w:val="00E443A8"/>
    <w:rsid w:val="00F62C42"/>
    <w:rsid w:val="113A7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06259"/>
  <w15:docId w15:val="{8EB18AA7-FBCC-4CD0-AADC-191813B02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rsid w:val="00E0479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tabs>
        <w:tab w:val="center" w:pos="4153"/>
        <w:tab w:val="right" w:pos="8306"/>
      </w:tabs>
      <w:snapToGrid w:val="0"/>
      <w:jc w:val="center"/>
    </w:pPr>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10">
    <w:name w:val="标题 1 字符"/>
    <w:basedOn w:val="a0"/>
    <w:link w:val="1"/>
    <w:uiPriority w:val="9"/>
    <w:rsid w:val="00E0479D"/>
    <w:rPr>
      <w:rFonts w:asciiTheme="minorHAnsi" w:eastAsiaTheme="minorEastAsia" w:hAnsiTheme="minorHAnsi" w:cstheme="minorBidi"/>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483</Words>
  <Characters>2756</Characters>
  <DocSecurity>0</DocSecurity>
  <Lines>22</Lines>
  <Paragraphs>6</Paragraphs>
  <ScaleCrop>false</ScaleCrop>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2024-05-23T12:35:00Z</dcterms:created>
  <dcterms:modified xsi:type="dcterms:W3CDTF">2024-05-24T04:46:00Z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BC7D7F6A747145B7B105F590190F4C5B_12</vt:lpwstr>
  </property>
</Properties>
</file>