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667B78">
      <w:pPr>
        <w:rPr>
          <w:rFonts w:ascii="Times New Roman" w:eastAsia="標楷體" w:hAnsi="Times New Roman"/>
          <w:b/>
          <w:lang w:bidi="he-IL"/>
        </w:rPr>
      </w:pPr>
      <w:bookmarkStart w:id="0" w:name="_GoBack"/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3244215" cy="5522595"/>
            <wp:effectExtent l="3810" t="0" r="0" b="0"/>
            <wp:docPr id="2" name="圖片 2" descr="C:\Users\賴暐倫\Desktop\S__4046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賴暐倫\Desktop\S__40469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215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</w:t>
      </w:r>
      <w:bookmarkEnd w:id="0"/>
      <w:r w:rsidRPr="00421BF3">
        <w:rPr>
          <w:rFonts w:ascii="Times New Roman" w:eastAsia="標楷體" w:hAnsi="Times New Roman"/>
          <w:b/>
          <w:sz w:val="32"/>
          <w:lang w:bidi="he-IL"/>
        </w:rPr>
        <w:t>he implementation:</w:t>
      </w:r>
    </w:p>
    <w:p w:rsidR="0041670B" w:rsidRDefault="00C346BE">
      <w:pPr>
        <w:rPr>
          <w:rFonts w:ascii="標楷體" w:eastAsia="標楷體" w:hAnsi="標楷體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Decoder:</w:t>
      </w:r>
      <w:r>
        <w:rPr>
          <w:rFonts w:ascii="Times New Roman" w:eastAsia="標楷體" w:hAnsi="Times New Roman" w:hint="eastAsia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>加入</w:t>
      </w:r>
      <w:r>
        <w:rPr>
          <w:rFonts w:ascii="Times New Roman" w:eastAsia="標楷體" w:hAnsi="Times New Roman" w:hint="eastAsia"/>
          <w:b/>
          <w:lang w:bidi="he-IL"/>
        </w:rPr>
        <w:t>memwrite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memread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branch_type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jump等來處理lw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sw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branch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jump等指令，並且在bit數上有所校正。</w:t>
      </w:r>
    </w:p>
    <w:p w:rsidR="00C346BE" w:rsidRPr="00421BF3" w:rsidRDefault="00C346BE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標楷體" w:eastAsia="標楷體" w:hAnsi="標楷體" w:hint="eastAsia"/>
          <w:b/>
          <w:lang w:bidi="he-IL"/>
        </w:rPr>
        <w:t>Alu_Ctrl:</w:t>
      </w:r>
      <w:r>
        <w:rPr>
          <w:rFonts w:ascii="標楷體" w:eastAsia="標楷體" w:hAnsi="標楷體" w:hint="eastAsia"/>
          <w:b/>
          <w:lang w:bidi="he-IL"/>
        </w:rPr>
        <w:tab/>
        <w:t>加入乘法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lw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sw指令，並且因為jump的關係而多出一個jump_type的output，其他指令大致與上次一樣。</w:t>
      </w:r>
    </w:p>
    <w:p w:rsidR="0041670B" w:rsidRPr="00C346BE" w:rsidRDefault="00C346BE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Alu:</w:t>
      </w:r>
      <w:r>
        <w:rPr>
          <w:rFonts w:ascii="Times New Roman" w:eastAsia="標楷體" w:hAnsi="Times New Roman"/>
          <w:b/>
          <w:lang w:bidi="he-IL"/>
        </w:rPr>
        <w:tab/>
      </w:r>
      <w:r>
        <w:rPr>
          <w:rFonts w:ascii="Times New Roman" w:eastAsia="標楷體" w:hAnsi="Times New Roman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>加入各種</w:t>
      </w:r>
      <w:r>
        <w:rPr>
          <w:rFonts w:ascii="Times New Roman" w:eastAsia="標楷體" w:hAnsi="Times New Roman" w:hint="eastAsia"/>
          <w:b/>
          <w:lang w:bidi="he-IL"/>
        </w:rPr>
        <w:t>branch</w:t>
      </w:r>
      <w:r>
        <w:rPr>
          <w:rFonts w:ascii="Times New Roman" w:eastAsia="標楷體" w:hAnsi="Times New Roman" w:hint="eastAsia"/>
          <w:b/>
          <w:lang w:bidi="he-IL"/>
        </w:rPr>
        <w:t>指令的判斷式，而</w:t>
      </w:r>
      <w:r>
        <w:rPr>
          <w:rFonts w:ascii="Times New Roman" w:eastAsia="標楷體" w:hAnsi="Times New Roman" w:hint="eastAsia"/>
          <w:b/>
          <w:lang w:bidi="he-IL"/>
        </w:rPr>
        <w:t>lw</w:t>
      </w:r>
      <w:r>
        <w:rPr>
          <w:rFonts w:ascii="標楷體" w:eastAsia="標楷體" w:hAnsi="標楷體" w:hint="eastAsia"/>
          <w:b/>
          <w:lang w:bidi="he-IL"/>
        </w:rPr>
        <w:t>、</w:t>
      </w:r>
      <w:r>
        <w:rPr>
          <w:rFonts w:ascii="標楷體" w:eastAsia="標楷體" w:hAnsi="標楷體" w:hint="eastAsia"/>
          <w:b/>
          <w:lang w:bidi="he-IL"/>
        </w:rPr>
        <w:t>sw則使用加法來算記憶體位置。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A47DA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首先，在第一題的部分，</w:t>
      </w:r>
      <w:r>
        <w:rPr>
          <w:rFonts w:ascii="Times New Roman" w:eastAsia="標楷體" w:hAnsi="Times New Roman" w:hint="eastAsia"/>
          <w:b/>
          <w:lang w:bidi="he-IL"/>
        </w:rPr>
        <w:t>lw</w:t>
      </w:r>
      <w:r>
        <w:rPr>
          <w:rFonts w:ascii="Times New Roman" w:eastAsia="標楷體" w:hAnsi="Times New Roman" w:hint="eastAsia"/>
          <w:b/>
          <w:lang w:bidi="he-IL"/>
        </w:rPr>
        <w:t>和</w:t>
      </w:r>
      <w:r>
        <w:rPr>
          <w:rFonts w:ascii="Times New Roman" w:eastAsia="標楷體" w:hAnsi="Times New Roman" w:hint="eastAsia"/>
          <w:b/>
          <w:lang w:bidi="he-IL"/>
        </w:rPr>
        <w:t>sw</w:t>
      </w:r>
      <w:r>
        <w:rPr>
          <w:rFonts w:ascii="Times New Roman" w:eastAsia="標楷體" w:hAnsi="Times New Roman" w:hint="eastAsia"/>
          <w:b/>
          <w:lang w:bidi="he-IL"/>
        </w:rPr>
        <w:t>的指令花了一段時間才搞懂是如何運作，並且在</w:t>
      </w:r>
      <w:r>
        <w:rPr>
          <w:rFonts w:ascii="Times New Roman" w:eastAsia="標楷體" w:hAnsi="Times New Roman" w:hint="eastAsia"/>
          <w:b/>
          <w:lang w:bidi="he-IL"/>
        </w:rPr>
        <w:t>jump</w:t>
      </w:r>
      <w:r>
        <w:rPr>
          <w:rFonts w:ascii="Times New Roman" w:eastAsia="標楷體" w:hAnsi="Times New Roman" w:hint="eastAsia"/>
          <w:b/>
          <w:lang w:bidi="he-IL"/>
        </w:rPr>
        <w:t>的地方也出現了一些</w:t>
      </w:r>
      <w:r>
        <w:rPr>
          <w:rFonts w:ascii="Times New Roman" w:eastAsia="標楷體" w:hAnsi="Times New Roman" w:hint="eastAsia"/>
          <w:b/>
          <w:lang w:bidi="he-IL"/>
        </w:rPr>
        <w:t>bug</w:t>
      </w:r>
      <w:r>
        <w:rPr>
          <w:rFonts w:ascii="Times New Roman" w:eastAsia="標楷體" w:hAnsi="Times New Roman" w:hint="eastAsia"/>
          <w:b/>
          <w:lang w:bidi="he-IL"/>
        </w:rPr>
        <w:t>。在第二題的部分，</w:t>
      </w:r>
      <w:r>
        <w:rPr>
          <w:rFonts w:ascii="Times New Roman" w:eastAsia="標楷體" w:hAnsi="Times New Roman" w:hint="eastAsia"/>
          <w:b/>
          <w:lang w:bidi="he-IL"/>
        </w:rPr>
        <w:t>jr</w:t>
      </w:r>
      <w:r>
        <w:rPr>
          <w:rFonts w:ascii="Times New Roman" w:eastAsia="標楷體" w:hAnsi="Times New Roman" w:hint="eastAsia"/>
          <w:b/>
          <w:lang w:bidi="he-IL"/>
        </w:rPr>
        <w:t>與</w:t>
      </w:r>
      <w:r>
        <w:rPr>
          <w:rFonts w:ascii="Times New Roman" w:eastAsia="標楷體" w:hAnsi="Times New Roman" w:hint="eastAsia"/>
          <w:b/>
          <w:lang w:bidi="he-IL"/>
        </w:rPr>
        <w:t>jal</w:t>
      </w:r>
      <w:r>
        <w:rPr>
          <w:rFonts w:ascii="Times New Roman" w:eastAsia="標楷體" w:hAnsi="Times New Roman" w:hint="eastAsia"/>
          <w:b/>
          <w:lang w:bidi="he-IL"/>
        </w:rPr>
        <w:t>則因為</w:t>
      </w:r>
      <w:r w:rsidR="00105FA2">
        <w:rPr>
          <w:rFonts w:ascii="Times New Roman" w:eastAsia="標楷體" w:hAnsi="Times New Roman" w:hint="eastAsia"/>
          <w:b/>
          <w:lang w:bidi="he-IL"/>
        </w:rPr>
        <w:t>看不太懂</w:t>
      </w:r>
      <w:r>
        <w:rPr>
          <w:rFonts w:ascii="Times New Roman" w:eastAsia="標楷體" w:hAnsi="Times New Roman" w:hint="eastAsia"/>
          <w:b/>
          <w:lang w:bidi="he-IL"/>
        </w:rPr>
        <w:t>testbench</w:t>
      </w:r>
      <w:r>
        <w:rPr>
          <w:rFonts w:ascii="Times New Roman" w:eastAsia="標楷體" w:hAnsi="Times New Roman" w:hint="eastAsia"/>
          <w:b/>
          <w:lang w:bidi="he-IL"/>
        </w:rPr>
        <w:t>的關係而有一些輸出上的錯誤。在第三部分，我們主要是碰到</w:t>
      </w:r>
      <w:r>
        <w:rPr>
          <w:rFonts w:ascii="Times New Roman" w:eastAsia="標楷體" w:hAnsi="Times New Roman" w:hint="eastAsia"/>
          <w:b/>
          <w:lang w:bidi="he-IL"/>
        </w:rPr>
        <w:t>branch</w:t>
      </w:r>
      <w:r w:rsidR="00C346BE">
        <w:rPr>
          <w:rFonts w:ascii="Times New Roman" w:eastAsia="標楷體" w:hAnsi="Times New Roman" w:hint="eastAsia"/>
          <w:b/>
          <w:lang w:bidi="he-IL"/>
        </w:rPr>
        <w:t>指令</w:t>
      </w:r>
      <w:r>
        <w:rPr>
          <w:rFonts w:ascii="Times New Roman" w:eastAsia="標楷體" w:hAnsi="Times New Roman" w:hint="eastAsia"/>
          <w:b/>
          <w:lang w:bidi="he-IL"/>
        </w:rPr>
        <w:t>判斷的接線問題</w:t>
      </w:r>
      <w:r w:rsidR="00C346BE">
        <w:rPr>
          <w:rFonts w:ascii="Times New Roman" w:eastAsia="標楷體" w:hAnsi="Times New Roman" w:hint="eastAsia"/>
          <w:b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C346BE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lastRenderedPageBreak/>
        <w:t>接線的先後順序要搞清楚，並且編排要整齊。有幾次的</w:t>
      </w:r>
      <w:r>
        <w:rPr>
          <w:rFonts w:ascii="Times New Roman" w:eastAsia="標楷體" w:hAnsi="Times New Roman" w:hint="eastAsia"/>
          <w:b/>
          <w:lang w:bidi="he-IL"/>
        </w:rPr>
        <w:t>bug</w:t>
      </w:r>
      <w:r>
        <w:rPr>
          <w:rFonts w:ascii="Times New Roman" w:eastAsia="標楷體" w:hAnsi="Times New Roman" w:hint="eastAsia"/>
          <w:b/>
          <w:lang w:bidi="he-IL"/>
        </w:rPr>
        <w:t>都是因為宣告名稱的大小寫</w:t>
      </w:r>
      <w:r w:rsidR="00105FA2">
        <w:rPr>
          <w:rFonts w:ascii="Times New Roman" w:eastAsia="標楷體" w:hAnsi="Times New Roman" w:hint="eastAsia"/>
          <w:b/>
          <w:lang w:bidi="he-IL"/>
        </w:rPr>
        <w:t>不</w:t>
      </w:r>
      <w:r>
        <w:rPr>
          <w:rFonts w:ascii="Times New Roman" w:eastAsia="標楷體" w:hAnsi="Times New Roman" w:hint="eastAsia"/>
          <w:b/>
          <w:lang w:bidi="he-IL"/>
        </w:rPr>
        <w:t>一樣或者是</w:t>
      </w:r>
      <w:r>
        <w:rPr>
          <w:rFonts w:ascii="Times New Roman" w:eastAsia="標楷體" w:hAnsi="Times New Roman" w:hint="eastAsia"/>
          <w:b/>
          <w:lang w:bidi="he-IL"/>
        </w:rPr>
        <w:t>bit</w:t>
      </w:r>
      <w:r>
        <w:rPr>
          <w:rFonts w:ascii="Times New Roman" w:eastAsia="標楷體" w:hAnsi="Times New Roman" w:hint="eastAsia"/>
          <w:b/>
          <w:lang w:bidi="he-IL"/>
        </w:rPr>
        <w:t>數不同而導致，希望下次再寫時能更謹慎些。而經過這次的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，對於整個</w:t>
      </w:r>
      <w:r>
        <w:rPr>
          <w:rFonts w:ascii="Times New Roman" w:eastAsia="標楷體" w:hAnsi="Times New Roman" w:hint="eastAsia"/>
          <w:b/>
          <w:lang w:bidi="he-IL"/>
        </w:rPr>
        <w:t>cpu</w:t>
      </w:r>
      <w:r>
        <w:rPr>
          <w:rFonts w:ascii="Times New Roman" w:eastAsia="標楷體" w:hAnsi="Times New Roman" w:hint="eastAsia"/>
          <w:b/>
          <w:lang w:bidi="he-IL"/>
        </w:rPr>
        <w:t>如何執行以及一些特殊的指令該如何加</w:t>
      </w:r>
      <w:r>
        <w:rPr>
          <w:rFonts w:ascii="Times New Roman" w:eastAsia="標楷體" w:hAnsi="Times New Roman" w:hint="eastAsia"/>
          <w:b/>
          <w:lang w:bidi="he-IL"/>
        </w:rPr>
        <w:t>mux</w:t>
      </w:r>
      <w:r>
        <w:rPr>
          <w:rFonts w:ascii="Times New Roman" w:eastAsia="標楷體" w:hAnsi="Times New Roman" w:hint="eastAsia"/>
          <w:b/>
          <w:lang w:bidi="he-IL"/>
        </w:rPr>
        <w:t>或接線有更進一步的了解。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105FA2"/>
    <w:rsid w:val="001F113A"/>
    <w:rsid w:val="0041670B"/>
    <w:rsid w:val="00421BF3"/>
    <w:rsid w:val="004224AA"/>
    <w:rsid w:val="00667B78"/>
    <w:rsid w:val="00711E5D"/>
    <w:rsid w:val="007F0A96"/>
    <w:rsid w:val="009E206A"/>
    <w:rsid w:val="00A47DAF"/>
    <w:rsid w:val="00BA5295"/>
    <w:rsid w:val="00C346BE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8939F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>National Chiao Tung University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賴暐倫</cp:lastModifiedBy>
  <cp:revision>2</cp:revision>
  <dcterms:created xsi:type="dcterms:W3CDTF">2017-05-11T11:44:00Z</dcterms:created>
  <dcterms:modified xsi:type="dcterms:W3CDTF">2017-05-11T11:44:00Z</dcterms:modified>
</cp:coreProperties>
</file>