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EA" w:rsidRDefault="004A3FEA">
      <w:r>
        <w:rPr>
          <w:noProof/>
        </w:rPr>
        <w:drawing>
          <wp:inline distT="0" distB="0" distL="0" distR="0" wp14:anchorId="209690B2" wp14:editId="0315397D">
            <wp:extent cx="50749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2" w:rsidRDefault="004A3FEA" w:rsidP="004A3FEA">
      <w:pPr>
        <w:rPr>
          <w:rFonts w:hint="eastAsia"/>
        </w:rPr>
      </w:pPr>
      <w:r>
        <w:rPr>
          <w:rFonts w:hint="eastAsia"/>
        </w:rPr>
        <w:t xml:space="preserve">매개변수와 </w:t>
      </w:r>
      <w:r w:rsidR="00153CF8">
        <w:rPr>
          <w:rFonts w:hint="eastAsia"/>
        </w:rPr>
        <w:t xml:space="preserve">인자, argument and </w:t>
      </w:r>
      <w:r w:rsidR="00153CF8">
        <w:t>parameter</w:t>
      </w:r>
      <w:r w:rsidR="00153CF8">
        <w:rPr>
          <w:rFonts w:hint="eastAsia"/>
        </w:rPr>
        <w:t xml:space="preserve"> are </w:t>
      </w:r>
      <w:r w:rsidR="00153CF8">
        <w:t>completely</w:t>
      </w:r>
      <w:r w:rsidR="00153CF8">
        <w:rPr>
          <w:rFonts w:hint="eastAsia"/>
        </w:rPr>
        <w:t xml:space="preserve"> different names but people these days often use these two words with the same purpose. </w:t>
      </w:r>
      <w:r w:rsidR="00153CF8">
        <w:t>P</w:t>
      </w:r>
      <w:r w:rsidR="00153CF8">
        <w:rPr>
          <w:rFonts w:hint="eastAsia"/>
        </w:rPr>
        <w:t xml:space="preserve">arameter is a value used inside a </w:t>
      </w:r>
      <w:proofErr w:type="gramStart"/>
      <w:r w:rsidR="00153CF8">
        <w:rPr>
          <w:rFonts w:hint="eastAsia"/>
        </w:rPr>
        <w:t>function,</w:t>
      </w:r>
      <w:proofErr w:type="gramEnd"/>
      <w:r w:rsidR="00153CF8">
        <w:rPr>
          <w:rFonts w:hint="eastAsia"/>
        </w:rPr>
        <w:t xml:space="preserve"> argument is a inputted parameter value to a function. </w:t>
      </w:r>
    </w:p>
    <w:p w:rsidR="00153CF8" w:rsidRDefault="00153CF8" w:rsidP="004A3FEA">
      <w:pPr>
        <w:rPr>
          <w:rFonts w:hint="eastAsia"/>
        </w:rPr>
      </w:pPr>
    </w:p>
    <w:p w:rsidR="00153CF8" w:rsidRDefault="00153CF8" w:rsidP="004A3FEA">
      <w:r>
        <w:rPr>
          <w:noProof/>
        </w:rPr>
        <w:drawing>
          <wp:inline distT="0" distB="0" distL="0" distR="0" wp14:anchorId="27E4B9FB" wp14:editId="305C922C">
            <wp:extent cx="5387340" cy="2575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F8" w:rsidRDefault="00153CF8" w:rsidP="00153CF8">
      <w:pPr>
        <w:rPr>
          <w:rFonts w:hint="eastAsia"/>
        </w:rPr>
      </w:pPr>
      <w:r>
        <w:rPr>
          <w:rFonts w:hint="eastAsia"/>
        </w:rPr>
        <w:t xml:space="preserve">익명함수, 익명객체처럼 일회성 사용시 사용한다. </w:t>
      </w:r>
    </w:p>
    <w:p w:rsidR="00FC7DAB" w:rsidRDefault="00FC7DAB" w:rsidP="00153CF8">
      <w:pPr>
        <w:rPr>
          <w:rFonts w:hint="eastAsia"/>
        </w:rPr>
      </w:pPr>
    </w:p>
    <w:p w:rsidR="00FC7DAB" w:rsidRPr="00FC7DAB" w:rsidRDefault="00FC7DAB" w:rsidP="00153CF8">
      <w:pPr>
        <w:rPr>
          <w:rFonts w:hint="eastAsia"/>
          <w:b/>
        </w:rPr>
      </w:pPr>
      <w:r w:rsidRPr="00FC7DAB">
        <w:rPr>
          <w:rFonts w:hint="eastAsia"/>
          <w:b/>
        </w:rPr>
        <w:t xml:space="preserve">객체 </w:t>
      </w:r>
    </w:p>
    <w:p w:rsidR="008746C3" w:rsidRDefault="008746C3" w:rsidP="00153CF8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grades = {}; or </w:t>
      </w:r>
      <w:proofErr w:type="spellStart"/>
      <w:r>
        <w:t>var</w:t>
      </w:r>
      <w:proofErr w:type="spellEnd"/>
      <w:r>
        <w:t xml:space="preserve"> grades = new Object {};</w:t>
      </w:r>
    </w:p>
    <w:p w:rsidR="00FC7DAB" w:rsidRDefault="00FC7DAB" w:rsidP="00153CF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grades = {</w:t>
      </w:r>
      <w:r>
        <w:t>‘</w:t>
      </w:r>
      <w:proofErr w:type="spellStart"/>
      <w:r>
        <w:rPr>
          <w:rFonts w:hint="eastAsia"/>
        </w:rPr>
        <w:t>egoing</w:t>
      </w:r>
      <w:proofErr w:type="spellEnd"/>
      <w:r>
        <w:t>’</w:t>
      </w:r>
      <w:r>
        <w:rPr>
          <w:rFonts w:hint="eastAsia"/>
        </w:rPr>
        <w:t xml:space="preserve"> : 10, </w:t>
      </w:r>
      <w:r>
        <w:t>‘</w:t>
      </w:r>
      <w:r>
        <w:rPr>
          <w:rFonts w:hint="eastAsia"/>
        </w:rPr>
        <w:t>k8805</w:t>
      </w:r>
      <w:r>
        <w:t>’</w:t>
      </w:r>
      <w:r>
        <w:rPr>
          <w:rFonts w:hint="eastAsia"/>
        </w:rPr>
        <w:t xml:space="preserve"> : 6};</w:t>
      </w:r>
    </w:p>
    <w:p w:rsidR="00FC7DAB" w:rsidRDefault="00FC7DAB" w:rsidP="00153CF8">
      <w:pPr>
        <w:rPr>
          <w:rFonts w:hint="eastAsia"/>
        </w:rPr>
      </w:pPr>
      <w:proofErr w:type="gramStart"/>
      <w:r>
        <w:rPr>
          <w:rFonts w:hint="eastAsia"/>
        </w:rPr>
        <w:lastRenderedPageBreak/>
        <w:t>grades[</w:t>
      </w:r>
      <w:proofErr w:type="gramEnd"/>
      <w:r>
        <w:t>‘</w:t>
      </w:r>
      <w:proofErr w:type="spellStart"/>
      <w:r>
        <w:rPr>
          <w:rFonts w:hint="eastAsia"/>
        </w:rPr>
        <w:t>egoing</w:t>
      </w:r>
      <w:proofErr w:type="spellEnd"/>
      <w:r>
        <w:t>’</w:t>
      </w:r>
      <w:r>
        <w:rPr>
          <w:rFonts w:hint="eastAsia"/>
        </w:rPr>
        <w:t xml:space="preserve">] or </w:t>
      </w:r>
      <w:proofErr w:type="spellStart"/>
      <w:r>
        <w:rPr>
          <w:rFonts w:hint="eastAsia"/>
        </w:rPr>
        <w:t>grades.egoing</w:t>
      </w:r>
      <w:proofErr w:type="spellEnd"/>
    </w:p>
    <w:p w:rsidR="00E5437E" w:rsidRDefault="00FC7DAB" w:rsidP="00153CF8">
      <w:r>
        <w:rPr>
          <w:noProof/>
        </w:rPr>
        <w:drawing>
          <wp:inline distT="0" distB="0" distL="0" distR="0" wp14:anchorId="50364B57" wp14:editId="53679C5B">
            <wp:extent cx="5402580" cy="1539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F3" w:rsidRDefault="00E5437E" w:rsidP="00E5437E">
      <w:r>
        <w:rPr>
          <w:noProof/>
        </w:rPr>
        <w:drawing>
          <wp:inline distT="0" distB="0" distL="0" distR="0" wp14:anchorId="23621012" wp14:editId="57DFBA61">
            <wp:extent cx="5402580" cy="2750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AB" w:rsidRDefault="00FD79F3" w:rsidP="00FD79F3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user interface</w:t>
      </w:r>
    </w:p>
    <w:p w:rsidR="00FD79F3" w:rsidRDefault="00FD79F3" w:rsidP="00FD79F3">
      <w:pPr>
        <w:rPr>
          <w:rFonts w:hint="eastAsia"/>
        </w:rPr>
      </w:pPr>
      <w:proofErr w:type="spellStart"/>
      <w:proofErr w:type="gramStart"/>
      <w:r>
        <w:t>A</w:t>
      </w:r>
      <w:r>
        <w:rPr>
          <w:rFonts w:hint="eastAsia"/>
        </w:rPr>
        <w:t>pi</w:t>
      </w:r>
      <w:proofErr w:type="spellEnd"/>
      <w:proofErr w:type="gramEnd"/>
      <w:r>
        <w:rPr>
          <w:rFonts w:hint="eastAsia"/>
        </w:rPr>
        <w:t xml:space="preserve"> = application programming interface</w:t>
      </w:r>
    </w:p>
    <w:p w:rsidR="00FD79F3" w:rsidRDefault="00FD79F3" w:rsidP="00FD79F3">
      <w:pPr>
        <w:rPr>
          <w:rFonts w:hint="eastAsia"/>
        </w:rPr>
      </w:pPr>
      <w:r>
        <w:rPr>
          <w:noProof/>
        </w:rPr>
        <w:drawing>
          <wp:inline distT="0" distB="0" distL="0" distR="0" wp14:anchorId="4F517FE0" wp14:editId="1137A9CB">
            <wp:extent cx="4640580" cy="2575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F3" w:rsidRDefault="00FD79F3" w:rsidP="00FD79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D0A4EA" wp14:editId="575396D3">
            <wp:extent cx="289560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F3" w:rsidRPr="00CD43F4" w:rsidRDefault="00CD43F4" w:rsidP="00FD79F3">
      <w:pPr>
        <w:rPr>
          <w:rFonts w:hint="eastAsia"/>
          <w:b/>
          <w:sz w:val="22"/>
        </w:rPr>
      </w:pPr>
      <w:r w:rsidRPr="00CD43F4">
        <w:rPr>
          <w:rFonts w:hint="eastAsia"/>
          <w:b/>
          <w:sz w:val="22"/>
        </w:rPr>
        <w:t>정규표현식</w:t>
      </w:r>
    </w:p>
    <w:p w:rsidR="00CD43F4" w:rsidRDefault="00CD43F4" w:rsidP="00FD79F3">
      <w:pPr>
        <w:rPr>
          <w:rFonts w:hint="eastAsia"/>
        </w:rPr>
      </w:pPr>
      <w:r>
        <w:t>P</w:t>
      </w:r>
      <w:r>
        <w:rPr>
          <w:rFonts w:hint="eastAsia"/>
        </w:rPr>
        <w:t>attern을 만드는 방법:</w:t>
      </w:r>
    </w:p>
    <w:p w:rsidR="00CD43F4" w:rsidRDefault="00CD43F4" w:rsidP="00FD79F3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pattern =  /a/; or </w:t>
      </w:r>
      <w:proofErr w:type="spellStart"/>
      <w:r>
        <w:t>var</w:t>
      </w:r>
      <w:proofErr w:type="spellEnd"/>
      <w:r>
        <w:t xml:space="preserve"> pattern = new </w:t>
      </w:r>
      <w:proofErr w:type="spellStart"/>
      <w:r>
        <w:t>RegExp</w:t>
      </w:r>
      <w:proofErr w:type="spellEnd"/>
      <w:r>
        <w:t>(‘</w:t>
      </w:r>
      <w:r>
        <w:rPr>
          <w:rFonts w:hint="eastAsia"/>
        </w:rPr>
        <w:t>a</w:t>
      </w:r>
      <w:r>
        <w:t>’);</w:t>
      </w:r>
    </w:p>
    <w:p w:rsidR="00CD43F4" w:rsidRDefault="00CD43F4" w:rsidP="00FD79F3">
      <w:pPr>
        <w:rPr>
          <w:rFonts w:hint="eastAsia"/>
        </w:rPr>
      </w:pPr>
      <w:r>
        <w:rPr>
          <w:rFonts w:hint="eastAsia"/>
        </w:rPr>
        <w:t>정규식을 사용하는 이유 3가지, 추출, 테스트, 치환</w:t>
      </w:r>
      <w:r w:rsidR="007A1147">
        <w:rPr>
          <w:rFonts w:hint="eastAsia"/>
        </w:rPr>
        <w:t>.</w:t>
      </w:r>
    </w:p>
    <w:p w:rsidR="007A1147" w:rsidRDefault="007A1147" w:rsidP="00FD79F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attern.exec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abc</w:t>
      </w:r>
      <w:proofErr w:type="spellEnd"/>
      <w:r>
        <w:t>’</w:t>
      </w:r>
      <w:r>
        <w:rPr>
          <w:rFonts w:hint="eastAsia"/>
        </w:rPr>
        <w:t>); = 추출</w:t>
      </w:r>
    </w:p>
    <w:p w:rsidR="007A1147" w:rsidRDefault="007A1147" w:rsidP="00FD79F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attern.test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abc</w:t>
      </w:r>
      <w:proofErr w:type="spellEnd"/>
      <w:r>
        <w:t>’</w:t>
      </w:r>
      <w:r>
        <w:rPr>
          <w:rFonts w:hint="eastAsia"/>
        </w:rPr>
        <w:t>) = 테스트 true</w:t>
      </w:r>
    </w:p>
    <w:p w:rsidR="00B05898" w:rsidRDefault="00B05898" w:rsidP="00FD79F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tr.replace</w:t>
      </w:r>
      <w:proofErr w:type="spellEnd"/>
      <w:r>
        <w:rPr>
          <w:rFonts w:hint="eastAsia"/>
        </w:rPr>
        <w:t xml:space="preserve">(pattern,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); = 치환</w:t>
      </w:r>
    </w:p>
    <w:p w:rsidR="00B05898" w:rsidRDefault="00B05898" w:rsidP="00FD79F3">
      <w:pPr>
        <w:rPr>
          <w:rFonts w:hint="eastAsia"/>
        </w:rPr>
      </w:pPr>
    </w:p>
    <w:p w:rsidR="00B05898" w:rsidRDefault="00B05898" w:rsidP="00FD79F3">
      <w:pPr>
        <w:rPr>
          <w:rFonts w:hint="eastAsia"/>
        </w:rPr>
      </w:pPr>
      <w:r>
        <w:rPr>
          <w:rFonts w:hint="eastAsia"/>
        </w:rPr>
        <w:t>\i 는 대소문자를 구분하지 않는다.</w:t>
      </w:r>
    </w:p>
    <w:p w:rsidR="00B05898" w:rsidRDefault="00B05898" w:rsidP="00FD79F3">
      <w:r>
        <w:rPr>
          <w:noProof/>
        </w:rPr>
        <w:drawing>
          <wp:inline distT="0" distB="0" distL="0" distR="0" wp14:anchorId="27112A0D" wp14:editId="4C38CAAC">
            <wp:extent cx="5539740" cy="1318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98" w:rsidRDefault="00B05898" w:rsidP="00B05898">
      <w:pPr>
        <w:rPr>
          <w:rFonts w:hint="eastAsia"/>
        </w:rPr>
      </w:pPr>
      <w:r>
        <w:t>G</w:t>
      </w:r>
      <w:r>
        <w:rPr>
          <w:rFonts w:hint="eastAsia"/>
        </w:rPr>
        <w:t>는 모든 결과를 리턴한다</w:t>
      </w:r>
    </w:p>
    <w:p w:rsidR="00B05898" w:rsidRDefault="00B05898" w:rsidP="00B05898">
      <w:r>
        <w:rPr>
          <w:noProof/>
        </w:rPr>
        <w:lastRenderedPageBreak/>
        <w:drawing>
          <wp:inline distT="0" distB="0" distL="0" distR="0" wp14:anchorId="496AD5D9" wp14:editId="273EE992">
            <wp:extent cx="5539740" cy="2903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61" w:rsidRDefault="00B05898" w:rsidP="00B05898">
      <w:r>
        <w:rPr>
          <w:noProof/>
        </w:rPr>
        <w:drawing>
          <wp:inline distT="0" distB="0" distL="0" distR="0" wp14:anchorId="62B40519" wp14:editId="2F348832">
            <wp:extent cx="5532120" cy="2994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98" w:rsidRDefault="00594261" w:rsidP="00594261">
      <w:pPr>
        <w:rPr>
          <w:rFonts w:hint="eastAsia"/>
        </w:rPr>
      </w:pPr>
      <w:r>
        <w:rPr>
          <w:rFonts w:hint="eastAsia"/>
        </w:rPr>
        <w:t xml:space="preserve">이런식으로 전역변수를 사용안하는 방식이 있다. 오픈소스 처럼 다른 사람들과 같이 개발하는 환경일수록 같은 이름 때문에 충돌이 일어날 수 있다. 그래서 방지하기 위해 익명함수 또는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 xml:space="preserve">이란 변수안에 다 넣는 방법이 있다. </w:t>
      </w:r>
    </w:p>
    <w:p w:rsidR="00580E79" w:rsidRDefault="00580E79" w:rsidP="00594261">
      <w:pPr>
        <w:rPr>
          <w:rFonts w:hint="eastAsia"/>
        </w:rPr>
      </w:pPr>
    </w:p>
    <w:p w:rsidR="00580E79" w:rsidRDefault="00580E79" w:rsidP="005942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CF8EF8" wp14:editId="65ECE5B4">
            <wp:extent cx="480822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9" w:rsidRDefault="00580E79" w:rsidP="00594261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에서의 유효범위는 함수안이다. 자바같은 언어는 괄호안에서 선언이되면 해당 괄호안에서만 사용할 수 있다.</w:t>
      </w:r>
    </w:p>
    <w:p w:rsidR="00580E79" w:rsidRDefault="00580E79" w:rsidP="00594261">
      <w:pPr>
        <w:rPr>
          <w:rFonts w:hint="eastAsia"/>
        </w:rPr>
      </w:pPr>
      <w:r>
        <w:rPr>
          <w:noProof/>
        </w:rPr>
        <w:drawing>
          <wp:inline distT="0" distB="0" distL="0" distR="0" wp14:anchorId="31BCEB99" wp14:editId="1E6C1D98">
            <wp:extent cx="509016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E79" w:rsidRPr="00594261" w:rsidRDefault="00580E79" w:rsidP="00594261"/>
    <w:sectPr w:rsidR="00580E79" w:rsidRPr="0059426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5750"/>
    <w:multiLevelType w:val="hybridMultilevel"/>
    <w:tmpl w:val="1E7E1E1C"/>
    <w:lvl w:ilvl="0" w:tplc="B0509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E8"/>
    <w:rsid w:val="00153CF8"/>
    <w:rsid w:val="002A568D"/>
    <w:rsid w:val="00323D26"/>
    <w:rsid w:val="004A3FEA"/>
    <w:rsid w:val="00580E79"/>
    <w:rsid w:val="00594261"/>
    <w:rsid w:val="006922E8"/>
    <w:rsid w:val="007A1147"/>
    <w:rsid w:val="008746C3"/>
    <w:rsid w:val="00B05898"/>
    <w:rsid w:val="00B716DC"/>
    <w:rsid w:val="00CD43F4"/>
    <w:rsid w:val="00E20E44"/>
    <w:rsid w:val="00E5437E"/>
    <w:rsid w:val="00FC7DAB"/>
    <w:rsid w:val="00FD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FE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E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DA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FE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E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D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Taewon</dc:creator>
  <cp:lastModifiedBy>Yoon Taewon</cp:lastModifiedBy>
  <cp:revision>3</cp:revision>
  <dcterms:created xsi:type="dcterms:W3CDTF">2020-01-25T06:05:00Z</dcterms:created>
  <dcterms:modified xsi:type="dcterms:W3CDTF">2020-01-26T15:58:00Z</dcterms:modified>
</cp:coreProperties>
</file>