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C69" w:rsidRDefault="00F10C69" w:rsidP="00F10C69">
      <w:pPr>
        <w:pStyle w:val="paragraph"/>
        <w:spacing w:before="0" w:after="0"/>
        <w:jc w:val="center"/>
        <w:textAlignment w:val="baseline"/>
      </w:pPr>
      <w:r>
        <w:rPr>
          <w:rStyle w:val="normaltextrun"/>
          <w:b/>
          <w:bCs/>
        </w:rPr>
        <w:t>Министерство науки и высшего образования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normaltextrun"/>
        </w:rPr>
      </w:pPr>
      <w:r>
        <w:rPr>
          <w:rStyle w:val="normaltextrun"/>
        </w:rPr>
        <w:t xml:space="preserve">Балтийский государственный технический университет 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  <w:rPr>
          <w:rStyle w:val="eop"/>
        </w:rPr>
      </w:pPr>
      <w:r>
        <w:rPr>
          <w:rStyle w:val="normaltextrun"/>
        </w:rPr>
        <w:t>«</w:t>
      </w:r>
      <w:r w:rsidR="00362D17">
        <w:rPr>
          <w:rStyle w:val="normaltextrun"/>
        </w:rPr>
        <w:t>ВОЕНМЕХ» </w:t>
      </w:r>
      <w:r w:rsidR="00362D17">
        <w:rPr>
          <w:rStyle w:val="eop"/>
        </w:rPr>
        <w:t>им.</w:t>
      </w:r>
      <w:r>
        <w:rPr>
          <w:rStyle w:val="normaltextrun"/>
        </w:rPr>
        <w:t xml:space="preserve"> Д.Ф. Устинова</w:t>
      </w:r>
      <w:r>
        <w:rPr>
          <w:rStyle w:val="eop"/>
        </w:rPr>
        <w:t> </w:t>
      </w:r>
    </w:p>
    <w:p w:rsidR="00F10C69" w:rsidRDefault="00F10C69" w:rsidP="00F10C69">
      <w:pPr>
        <w:pStyle w:val="paragraph"/>
        <w:spacing w:before="0" w:after="0"/>
        <w:jc w:val="center"/>
        <w:textAlignment w:val="baseline"/>
      </w:pPr>
    </w:p>
    <w:p w:rsidR="00F10C69" w:rsidRPr="00815EFE" w:rsidRDefault="00F10C69" w:rsidP="00F10C69">
      <w:pPr>
        <w:spacing w:line="360" w:lineRule="auto"/>
        <w:jc w:val="center"/>
      </w:pPr>
      <w:r>
        <w:rPr>
          <w:b/>
        </w:rPr>
        <w:t xml:space="preserve">Кафедра </w:t>
      </w:r>
      <w:r w:rsidR="00815EFE">
        <w:rPr>
          <w:b/>
        </w:rPr>
        <w:t>динамики и</w:t>
      </w:r>
      <w:r w:rsidR="00317316">
        <w:rPr>
          <w:b/>
        </w:rPr>
        <w:t xml:space="preserve"> управления полётом летательных аппаратов</w:t>
      </w:r>
    </w:p>
    <w:p w:rsidR="00F10C69" w:rsidRDefault="007879AB" w:rsidP="00F10C69">
      <w:pPr>
        <w:spacing w:line="360" w:lineRule="auto"/>
        <w:jc w:val="center"/>
        <w:rPr>
          <w:rStyle w:val="12"/>
          <w:smallCaps w:val="0"/>
        </w:rPr>
      </w:pPr>
      <w:r w:rsidRPr="00CD60F3">
        <w:rPr>
          <w:noProof/>
        </w:rPr>
        <w:drawing>
          <wp:inline distT="0" distB="0" distL="0" distR="0">
            <wp:extent cx="1133475" cy="161925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619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C69" w:rsidRDefault="00F10C69" w:rsidP="00F10C69">
      <w:pPr>
        <w:pStyle w:val="Times1420"/>
        <w:spacing w:line="360" w:lineRule="auto"/>
        <w:ind w:firstLine="0"/>
        <w:jc w:val="center"/>
        <w:rPr>
          <w:rStyle w:val="12"/>
          <w:smallCaps w:val="0"/>
        </w:rPr>
      </w:pPr>
      <w:r>
        <w:rPr>
          <w:rStyle w:val="12"/>
          <w:smallCaps w:val="0"/>
        </w:rPr>
        <w:t>Дисциплина</w:t>
      </w:r>
      <w:r w:rsidRPr="00CF1189">
        <w:rPr>
          <w:rStyle w:val="12"/>
          <w:smallCaps w:val="0"/>
        </w:rPr>
        <w:t>:</w:t>
      </w:r>
      <w:r>
        <w:rPr>
          <w:rStyle w:val="12"/>
          <w:smallCaps w:val="0"/>
        </w:rPr>
        <w:t xml:space="preserve"> </w:t>
      </w:r>
      <w:r w:rsidR="00815EFE">
        <w:rPr>
          <w:rStyle w:val="12"/>
          <w:smallCaps w:val="0"/>
        </w:rPr>
        <w:t>Гидрогазоаэродинамика</w:t>
      </w:r>
    </w:p>
    <w:p w:rsidR="00815EFE" w:rsidRDefault="00815EFE" w:rsidP="00F10C69">
      <w:pPr>
        <w:pStyle w:val="Times1420"/>
        <w:spacing w:line="360" w:lineRule="auto"/>
        <w:ind w:firstLine="0"/>
        <w:jc w:val="center"/>
        <w:rPr>
          <w:caps/>
        </w:rPr>
      </w:pPr>
    </w:p>
    <w:p w:rsidR="00F10C69" w:rsidRDefault="00DF2DE2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Лабораторная работа</w:t>
      </w:r>
      <w:r w:rsidR="00815EFE">
        <w:rPr>
          <w:rStyle w:val="12"/>
          <w:caps/>
        </w:rPr>
        <w:t xml:space="preserve"> №</w:t>
      </w:r>
      <w:r w:rsidR="00484ADD">
        <w:rPr>
          <w:rStyle w:val="12"/>
          <w:caps/>
        </w:rPr>
        <w:t>3</w:t>
      </w:r>
    </w:p>
    <w:p w:rsidR="00815EFE" w:rsidRPr="00815EFE" w:rsidRDefault="00815EFE" w:rsidP="00F10C69">
      <w:pPr>
        <w:pStyle w:val="Times1420"/>
        <w:spacing w:line="360" w:lineRule="auto"/>
        <w:ind w:firstLine="0"/>
        <w:jc w:val="center"/>
        <w:rPr>
          <w:rStyle w:val="12"/>
          <w:caps/>
        </w:rPr>
      </w:pPr>
      <w:r>
        <w:rPr>
          <w:rStyle w:val="12"/>
          <w:caps/>
        </w:rPr>
        <w:t>«</w:t>
      </w:r>
      <w:r w:rsidR="00484ADD">
        <w:rPr>
          <w:rStyle w:val="12"/>
          <w:caps/>
        </w:rPr>
        <w:t>Течение газа по солпу лаваля</w:t>
      </w:r>
      <w:r>
        <w:rPr>
          <w:rStyle w:val="12"/>
          <w:caps/>
        </w:rPr>
        <w:t>»</w:t>
      </w:r>
    </w:p>
    <w:p w:rsidR="00F10C69" w:rsidRDefault="00F10C69" w:rsidP="00F10C69">
      <w:pPr>
        <w:pStyle w:val="Times1420"/>
        <w:spacing w:line="360" w:lineRule="auto"/>
        <w:ind w:firstLine="0"/>
        <w:jc w:val="center"/>
      </w:pPr>
    </w:p>
    <w:p w:rsidR="00815EFE" w:rsidRDefault="00815EFE" w:rsidP="00F10C69">
      <w:pPr>
        <w:pStyle w:val="Times1420"/>
        <w:spacing w:line="360" w:lineRule="auto"/>
        <w:ind w:firstLine="0"/>
        <w:jc w:val="center"/>
      </w:pPr>
    </w:p>
    <w:p w:rsidR="00F10C69" w:rsidRDefault="00F10C69" w:rsidP="00F10C69">
      <w:pPr>
        <w:spacing w:line="360" w:lineRule="auto"/>
        <w:rPr>
          <w:b/>
          <w:sz w:val="28"/>
          <w:szCs w:val="28"/>
        </w:rPr>
      </w:pPr>
    </w:p>
    <w:tbl>
      <w:tblPr>
        <w:tblW w:w="10064" w:type="dxa"/>
        <w:tblInd w:w="3370" w:type="dxa"/>
        <w:tblLayout w:type="fixed"/>
        <w:tblLook w:val="0000" w:firstRow="0" w:lastRow="0" w:firstColumn="0" w:lastColumn="0" w:noHBand="0" w:noVBand="0"/>
      </w:tblPr>
      <w:tblGrid>
        <w:gridCol w:w="1558"/>
        <w:gridCol w:w="1134"/>
        <w:gridCol w:w="710"/>
        <w:gridCol w:w="1701"/>
        <w:gridCol w:w="1275"/>
        <w:gridCol w:w="3686"/>
      </w:tblGrid>
      <w:tr w:rsidR="00F10C69" w:rsidTr="00757A5F">
        <w:trPr>
          <w:trHeight w:val="435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</w:rPr>
              <w:t>Выполнил студент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Default="00F10C69" w:rsidP="00362D17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362D17">
              <w:rPr>
                <w:sz w:val="28"/>
                <w:szCs w:val="28"/>
                <w:lang w:eastAsia="en-US"/>
              </w:rPr>
              <w:t>Топольницкий А.А.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76"/>
        </w:trPr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C766EF">
            <w:pPr>
              <w:jc w:val="center"/>
            </w:pPr>
            <w:r>
              <w:rPr>
                <w:vertAlign w:val="superscript"/>
              </w:rPr>
              <w:t xml:space="preserve">                                                                                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491"/>
        </w:trPr>
        <w:tc>
          <w:tcPr>
            <w:tcW w:w="1558" w:type="dxa"/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44" w:type="dxa"/>
            <w:gridSpan w:val="2"/>
            <w:shd w:val="clear" w:color="auto" w:fill="auto"/>
            <w:vAlign w:val="center"/>
          </w:tcPr>
          <w:p w:rsidR="00F10C69" w:rsidRPr="00794938" w:rsidRDefault="00F10C69" w:rsidP="00757A5F">
            <w:pPr>
              <w:jc w:val="center"/>
            </w:pPr>
          </w:p>
        </w:tc>
        <w:tc>
          <w:tcPr>
            <w:tcW w:w="2976" w:type="dxa"/>
            <w:gridSpan w:val="2"/>
            <w:shd w:val="clear" w:color="auto" w:fill="auto"/>
            <w:vAlign w:val="center"/>
          </w:tcPr>
          <w:p w:rsidR="00F10C69" w:rsidRPr="00CD13A6" w:rsidRDefault="00F10C69" w:rsidP="00757A5F">
            <w:pPr>
              <w:rPr>
                <w:sz w:val="28"/>
              </w:rPr>
            </w:pPr>
            <w:r>
              <w:rPr>
                <w:sz w:val="28"/>
              </w:rPr>
              <w:t>А183</w:t>
            </w: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c>
          <w:tcPr>
            <w:tcW w:w="6378" w:type="dxa"/>
            <w:gridSpan w:val="5"/>
            <w:shd w:val="clear" w:color="auto" w:fill="auto"/>
            <w:vAlign w:val="center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b/>
                <w:sz w:val="26"/>
                <w:szCs w:val="26"/>
                <w:lang w:eastAsia="en-US"/>
              </w:rPr>
            </w:pPr>
          </w:p>
        </w:tc>
      </w:tr>
      <w:tr w:rsidR="00F10C69" w:rsidTr="00757A5F">
        <w:trPr>
          <w:trHeight w:val="551"/>
        </w:trPr>
        <w:tc>
          <w:tcPr>
            <w:tcW w:w="2692" w:type="dxa"/>
            <w:gridSpan w:val="2"/>
            <w:shd w:val="clear" w:color="auto" w:fill="auto"/>
            <w:vAlign w:val="center"/>
          </w:tcPr>
          <w:p w:rsidR="00F10C69" w:rsidRPr="00362D17" w:rsidRDefault="002C5C1B" w:rsidP="00757A5F">
            <w:pPr>
              <w:rPr>
                <w:sz w:val="28"/>
              </w:rPr>
            </w:pPr>
            <w:r>
              <w:rPr>
                <w:sz w:val="28"/>
                <w:szCs w:val="26"/>
              </w:rPr>
              <w:t>Преподаватель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F10C69" w:rsidRPr="00DB7DEE" w:rsidRDefault="00F10C69" w:rsidP="00045720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ab/>
            </w:r>
            <w:r w:rsidR="00815EFE">
              <w:rPr>
                <w:sz w:val="28"/>
                <w:szCs w:val="28"/>
                <w:lang w:eastAsia="en-US"/>
              </w:rPr>
              <w:t>Горохова П.Д.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  <w:tr w:rsidR="00F10C69" w:rsidTr="00757A5F">
        <w:trPr>
          <w:trHeight w:val="209"/>
        </w:trPr>
        <w:tc>
          <w:tcPr>
            <w:tcW w:w="2692" w:type="dxa"/>
            <w:gridSpan w:val="2"/>
            <w:shd w:val="clear" w:color="auto" w:fill="auto"/>
            <w:vAlign w:val="bottom"/>
          </w:tcPr>
          <w:p w:rsidR="00F10C69" w:rsidRDefault="00F10C69" w:rsidP="00757A5F">
            <w:r>
              <w:rPr>
                <w:vertAlign w:val="superscript"/>
              </w:rPr>
              <w:t xml:space="preserve">       </w:t>
            </w:r>
          </w:p>
        </w:tc>
        <w:tc>
          <w:tcPr>
            <w:tcW w:w="3686" w:type="dxa"/>
            <w:gridSpan w:val="3"/>
            <w:shd w:val="clear" w:color="auto" w:fill="auto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  <w:p w:rsidR="00C766EF" w:rsidRDefault="00C766EF" w:rsidP="00757A5F">
            <w:pPr>
              <w:jc w:val="center"/>
            </w:pPr>
          </w:p>
        </w:tc>
        <w:tc>
          <w:tcPr>
            <w:tcW w:w="3686" w:type="dxa"/>
          </w:tcPr>
          <w:p w:rsidR="00F10C69" w:rsidRDefault="00F10C69" w:rsidP="00757A5F">
            <w:pPr>
              <w:jc w:val="center"/>
              <w:rPr>
                <w:vertAlign w:val="superscript"/>
              </w:rPr>
            </w:pPr>
          </w:p>
        </w:tc>
      </w:tr>
      <w:tr w:rsidR="00F10C69" w:rsidTr="00757A5F">
        <w:trPr>
          <w:trHeight w:val="508"/>
        </w:trPr>
        <w:tc>
          <w:tcPr>
            <w:tcW w:w="2692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pPr>
              <w:rPr>
                <w:vertAlign w:val="superscript"/>
              </w:rPr>
            </w:pPr>
          </w:p>
        </w:tc>
        <w:tc>
          <w:tcPr>
            <w:tcW w:w="2411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8"/>
                <w:szCs w:val="28"/>
                <w:vertAlign w:val="superscript"/>
                <w:lang w:eastAsia="en-US"/>
              </w:rPr>
              <w:t xml:space="preserve"> Подпись преподавателя</w:t>
            </w:r>
            <w:r>
              <w:rPr>
                <w:sz w:val="28"/>
                <w:szCs w:val="28"/>
                <w:vertAlign w:val="superscript"/>
              </w:rPr>
              <w:t xml:space="preserve"> 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10C69" w:rsidRDefault="00F10C69" w:rsidP="00757A5F">
            <w:r>
              <w:rPr>
                <w:sz w:val="28"/>
                <w:szCs w:val="28"/>
                <w:vertAlign w:val="superscript"/>
              </w:rPr>
              <w:t xml:space="preserve">      Дата</w:t>
            </w:r>
          </w:p>
        </w:tc>
        <w:tc>
          <w:tcPr>
            <w:tcW w:w="3686" w:type="dxa"/>
          </w:tcPr>
          <w:p w:rsidR="00F10C69" w:rsidRDefault="00F10C69" w:rsidP="00757A5F">
            <w:pPr>
              <w:rPr>
                <w:sz w:val="28"/>
                <w:szCs w:val="28"/>
                <w:vertAlign w:val="superscript"/>
              </w:rPr>
            </w:pPr>
          </w:p>
        </w:tc>
      </w:tr>
      <w:tr w:rsidR="00F10C69" w:rsidTr="00757A5F">
        <w:trPr>
          <w:trHeight w:val="545"/>
        </w:trPr>
        <w:tc>
          <w:tcPr>
            <w:tcW w:w="2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10C69" w:rsidRDefault="00F10C69" w:rsidP="00757A5F">
            <w:r>
              <w:rPr>
                <w:sz w:val="28"/>
                <w:szCs w:val="28"/>
                <w:lang w:eastAsia="en-US"/>
              </w:rPr>
              <w:t>Защита</w:t>
            </w:r>
          </w:p>
        </w:tc>
        <w:tc>
          <w:tcPr>
            <w:tcW w:w="2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  <w:tc>
          <w:tcPr>
            <w:tcW w:w="3686" w:type="dxa"/>
            <w:tcBorders>
              <w:left w:val="single" w:sz="4" w:space="0" w:color="auto"/>
            </w:tcBorders>
          </w:tcPr>
          <w:p w:rsidR="00F10C69" w:rsidRDefault="00F10C69" w:rsidP="00757A5F">
            <w:pPr>
              <w:rPr>
                <w:sz w:val="28"/>
                <w:szCs w:val="28"/>
                <w:lang w:eastAsia="en-US"/>
              </w:rPr>
            </w:pPr>
          </w:p>
        </w:tc>
      </w:tr>
    </w:tbl>
    <w:p w:rsidR="00F10C69" w:rsidRDefault="00F10C69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484ADD" w:rsidRDefault="00484ADD" w:rsidP="00F10C69">
      <w:pPr>
        <w:spacing w:line="360" w:lineRule="auto"/>
        <w:jc w:val="center"/>
        <w:rPr>
          <w:bCs/>
          <w:sz w:val="28"/>
          <w:szCs w:val="28"/>
        </w:rPr>
      </w:pPr>
    </w:p>
    <w:p w:rsidR="00484ADD" w:rsidRDefault="00484ADD" w:rsidP="00F10C69">
      <w:pPr>
        <w:spacing w:line="360" w:lineRule="auto"/>
        <w:jc w:val="center"/>
        <w:rPr>
          <w:bCs/>
          <w:sz w:val="28"/>
          <w:szCs w:val="28"/>
        </w:rPr>
      </w:pPr>
    </w:p>
    <w:p w:rsidR="00815EFE" w:rsidRDefault="00815EFE" w:rsidP="00F10C69">
      <w:pPr>
        <w:spacing w:line="360" w:lineRule="auto"/>
        <w:jc w:val="center"/>
        <w:rPr>
          <w:bCs/>
          <w:sz w:val="28"/>
          <w:szCs w:val="28"/>
        </w:rPr>
      </w:pPr>
    </w:p>
    <w:p w:rsidR="00F10C69" w:rsidRDefault="00F10C69" w:rsidP="00F10C69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10C69" w:rsidRDefault="00815EFE" w:rsidP="00F10C6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2020</w:t>
      </w:r>
      <w:r w:rsidR="00F10C69">
        <w:rPr>
          <w:bCs/>
          <w:sz w:val="28"/>
          <w:szCs w:val="28"/>
        </w:rPr>
        <w:t xml:space="preserve"> г.</w:t>
      </w:r>
    </w:p>
    <w:p w:rsidR="00484ADD" w:rsidRDefault="00484ADD" w:rsidP="00484AD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484ADD">
        <w:rPr>
          <w:b/>
          <w:bCs/>
          <w:sz w:val="28"/>
          <w:szCs w:val="28"/>
        </w:rPr>
        <w:lastRenderedPageBreak/>
        <w:t xml:space="preserve">Цель работы </w:t>
      </w:r>
      <w:r>
        <w:rPr>
          <w:b/>
          <w:bCs/>
          <w:sz w:val="28"/>
          <w:szCs w:val="28"/>
        </w:rPr>
        <w:t>–</w:t>
      </w:r>
      <w:r w:rsidRPr="00484ADD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изучить изменение параметров газового потока в после Лаваля, а именно: измерить распределение давления вдоль стенки сопла, рассчитать изменение основных параметров течения и сравнить полученные экспериментальные результаты с результатом теоретического расчёта.</w:t>
      </w:r>
    </w:p>
    <w:p w:rsidR="00D342C9" w:rsidRDefault="00D342C9" w:rsidP="00484ADD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D342C9">
        <w:rPr>
          <w:b/>
          <w:bCs/>
          <w:sz w:val="28"/>
          <w:szCs w:val="28"/>
        </w:rPr>
        <w:t xml:space="preserve">Схема установки: </w:t>
      </w:r>
    </w:p>
    <w:p w:rsidR="00D342C9" w:rsidRDefault="00D342C9" w:rsidP="00484AD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Сопло Лаваля – насадок с переменной площадью поперечного сечения: сужающаяся часть сопла – конфузор,</w:t>
      </w:r>
      <w:r w:rsidR="008731B9">
        <w:rPr>
          <w:bCs/>
          <w:sz w:val="28"/>
          <w:szCs w:val="28"/>
        </w:rPr>
        <w:t xml:space="preserve"> расширяющаяся – диффузор. Практическое значение сопла Лаваля определяется возможностью создания сверхзвуковой скорости истечения и, как следствие этого, высокого значения реактивной силы. </w:t>
      </w:r>
    </w:p>
    <w:p w:rsidR="008731B9" w:rsidRDefault="008731B9" w:rsidP="00484AD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Испытуемое сопло соединяется с ресивером (камерой), в котором поддерживается постоянное давление р0. Необходимая величина давления обеспечивается соответствующей подачей воздуха в ресивер. Количество подаваемого воздуха можно изменить с помощью регулятора давления, соответственно увеличивается или уменьшается величина давления. Для измерения статического давления вдоль стенки сопла сделаны приемные отверстия, смонтированные на специальном щите.</w:t>
      </w:r>
    </w:p>
    <w:p w:rsidR="008731B9" w:rsidRDefault="008731B9" w:rsidP="008731B9">
      <w:pPr>
        <w:keepNext/>
        <w:spacing w:line="360" w:lineRule="auto"/>
        <w:ind w:firstLine="709"/>
        <w:jc w:val="both"/>
      </w:pPr>
      <w:r w:rsidRPr="008731B9">
        <w:rPr>
          <w:bCs/>
          <w:sz w:val="28"/>
          <w:szCs w:val="28"/>
        </w:rPr>
        <w:drawing>
          <wp:inline distT="0" distB="0" distL="0" distR="0" wp14:anchorId="757E0BDE" wp14:editId="7F9A365C">
            <wp:extent cx="4782217" cy="31722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B9" w:rsidRDefault="008731B9" w:rsidP="008731B9">
      <w:pPr>
        <w:pStyle w:val="a6"/>
        <w:jc w:val="center"/>
      </w:pPr>
      <w:r>
        <w:t xml:space="preserve">Рисунок </w:t>
      </w:r>
      <w:fldSimple w:instr=" SEQ Рисунок \* ARABIC ">
        <w:r w:rsidR="00E60992">
          <w:rPr>
            <w:noProof/>
          </w:rPr>
          <w:t>1</w:t>
        </w:r>
      </w:fldSimple>
      <w:r>
        <w:t>. Лабораторная установка с соплом</w:t>
      </w:r>
    </w:p>
    <w:p w:rsidR="008731B9" w:rsidRDefault="008731B9" w:rsidP="008731B9">
      <w:pPr>
        <w:pStyle w:val="a6"/>
        <w:keepNext/>
        <w:jc w:val="center"/>
      </w:pPr>
      <w:r w:rsidRPr="008731B9">
        <w:rPr>
          <w:bCs/>
          <w:sz w:val="28"/>
          <w:szCs w:val="28"/>
        </w:rPr>
        <w:lastRenderedPageBreak/>
        <w:drawing>
          <wp:inline distT="0" distB="0" distL="0" distR="0" wp14:anchorId="7E8DB4FB" wp14:editId="1D64EA3C">
            <wp:extent cx="4877481" cy="35247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1B9" w:rsidRDefault="008731B9" w:rsidP="008731B9">
      <w:pPr>
        <w:pStyle w:val="a6"/>
        <w:jc w:val="center"/>
      </w:pPr>
      <w:r>
        <w:t xml:space="preserve">Рисунок </w:t>
      </w:r>
      <w:fldSimple w:instr=" SEQ Рисунок \* ARABIC ">
        <w:r w:rsidR="00E60992">
          <w:rPr>
            <w:noProof/>
          </w:rPr>
          <w:t>2</w:t>
        </w:r>
      </w:fldSimple>
      <w:r>
        <w:t>. Модельное сопло с приемными отверстиями для измерения давления</w:t>
      </w:r>
    </w:p>
    <w:p w:rsidR="007A590C" w:rsidRDefault="007A590C" w:rsidP="008731B9">
      <w:pPr>
        <w:pStyle w:val="a6"/>
        <w:jc w:val="center"/>
      </w:pPr>
    </w:p>
    <w:p w:rsidR="007A590C" w:rsidRDefault="007A590C" w:rsidP="007A590C">
      <w:pPr>
        <w:pStyle w:val="a6"/>
        <w:spacing w:line="360" w:lineRule="auto"/>
        <w:ind w:firstLine="709"/>
        <w:jc w:val="both"/>
        <w:rPr>
          <w:b/>
          <w:bCs/>
          <w:i w:val="0"/>
          <w:sz w:val="28"/>
          <w:szCs w:val="28"/>
        </w:rPr>
      </w:pPr>
      <w:r w:rsidRPr="007A590C">
        <w:rPr>
          <w:b/>
          <w:bCs/>
          <w:i w:val="0"/>
          <w:sz w:val="28"/>
          <w:szCs w:val="28"/>
        </w:rPr>
        <w:t xml:space="preserve">Исходные данные: </w:t>
      </w:r>
    </w:p>
    <w:p w:rsidR="004F00F2" w:rsidRDefault="004F00F2" w:rsidP="004F00F2">
      <w:pPr>
        <w:pStyle w:val="a6"/>
        <w:keepNext/>
        <w:jc w:val="center"/>
      </w:pPr>
      <w:r>
        <w:t xml:space="preserve">Таблица </w:t>
      </w:r>
      <w:fldSimple w:instr=" SEQ Таблица \* ARABIC ">
        <w:r w:rsidR="00E60992">
          <w:rPr>
            <w:noProof/>
          </w:rPr>
          <w:t>1</w:t>
        </w:r>
      </w:fldSimple>
      <w:r>
        <w:t>. Таблица исходных данных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5"/>
        <w:gridCol w:w="1073"/>
        <w:gridCol w:w="706"/>
        <w:gridCol w:w="668"/>
        <w:gridCol w:w="668"/>
        <w:gridCol w:w="706"/>
        <w:gridCol w:w="669"/>
        <w:gridCol w:w="669"/>
        <w:gridCol w:w="706"/>
        <w:gridCol w:w="669"/>
        <w:gridCol w:w="669"/>
        <w:gridCol w:w="660"/>
      </w:tblGrid>
      <w:tr w:rsidR="004F00F2" w:rsidTr="004F00F2">
        <w:tc>
          <w:tcPr>
            <w:tcW w:w="955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-</w:t>
            </w:r>
          </w:p>
        </w:tc>
        <w:tc>
          <w:tcPr>
            <w:tcW w:w="1073" w:type="dxa"/>
            <w:vAlign w:val="center"/>
          </w:tcPr>
          <w:p w:rsidR="004F00F2" w:rsidRP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Р</w:t>
            </w:r>
            <w:r>
              <w:rPr>
                <w:bCs/>
                <w:i w:val="0"/>
                <w:sz w:val="28"/>
                <w:szCs w:val="28"/>
                <w:vertAlign w:val="subscript"/>
              </w:rPr>
              <w:t>0</w:t>
            </w:r>
            <w:r>
              <w:rPr>
                <w:bCs/>
                <w:i w:val="0"/>
                <w:sz w:val="28"/>
                <w:szCs w:val="28"/>
              </w:rPr>
              <w:t>(атм)</w:t>
            </w:r>
          </w:p>
        </w:tc>
        <w:tc>
          <w:tcPr>
            <w:tcW w:w="706" w:type="dxa"/>
            <w:vAlign w:val="center"/>
          </w:tcPr>
          <w:p w:rsidR="004F00F2" w:rsidRP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668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2</w:t>
            </w:r>
          </w:p>
        </w:tc>
        <w:tc>
          <w:tcPr>
            <w:tcW w:w="668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3</w:t>
            </w:r>
          </w:p>
        </w:tc>
        <w:tc>
          <w:tcPr>
            <w:tcW w:w="706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4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5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6</w:t>
            </w:r>
          </w:p>
        </w:tc>
        <w:tc>
          <w:tcPr>
            <w:tcW w:w="706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7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8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9</w:t>
            </w:r>
          </w:p>
        </w:tc>
        <w:tc>
          <w:tcPr>
            <w:tcW w:w="660" w:type="dxa"/>
            <w:vAlign w:val="center"/>
          </w:tcPr>
          <w:p w:rsidR="004F00F2" w:rsidRP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  <w:lang w:val="en-US"/>
              </w:rPr>
            </w:pPr>
            <w:r>
              <w:rPr>
                <w:bCs/>
                <w:i w:val="0"/>
                <w:sz w:val="28"/>
                <w:szCs w:val="28"/>
                <w:lang w:val="en-US"/>
              </w:rPr>
              <w:t>T,K</w:t>
            </w:r>
          </w:p>
        </w:tc>
      </w:tr>
      <w:tr w:rsidR="004F00F2" w:rsidTr="004F00F2">
        <w:tc>
          <w:tcPr>
            <w:tcW w:w="955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Р(ати)</w:t>
            </w:r>
          </w:p>
        </w:tc>
        <w:tc>
          <w:tcPr>
            <w:tcW w:w="1073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32</w:t>
            </w:r>
          </w:p>
        </w:tc>
        <w:tc>
          <w:tcPr>
            <w:tcW w:w="706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28,5</w:t>
            </w:r>
          </w:p>
        </w:tc>
        <w:tc>
          <w:tcPr>
            <w:tcW w:w="668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26</w:t>
            </w:r>
          </w:p>
        </w:tc>
        <w:tc>
          <w:tcPr>
            <w:tcW w:w="668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15</w:t>
            </w:r>
          </w:p>
        </w:tc>
        <w:tc>
          <w:tcPr>
            <w:tcW w:w="706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12,5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6,0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2,7</w:t>
            </w:r>
          </w:p>
        </w:tc>
        <w:tc>
          <w:tcPr>
            <w:tcW w:w="706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0,85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0,3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0</w:t>
            </w:r>
          </w:p>
        </w:tc>
        <w:tc>
          <w:tcPr>
            <w:tcW w:w="660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288</w:t>
            </w:r>
          </w:p>
        </w:tc>
      </w:tr>
      <w:tr w:rsidR="004F00F2" w:rsidTr="004F00F2">
        <w:tc>
          <w:tcPr>
            <w:tcW w:w="955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Р(ата)</w:t>
            </w:r>
          </w:p>
        </w:tc>
        <w:tc>
          <w:tcPr>
            <w:tcW w:w="1073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33</w:t>
            </w:r>
          </w:p>
        </w:tc>
        <w:tc>
          <w:tcPr>
            <w:tcW w:w="706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29,5</w:t>
            </w:r>
          </w:p>
        </w:tc>
        <w:tc>
          <w:tcPr>
            <w:tcW w:w="668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27</w:t>
            </w:r>
          </w:p>
        </w:tc>
        <w:tc>
          <w:tcPr>
            <w:tcW w:w="668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16</w:t>
            </w:r>
          </w:p>
        </w:tc>
        <w:tc>
          <w:tcPr>
            <w:tcW w:w="706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13,5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7,0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3,7</w:t>
            </w:r>
          </w:p>
        </w:tc>
        <w:tc>
          <w:tcPr>
            <w:tcW w:w="706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1,85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1,3</w:t>
            </w:r>
          </w:p>
        </w:tc>
        <w:tc>
          <w:tcPr>
            <w:tcW w:w="669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1</w:t>
            </w:r>
          </w:p>
        </w:tc>
        <w:tc>
          <w:tcPr>
            <w:tcW w:w="660" w:type="dxa"/>
            <w:vAlign w:val="center"/>
          </w:tcPr>
          <w:p w:rsidR="004F00F2" w:rsidRDefault="004F00F2" w:rsidP="004F00F2">
            <w:pPr>
              <w:pStyle w:val="a6"/>
              <w:spacing w:line="360" w:lineRule="auto"/>
              <w:jc w:val="center"/>
              <w:rPr>
                <w:bCs/>
                <w:i w:val="0"/>
                <w:sz w:val="28"/>
                <w:szCs w:val="28"/>
              </w:rPr>
            </w:pPr>
            <w:r>
              <w:rPr>
                <w:bCs/>
                <w:i w:val="0"/>
                <w:sz w:val="28"/>
                <w:szCs w:val="28"/>
              </w:rPr>
              <w:t>288</w:t>
            </w:r>
          </w:p>
        </w:tc>
      </w:tr>
    </w:tbl>
    <w:p w:rsidR="007A590C" w:rsidRDefault="001B3EC3" w:rsidP="007A590C">
      <w:pPr>
        <w:pStyle w:val="a6"/>
        <w:spacing w:line="360" w:lineRule="auto"/>
        <w:ind w:firstLine="709"/>
        <w:jc w:val="both"/>
        <w:rPr>
          <w:b/>
          <w:bCs/>
          <w:i w:val="0"/>
          <w:sz w:val="28"/>
          <w:szCs w:val="28"/>
        </w:rPr>
      </w:pPr>
      <w:r w:rsidRPr="001B3EC3">
        <w:rPr>
          <w:b/>
          <w:bCs/>
          <w:i w:val="0"/>
          <w:sz w:val="28"/>
          <w:szCs w:val="28"/>
        </w:rPr>
        <w:t>Обработка результатов измерений:</w:t>
      </w:r>
    </w:p>
    <w:p w:rsidR="00123298" w:rsidRPr="00123298" w:rsidRDefault="00123298" w:rsidP="007A590C">
      <w:pPr>
        <w:pStyle w:val="a6"/>
        <w:spacing w:line="360" w:lineRule="auto"/>
        <w:ind w:firstLine="709"/>
        <w:jc w:val="both"/>
        <w:rPr>
          <w:bCs/>
          <w:i w:val="0"/>
          <w:sz w:val="28"/>
          <w:szCs w:val="28"/>
        </w:rPr>
      </w:pPr>
      <w:r>
        <w:rPr>
          <w:bCs/>
          <w:i w:val="0"/>
          <w:sz w:val="28"/>
          <w:szCs w:val="28"/>
        </w:rPr>
        <w:t>Шаг 1. Нахождение распределения чисел М вдоль сопла</w:t>
      </w:r>
    </w:p>
    <w:p w:rsidR="001B3EC3" w:rsidRPr="001B3EC3" w:rsidRDefault="001B3EC3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B3EC3">
        <w:rPr>
          <w:color w:val="000000"/>
          <w:sz w:val="28"/>
          <w:szCs w:val="28"/>
        </w:rPr>
        <w:t>clc</w:t>
      </w:r>
    </w:p>
    <w:p w:rsidR="001B3EC3" w:rsidRPr="001B3EC3" w:rsidRDefault="001B3EC3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B3EC3">
        <w:rPr>
          <w:color w:val="000000"/>
          <w:sz w:val="28"/>
          <w:szCs w:val="28"/>
        </w:rPr>
        <w:t xml:space="preserve">clear </w:t>
      </w:r>
      <w:r w:rsidRPr="001B3EC3">
        <w:rPr>
          <w:color w:val="A020F0"/>
          <w:sz w:val="28"/>
          <w:szCs w:val="28"/>
        </w:rPr>
        <w:t>all</w:t>
      </w:r>
    </w:p>
    <w:p w:rsidR="001B3EC3" w:rsidRPr="001B3EC3" w:rsidRDefault="001B3EC3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1B3EC3">
        <w:rPr>
          <w:color w:val="228B22"/>
          <w:sz w:val="28"/>
          <w:szCs w:val="28"/>
        </w:rPr>
        <w:t>%нахождение критического сечения сопла</w:t>
      </w:r>
    </w:p>
    <w:p w:rsidR="001B3EC3" w:rsidRPr="001B3EC3" w:rsidRDefault="001B3EC3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1B3EC3">
        <w:rPr>
          <w:color w:val="000000"/>
          <w:sz w:val="28"/>
          <w:szCs w:val="28"/>
          <w:lang w:val="en-US"/>
        </w:rPr>
        <w:t>R=3</w:t>
      </w:r>
    </w:p>
    <w:p w:rsidR="001B3EC3" w:rsidRDefault="001B3EC3" w:rsidP="00C00E16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1B3EC3">
        <w:rPr>
          <w:color w:val="000000"/>
          <w:sz w:val="28"/>
          <w:szCs w:val="28"/>
          <w:lang w:val="en-US"/>
        </w:rPr>
        <w:t>Fkr=pi*R^2</w:t>
      </w:r>
      <w:r w:rsidRPr="001B3EC3">
        <w:rPr>
          <w:color w:val="000000"/>
          <w:sz w:val="28"/>
          <w:szCs w:val="28"/>
          <w:lang w:val="en-US"/>
        </w:rPr>
        <w:t xml:space="preserve"> = </w:t>
      </w:r>
      <w:r>
        <w:rPr>
          <w:color w:val="000000"/>
          <w:sz w:val="28"/>
          <w:szCs w:val="28"/>
          <w:lang w:val="en-US"/>
        </w:rPr>
        <w:t xml:space="preserve">28.27 </w:t>
      </w:r>
      <w:r>
        <w:rPr>
          <w:color w:val="000000"/>
          <w:sz w:val="28"/>
          <w:szCs w:val="28"/>
        </w:rPr>
        <w:t>мм</w:t>
      </w:r>
      <w:r w:rsidR="00C00E16">
        <w:rPr>
          <w:color w:val="000000"/>
          <w:sz w:val="28"/>
          <w:szCs w:val="28"/>
          <w:lang w:val="en-US"/>
        </w:rPr>
        <w:t>^2. , q(M)=1</w:t>
      </w:r>
    </w:p>
    <w:p w:rsidR="001B3EC3" w:rsidRPr="001B3EC3" w:rsidRDefault="001B3EC3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*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den>
          </m:f>
        </m:oMath>
      </m:oMathPara>
    </w:p>
    <w:p w:rsidR="001B3EC3" w:rsidRPr="002F4A6B" w:rsidRDefault="001B3EC3" w:rsidP="001B3EC3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=M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γ+1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γ+1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2(γ-1)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γ-1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γ+1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2(γ-1)</m:t>
                      </m:r>
                    </m:den>
                  </m:f>
                </m:sup>
              </m:sSup>
            </m:den>
          </m:f>
        </m:oMath>
      </m:oMathPara>
    </w:p>
    <w:p w:rsidR="002F4A6B" w:rsidRDefault="002F4A6B" w:rsidP="00CC4AF6">
      <w:pPr>
        <w:suppressAutoHyphens w:val="0"/>
        <w:autoSpaceDE w:val="0"/>
        <w:autoSpaceDN w:val="0"/>
        <w:adjustRightInd w:val="0"/>
        <w:ind w:firstLine="709"/>
        <w:rPr>
          <w:sz w:val="28"/>
          <w:szCs w:val="28"/>
        </w:rPr>
      </w:pPr>
      <w:r>
        <w:rPr>
          <w:sz w:val="28"/>
          <w:szCs w:val="28"/>
        </w:rPr>
        <w:t>Докритическая часть сопла:</w:t>
      </w:r>
    </w:p>
    <w:p w:rsidR="008F4B2D" w:rsidRDefault="008F4B2D" w:rsidP="00CC4AF6">
      <w:pPr>
        <w:suppressAutoHyphens w:val="0"/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2F4A6B" w:rsidRPr="00CC4AF6" w:rsidRDefault="002F4A6B" w:rsidP="00C00E16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C4AF6">
        <w:rPr>
          <w:sz w:val="28"/>
          <w:szCs w:val="28"/>
        </w:rPr>
        <w:t xml:space="preserve">Точка 1. </w:t>
      </w:r>
    </w:p>
    <w:p w:rsidR="002F4A6B" w:rsidRPr="00254712" w:rsidRDefault="002F4A6B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sz w:val="28"/>
          <w:szCs w:val="28"/>
          <w:lang w:val="en-US"/>
        </w:rPr>
      </w:pPr>
      <w:r w:rsidRPr="00254712">
        <w:rPr>
          <w:color w:val="000000"/>
          <w:sz w:val="28"/>
          <w:szCs w:val="28"/>
          <w:lang w:val="en-US"/>
        </w:rPr>
        <w:t>x1=6*tand(10)=1.058 mm</w:t>
      </w:r>
    </w:p>
    <w:p w:rsidR="002F4A6B" w:rsidRPr="00254712" w:rsidRDefault="002F4A6B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sz w:val="28"/>
          <w:szCs w:val="28"/>
          <w:lang w:val="en-US"/>
        </w:rPr>
      </w:pPr>
      <w:r w:rsidRPr="00254712">
        <w:rPr>
          <w:color w:val="000000"/>
          <w:sz w:val="28"/>
          <w:szCs w:val="28"/>
          <w:lang w:val="en-US"/>
        </w:rPr>
        <w:t>F1=pi*(R+x1)^2</w:t>
      </w:r>
      <w:r w:rsidRPr="00254712">
        <w:rPr>
          <w:color w:val="000000"/>
          <w:sz w:val="28"/>
          <w:szCs w:val="28"/>
          <w:lang w:val="en-US"/>
        </w:rPr>
        <w:t xml:space="preserve"> = 51.73 mm</w:t>
      </w:r>
      <w:r w:rsidR="00BA7F6E">
        <w:rPr>
          <w:color w:val="000000"/>
          <w:sz w:val="28"/>
          <w:szCs w:val="28"/>
          <w:lang w:val="en-US"/>
        </w:rPr>
        <w:t>^2</w:t>
      </w:r>
    </w:p>
    <w:p w:rsidR="00254712" w:rsidRPr="00254712" w:rsidRDefault="002F4A6B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sz w:val="28"/>
          <w:szCs w:val="28"/>
          <w:lang w:val="en-US"/>
        </w:rPr>
      </w:pPr>
      <w:r w:rsidRPr="00254712">
        <w:rPr>
          <w:color w:val="000000"/>
          <w:sz w:val="28"/>
          <w:szCs w:val="28"/>
        </w:rPr>
        <w:t>q1=Fkr/F1</w:t>
      </w:r>
      <w:r w:rsidRPr="00254712">
        <w:rPr>
          <w:color w:val="000000"/>
          <w:sz w:val="28"/>
          <w:szCs w:val="28"/>
          <w:lang w:val="en-US"/>
        </w:rPr>
        <w:t xml:space="preserve"> = 0.5465</w:t>
      </w:r>
    </w:p>
    <w:p w:rsidR="00254712" w:rsidRPr="00254712" w:rsidRDefault="00254712" w:rsidP="00254712">
      <w:pPr>
        <w:suppressAutoHyphens w:val="0"/>
        <w:autoSpaceDE w:val="0"/>
        <w:autoSpaceDN w:val="0"/>
        <w:adjustRightInd w:val="0"/>
        <w:spacing w:line="312" w:lineRule="auto"/>
        <w:jc w:val="center"/>
      </w:pPr>
    </w:p>
    <w:p w:rsidR="00254712" w:rsidRPr="00254712" w:rsidRDefault="00254712" w:rsidP="00254712">
      <w:pPr>
        <w:suppressAutoHyphens w:val="0"/>
        <w:autoSpaceDE w:val="0"/>
        <w:autoSpaceDN w:val="0"/>
        <w:adjustRightInd w:val="0"/>
      </w:pPr>
      <w:r w:rsidRPr="00254712">
        <w:rPr>
          <w:rFonts w:ascii="Courier New" w:hAnsi="Courier New" w:cs="Courier New"/>
          <w:b/>
          <w:bCs/>
          <w:noProof/>
          <w:color w:val="FF0000"/>
          <w:position w:val="-78"/>
        </w:rPr>
        <w:drawing>
          <wp:inline distT="0" distB="0" distL="0" distR="0">
            <wp:extent cx="2743200" cy="9620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12" w:rsidRPr="00254712" w:rsidRDefault="00254712" w:rsidP="00254712">
      <w:pPr>
        <w:suppressAutoHyphens w:val="0"/>
        <w:autoSpaceDE w:val="0"/>
        <w:autoSpaceDN w:val="0"/>
        <w:adjustRightInd w:val="0"/>
        <w:spacing w:line="312" w:lineRule="auto"/>
        <w:jc w:val="center"/>
      </w:pPr>
      <w:r w:rsidRPr="00254712">
        <w:rPr>
          <w:noProof/>
          <w:color w:val="0000FF"/>
          <w:position w:val="-33"/>
        </w:rPr>
        <w:drawing>
          <wp:inline distT="0" distB="0" distL="0" distR="0">
            <wp:extent cx="23622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12" w:rsidRPr="00254712" w:rsidRDefault="00254712" w:rsidP="00254712">
      <w:pPr>
        <w:suppressAutoHyphens w:val="0"/>
        <w:autoSpaceDE w:val="0"/>
        <w:autoSpaceDN w:val="0"/>
        <w:adjustRightInd w:val="0"/>
      </w:pPr>
      <w:r w:rsidRPr="00254712">
        <w:rPr>
          <w:rFonts w:ascii="Courier New" w:hAnsi="Courier New" w:cs="Courier New"/>
          <w:b/>
          <w:bCs/>
          <w:noProof/>
          <w:color w:val="FF0000"/>
          <w:position w:val="-7"/>
        </w:rPr>
        <w:drawing>
          <wp:inline distT="0" distB="0" distL="0" distR="0">
            <wp:extent cx="116205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12" w:rsidRPr="00254712" w:rsidRDefault="00254712" w:rsidP="00254712">
      <w:pPr>
        <w:suppressAutoHyphens w:val="0"/>
        <w:autoSpaceDE w:val="0"/>
        <w:autoSpaceDN w:val="0"/>
        <w:adjustRightInd w:val="0"/>
        <w:spacing w:line="312" w:lineRule="auto"/>
        <w:jc w:val="center"/>
      </w:pPr>
      <w:r w:rsidRPr="00254712">
        <w:rPr>
          <w:noProof/>
          <w:color w:val="0000FF"/>
          <w:position w:val="-92"/>
        </w:rPr>
        <w:drawing>
          <wp:inline distT="0" distB="0" distL="0" distR="0">
            <wp:extent cx="3695700" cy="666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712" w:rsidRPr="00254712" w:rsidRDefault="00CC4AF6" w:rsidP="00C00E16">
      <w:pPr>
        <w:suppressAutoHyphens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254712">
        <w:rPr>
          <w:sz w:val="28"/>
          <w:szCs w:val="28"/>
          <w:lang w:val="en-US"/>
        </w:rPr>
        <w:t>C</w:t>
      </w:r>
      <w:r w:rsidR="00254712" w:rsidRPr="00254712">
        <w:rPr>
          <w:sz w:val="28"/>
          <w:szCs w:val="28"/>
        </w:rPr>
        <w:t xml:space="preserve"> </w:t>
      </w:r>
      <w:r w:rsidR="00254712">
        <w:rPr>
          <w:sz w:val="28"/>
          <w:szCs w:val="28"/>
        </w:rPr>
        <w:t xml:space="preserve">помощью </w:t>
      </w:r>
      <w:r w:rsidR="00254712">
        <w:rPr>
          <w:sz w:val="28"/>
          <w:szCs w:val="28"/>
          <w:lang w:val="en-US"/>
        </w:rPr>
        <w:t>Maple</w:t>
      </w:r>
      <w:r w:rsidR="00254712" w:rsidRPr="00254712">
        <w:rPr>
          <w:sz w:val="28"/>
          <w:szCs w:val="28"/>
        </w:rPr>
        <w:t xml:space="preserve"> 13 </w:t>
      </w:r>
      <w:r w:rsidR="00254712">
        <w:rPr>
          <w:sz w:val="28"/>
          <w:szCs w:val="28"/>
        </w:rPr>
        <w:t>находим значение М. Для докритической части берём М</w:t>
      </w:r>
      <w:r w:rsidR="00254712" w:rsidRPr="00254712">
        <w:rPr>
          <w:sz w:val="28"/>
          <w:szCs w:val="28"/>
        </w:rPr>
        <w:t>&lt;1</w:t>
      </w:r>
      <w:r w:rsidR="00254712">
        <w:rPr>
          <w:sz w:val="28"/>
          <w:szCs w:val="28"/>
        </w:rPr>
        <w:t>, для закритической М</w:t>
      </w:r>
      <w:r w:rsidR="00254712" w:rsidRPr="00254712">
        <w:rPr>
          <w:sz w:val="28"/>
          <w:szCs w:val="28"/>
        </w:rPr>
        <w:t>&gt;1.</w:t>
      </w:r>
      <w:r w:rsidRPr="00CC4AF6">
        <w:rPr>
          <w:sz w:val="28"/>
          <w:szCs w:val="28"/>
        </w:rPr>
        <w:t xml:space="preserve"> </w:t>
      </w:r>
      <w:r>
        <w:rPr>
          <w:sz w:val="28"/>
          <w:szCs w:val="28"/>
        </w:rPr>
        <w:t>Для остальных точек расчёт будет проводиться таким же образом.</w:t>
      </w:r>
      <w:r w:rsidRPr="00CC4AF6">
        <w:rPr>
          <w:sz w:val="28"/>
          <w:szCs w:val="28"/>
        </w:rPr>
        <w:t xml:space="preserve"> </w:t>
      </w:r>
      <w:r w:rsidR="00254712" w:rsidRPr="009A514B">
        <w:rPr>
          <w:sz w:val="28"/>
          <w:szCs w:val="28"/>
        </w:rPr>
        <w:t>М1=0.339</w:t>
      </w:r>
    </w:p>
    <w:p w:rsidR="002F4A6B" w:rsidRPr="00CC4AF6" w:rsidRDefault="002F4A6B" w:rsidP="00C00E16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C4AF6">
        <w:rPr>
          <w:sz w:val="28"/>
          <w:szCs w:val="28"/>
        </w:rPr>
        <w:t>Точка 2.</w:t>
      </w:r>
    </w:p>
    <w:p w:rsidR="00254712" w:rsidRPr="00CC4AF6" w:rsidRDefault="00254712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sz w:val="28"/>
          <w:szCs w:val="28"/>
          <w:lang w:val="en-US"/>
        </w:rPr>
      </w:pPr>
      <w:r w:rsidRPr="00CC4AF6">
        <w:rPr>
          <w:color w:val="000000"/>
          <w:sz w:val="28"/>
          <w:szCs w:val="28"/>
          <w:lang w:val="en-US"/>
        </w:rPr>
        <w:t>x2=3*tand(10)=0.</w:t>
      </w:r>
      <w:r w:rsidR="00CC4AF6" w:rsidRPr="00CC4AF6">
        <w:rPr>
          <w:color w:val="000000"/>
          <w:sz w:val="28"/>
          <w:szCs w:val="28"/>
          <w:lang w:val="en-US"/>
        </w:rPr>
        <w:t>5290 mm</w:t>
      </w:r>
    </w:p>
    <w:p w:rsidR="00254712" w:rsidRPr="00CC4AF6" w:rsidRDefault="00CC4AF6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sz w:val="28"/>
          <w:szCs w:val="28"/>
          <w:lang w:val="en-US"/>
        </w:rPr>
      </w:pPr>
      <w:r w:rsidRPr="00CC4AF6">
        <w:rPr>
          <w:color w:val="000000"/>
          <w:sz w:val="28"/>
          <w:szCs w:val="28"/>
          <w:lang w:val="en-US"/>
        </w:rPr>
        <w:t>F2=pi*(R+x2)^2=39.125 mm</w:t>
      </w:r>
      <w:r w:rsidR="00BA7F6E">
        <w:rPr>
          <w:color w:val="000000"/>
          <w:sz w:val="28"/>
          <w:szCs w:val="28"/>
          <w:lang w:val="en-US"/>
        </w:rPr>
        <w:t>^2</w:t>
      </w:r>
    </w:p>
    <w:p w:rsidR="00254712" w:rsidRPr="00CC4AF6" w:rsidRDefault="00CC4AF6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sz w:val="28"/>
          <w:szCs w:val="28"/>
        </w:rPr>
      </w:pPr>
      <w:r w:rsidRPr="00CC4AF6">
        <w:rPr>
          <w:color w:val="000000"/>
          <w:sz w:val="28"/>
          <w:szCs w:val="28"/>
        </w:rPr>
        <w:t>q2=Fkr/F2=0.7227</w:t>
      </w:r>
    </w:p>
    <w:p w:rsidR="002F4A6B" w:rsidRPr="009A514B" w:rsidRDefault="00CC4AF6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sz w:val="28"/>
          <w:szCs w:val="28"/>
        </w:rPr>
      </w:pPr>
      <w:r w:rsidRPr="009A514B">
        <w:rPr>
          <w:sz w:val="28"/>
          <w:szCs w:val="28"/>
          <w:lang w:val="en-US"/>
        </w:rPr>
        <w:t>M</w:t>
      </w:r>
      <w:r w:rsidRPr="009A514B">
        <w:rPr>
          <w:sz w:val="28"/>
          <w:szCs w:val="28"/>
        </w:rPr>
        <w:t>2=0.478</w:t>
      </w:r>
    </w:p>
    <w:p w:rsidR="001B3EC3" w:rsidRDefault="00CC4AF6" w:rsidP="00C00E16">
      <w:pPr>
        <w:pStyle w:val="a6"/>
        <w:spacing w:line="360" w:lineRule="auto"/>
        <w:ind w:firstLine="709"/>
        <w:jc w:val="both"/>
        <w:rPr>
          <w:bCs/>
          <w:i w:val="0"/>
          <w:sz w:val="28"/>
          <w:szCs w:val="28"/>
        </w:rPr>
      </w:pPr>
      <w:r>
        <w:rPr>
          <w:bCs/>
          <w:i w:val="0"/>
          <w:sz w:val="28"/>
          <w:szCs w:val="28"/>
        </w:rPr>
        <w:t>Закритическая часть сопла:</w:t>
      </w:r>
    </w:p>
    <w:p w:rsidR="00CC4AF6" w:rsidRPr="00BA7F6E" w:rsidRDefault="00BA7F6E" w:rsidP="00C00E16">
      <w:pPr>
        <w:pStyle w:val="a6"/>
        <w:numPr>
          <w:ilvl w:val="0"/>
          <w:numId w:val="3"/>
        </w:numPr>
        <w:spacing w:before="0" w:after="0" w:line="360" w:lineRule="auto"/>
        <w:ind w:left="714" w:hanging="357"/>
        <w:jc w:val="both"/>
        <w:rPr>
          <w:bCs/>
          <w:i w:val="0"/>
          <w:sz w:val="28"/>
          <w:szCs w:val="28"/>
          <w:lang w:val="en-US"/>
        </w:rPr>
      </w:pPr>
      <w:r>
        <w:rPr>
          <w:bCs/>
          <w:i w:val="0"/>
          <w:sz w:val="28"/>
          <w:szCs w:val="28"/>
        </w:rPr>
        <w:t>Точка 4.</w:t>
      </w:r>
    </w:p>
    <w:p w:rsidR="00BA7F6E" w:rsidRPr="00BA7F6E" w:rsidRDefault="00BA7F6E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sz w:val="28"/>
          <w:szCs w:val="28"/>
          <w:lang w:val="en-US"/>
        </w:rPr>
      </w:pPr>
      <w:r w:rsidRPr="00BA7F6E">
        <w:rPr>
          <w:color w:val="000000"/>
          <w:sz w:val="28"/>
          <w:szCs w:val="28"/>
          <w:lang w:val="en-US"/>
        </w:rPr>
        <w:t>x4=3*0.0611</w:t>
      </w:r>
      <w:r>
        <w:rPr>
          <w:color w:val="000000"/>
          <w:sz w:val="28"/>
          <w:szCs w:val="28"/>
          <w:lang w:val="en-US"/>
        </w:rPr>
        <w:t>=0.1833 mm</w:t>
      </w:r>
    </w:p>
    <w:p w:rsidR="00BA7F6E" w:rsidRPr="00BA7F6E" w:rsidRDefault="00BA7F6E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sz w:val="28"/>
          <w:szCs w:val="28"/>
          <w:lang w:val="en-US"/>
        </w:rPr>
      </w:pPr>
      <w:r w:rsidRPr="00BA7F6E">
        <w:rPr>
          <w:color w:val="000000"/>
          <w:sz w:val="28"/>
          <w:szCs w:val="28"/>
          <w:lang w:val="en-US"/>
        </w:rPr>
        <w:t>F4=pi*(R+x4)^2=</w:t>
      </w:r>
      <w:r>
        <w:rPr>
          <w:color w:val="000000"/>
          <w:sz w:val="28"/>
          <w:szCs w:val="28"/>
          <w:lang w:val="en-US"/>
        </w:rPr>
        <w:t>31.835 mm^2</w:t>
      </w:r>
    </w:p>
    <w:p w:rsidR="00BA7F6E" w:rsidRDefault="00BA7F6E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 w:rsidRPr="00BA7F6E">
        <w:rPr>
          <w:color w:val="000000"/>
          <w:sz w:val="28"/>
          <w:szCs w:val="28"/>
        </w:rPr>
        <w:t>q4=Fkr/F4</w:t>
      </w:r>
      <w:r>
        <w:rPr>
          <w:color w:val="000000"/>
          <w:sz w:val="28"/>
          <w:szCs w:val="28"/>
          <w:lang w:val="en-US"/>
        </w:rPr>
        <w:t>=0.8882</w:t>
      </w:r>
    </w:p>
    <w:p w:rsidR="00BA7F6E" w:rsidRDefault="00BA7F6E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M4=1.42</w:t>
      </w:r>
    </w:p>
    <w:p w:rsidR="00BA7F6E" w:rsidRPr="00BA7F6E" w:rsidRDefault="00BA7F6E" w:rsidP="00C00E16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Точка 5.</w:t>
      </w:r>
    </w:p>
    <w:p w:rsidR="00BA7F6E" w:rsidRPr="00BA7F6E" w:rsidRDefault="00BA7F6E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x5=9*0.0611=0.5499 mm</w:t>
      </w:r>
    </w:p>
    <w:p w:rsidR="00BA7F6E" w:rsidRPr="00BA7F6E" w:rsidRDefault="00BA7F6E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F5=pi*(R+x5)^2=39.</w:t>
      </w:r>
      <w:r w:rsidR="001E3DFF">
        <w:rPr>
          <w:color w:val="000000"/>
          <w:sz w:val="28"/>
          <w:szCs w:val="28"/>
          <w:lang w:val="en-US"/>
        </w:rPr>
        <w:t>590 mm^2</w:t>
      </w:r>
    </w:p>
    <w:p w:rsidR="00BA7F6E" w:rsidRDefault="001E3DFF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q5=Fkr/F5=0.7142</w:t>
      </w:r>
    </w:p>
    <w:p w:rsidR="00CF7200" w:rsidRDefault="00CF7200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M5=1.76</w:t>
      </w:r>
    </w:p>
    <w:p w:rsidR="00CF7200" w:rsidRPr="00CF7200" w:rsidRDefault="00CF7200" w:rsidP="00C00E16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Точка 6.</w:t>
      </w:r>
    </w:p>
    <w:p w:rsidR="00CF7200" w:rsidRPr="00CF7200" w:rsidRDefault="00CF7200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x6=21*0.0611 = 1.2831 mm</w:t>
      </w:r>
    </w:p>
    <w:p w:rsidR="00CF7200" w:rsidRPr="00CF7200" w:rsidRDefault="00CF7200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F6=pi*(R+x6)^2=57.6323 mm^2</w:t>
      </w:r>
    </w:p>
    <w:p w:rsidR="00CF7200" w:rsidRPr="00CF7200" w:rsidRDefault="00CF7200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 w:rsidRPr="00CF7200">
        <w:rPr>
          <w:color w:val="000000"/>
          <w:sz w:val="28"/>
          <w:szCs w:val="28"/>
          <w:lang w:val="en-US"/>
        </w:rPr>
        <w:t>q6=Fkr/F6</w:t>
      </w:r>
      <w:r>
        <w:rPr>
          <w:color w:val="000000"/>
          <w:sz w:val="28"/>
          <w:szCs w:val="28"/>
          <w:lang w:val="en-US"/>
        </w:rPr>
        <w:t>=0.4906</w:t>
      </w:r>
    </w:p>
    <w:p w:rsidR="00CF7200" w:rsidRDefault="00CF7200" w:rsidP="00C00E16">
      <w:pPr>
        <w:pStyle w:val="a9"/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M6=2,22</w:t>
      </w:r>
    </w:p>
    <w:p w:rsidR="008B033A" w:rsidRPr="008B033A" w:rsidRDefault="008B033A" w:rsidP="00C00E16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Точка 7.</w:t>
      </w:r>
    </w:p>
    <w:p w:rsidR="008B033A" w:rsidRPr="008B033A" w:rsidRDefault="008B033A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x7=33*0.0611=2.0163 mm</w:t>
      </w:r>
    </w:p>
    <w:p w:rsidR="008B033A" w:rsidRPr="008B033A" w:rsidRDefault="008B033A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F7=pi*(R+x7) ^2=79.0527 mm^2</w:t>
      </w:r>
    </w:p>
    <w:p w:rsidR="008B033A" w:rsidRDefault="008B033A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 w:rsidRPr="008B033A">
        <w:rPr>
          <w:color w:val="000000"/>
          <w:sz w:val="28"/>
          <w:szCs w:val="28"/>
          <w:lang w:val="en-US"/>
        </w:rPr>
        <w:t>q7=Fkr/F7</w:t>
      </w:r>
      <w:r>
        <w:rPr>
          <w:color w:val="000000"/>
          <w:sz w:val="28"/>
          <w:szCs w:val="28"/>
          <w:lang w:val="en-US"/>
        </w:rPr>
        <w:t>=0.3577</w:t>
      </w:r>
    </w:p>
    <w:p w:rsidR="008B033A" w:rsidRDefault="008B033A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M7=2,56</w:t>
      </w:r>
    </w:p>
    <w:p w:rsidR="008B033A" w:rsidRDefault="008B033A" w:rsidP="00C00E16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Точка 8.</w:t>
      </w:r>
    </w:p>
    <w:p w:rsidR="008F4B2D" w:rsidRP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x8=42*0.0611=2.5662 mm</w:t>
      </w:r>
    </w:p>
    <w:p w:rsidR="008F4B2D" w:rsidRP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F8=pi*(R+x8)^2=97.3347 mm^2</w:t>
      </w:r>
    </w:p>
    <w:p w:rsid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q8=Fkr/F8=0.2905</w:t>
      </w:r>
    </w:p>
    <w:p w:rsidR="008F4B2D" w:rsidRP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M8=2.78</w:t>
      </w:r>
    </w:p>
    <w:p w:rsidR="008F4B2D" w:rsidRPr="008F4B2D" w:rsidRDefault="008F4B2D" w:rsidP="00C00E16">
      <w:pPr>
        <w:pStyle w:val="a9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Точка 9.</w:t>
      </w:r>
    </w:p>
    <w:p w:rsidR="008F4B2D" w:rsidRP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x9=49*0.0611=2.9939 mm</w:t>
      </w:r>
    </w:p>
    <w:p w:rsidR="008F4B2D" w:rsidRP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F9=pi*(R+x9)^2=112.86 mm^2</w:t>
      </w:r>
    </w:p>
    <w:p w:rsid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q9=Fkr/F9=0.2505</w:t>
      </w:r>
    </w:p>
    <w:p w:rsidR="008F4B2D" w:rsidRDefault="00C00E16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M9=2.94</w:t>
      </w:r>
    </w:p>
    <w:p w:rsidR="008F4B2D" w:rsidRP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На</w:t>
      </w:r>
      <w:r w:rsidRPr="008F4B2D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выходе</w:t>
      </w:r>
      <w:r w:rsidRPr="008F4B2D">
        <w:rPr>
          <w:color w:val="000000"/>
          <w:sz w:val="28"/>
          <w:szCs w:val="28"/>
          <w:lang w:val="en-US"/>
        </w:rPr>
        <w:t>:</w:t>
      </w:r>
    </w:p>
    <w:p w:rsidR="008F4B2D" w:rsidRP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 w:rsidRPr="008F4B2D">
        <w:rPr>
          <w:color w:val="000000"/>
          <w:sz w:val="28"/>
          <w:szCs w:val="28"/>
          <w:lang w:val="en-US"/>
        </w:rPr>
        <w:t>Fexit=pi*6^2</w:t>
      </w:r>
      <w:r>
        <w:rPr>
          <w:color w:val="000000"/>
          <w:sz w:val="28"/>
          <w:szCs w:val="28"/>
          <w:lang w:val="en-US"/>
        </w:rPr>
        <w:t>=113.0973 mm^2</w:t>
      </w:r>
    </w:p>
    <w:p w:rsid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 w:rsidRPr="008F4B2D">
        <w:rPr>
          <w:color w:val="000000"/>
          <w:sz w:val="28"/>
          <w:szCs w:val="28"/>
          <w:lang w:val="en-US"/>
        </w:rPr>
        <w:t>qexit=Fkr/Fexit</w:t>
      </w:r>
      <w:r>
        <w:rPr>
          <w:color w:val="000000"/>
          <w:sz w:val="28"/>
          <w:szCs w:val="28"/>
          <w:lang w:val="en-US"/>
        </w:rPr>
        <w:t>=0.2500</w:t>
      </w:r>
    </w:p>
    <w:p w:rsidR="008F4B2D" w:rsidRDefault="008F4B2D" w:rsidP="00C00E16">
      <w:pPr>
        <w:suppressAutoHyphens w:val="0"/>
        <w:autoSpaceDE w:val="0"/>
        <w:autoSpaceDN w:val="0"/>
        <w:adjustRightInd w:val="0"/>
        <w:spacing w:line="360" w:lineRule="auto"/>
        <w:ind w:left="70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Mmax=2.94</w:t>
      </w:r>
    </w:p>
    <w:p w:rsidR="009A514B" w:rsidRDefault="009A514B" w:rsidP="009A514B">
      <w:pPr>
        <w:pStyle w:val="a6"/>
        <w:keepNext/>
        <w:jc w:val="center"/>
      </w:pPr>
      <w:r>
        <w:lastRenderedPageBreak/>
        <w:t>Таблица</w:t>
      </w:r>
      <w:r w:rsidRPr="00157569">
        <w:rPr>
          <w:lang w:val="en-US"/>
        </w:rPr>
        <w:t xml:space="preserve"> </w:t>
      </w:r>
      <w:r>
        <w:fldChar w:fldCharType="begin"/>
      </w:r>
      <w:r w:rsidRPr="00157569">
        <w:rPr>
          <w:lang w:val="en-US"/>
        </w:rPr>
        <w:instrText xml:space="preserve"> SEQ </w:instrText>
      </w:r>
      <w:r>
        <w:instrText>Таблица</w:instrText>
      </w:r>
      <w:r w:rsidRPr="00157569">
        <w:rPr>
          <w:lang w:val="en-US"/>
        </w:rPr>
        <w:instrText xml:space="preserve"> \* ARABIC </w:instrText>
      </w:r>
      <w:r>
        <w:fldChar w:fldCharType="separate"/>
      </w:r>
      <w:r w:rsidR="00E60992">
        <w:rPr>
          <w:noProof/>
          <w:lang w:val="en-US"/>
        </w:rPr>
        <w:t>2</w:t>
      </w:r>
      <w:r>
        <w:fldChar w:fldCharType="end"/>
      </w:r>
      <w:r w:rsidRPr="00157569">
        <w:rPr>
          <w:lang w:val="en-US"/>
        </w:rPr>
        <w:t xml:space="preserve">. </w:t>
      </w:r>
      <w:r>
        <w:t>Значения числа Маха при отношении площадей</w:t>
      </w:r>
    </w:p>
    <w:tbl>
      <w:tblPr>
        <w:tblStyle w:val="a8"/>
        <w:tblW w:w="9497" w:type="dxa"/>
        <w:tblInd w:w="137" w:type="dxa"/>
        <w:tblLook w:val="04A0" w:firstRow="1" w:lastRow="0" w:firstColumn="1" w:lastColumn="0" w:noHBand="0" w:noVBand="1"/>
      </w:tblPr>
      <w:tblGrid>
        <w:gridCol w:w="1107"/>
        <w:gridCol w:w="876"/>
        <w:gridCol w:w="876"/>
        <w:gridCol w:w="370"/>
        <w:gridCol w:w="876"/>
        <w:gridCol w:w="876"/>
        <w:gridCol w:w="876"/>
        <w:gridCol w:w="876"/>
        <w:gridCol w:w="876"/>
        <w:gridCol w:w="876"/>
        <w:gridCol w:w="1012"/>
      </w:tblGrid>
      <w:tr w:rsidR="009A514B" w:rsidRPr="009A514B" w:rsidTr="009A514B">
        <w:tc>
          <w:tcPr>
            <w:tcW w:w="1107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номер точки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1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2</w:t>
            </w:r>
          </w:p>
        </w:tc>
        <w:tc>
          <w:tcPr>
            <w:tcW w:w="370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7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8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9</w:t>
            </w:r>
          </w:p>
        </w:tc>
        <w:tc>
          <w:tcPr>
            <w:tcW w:w="1012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Выход</w:t>
            </w:r>
          </w:p>
        </w:tc>
      </w:tr>
      <w:tr w:rsidR="009A514B" w:rsidRPr="009A514B" w:rsidTr="009A514B">
        <w:tc>
          <w:tcPr>
            <w:tcW w:w="1107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F*/F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0.5465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0.7227</w:t>
            </w:r>
          </w:p>
        </w:tc>
        <w:tc>
          <w:tcPr>
            <w:tcW w:w="370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1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0.8882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0.7142</w:t>
            </w:r>
          </w:p>
        </w:tc>
        <w:tc>
          <w:tcPr>
            <w:tcW w:w="876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0.4906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0.3577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0.2905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0.2505</w:t>
            </w:r>
          </w:p>
        </w:tc>
        <w:tc>
          <w:tcPr>
            <w:tcW w:w="1012" w:type="dxa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0.2505</w:t>
            </w:r>
          </w:p>
        </w:tc>
      </w:tr>
      <w:tr w:rsidR="009A514B" w:rsidRPr="009A514B" w:rsidTr="009A514B">
        <w:tc>
          <w:tcPr>
            <w:tcW w:w="1107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 w:rsidRPr="009A514B">
              <w:rPr>
                <w:color w:val="000000"/>
                <w:szCs w:val="28"/>
                <w:lang w:val="en-US"/>
              </w:rPr>
              <w:t>M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0.339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0.478</w:t>
            </w:r>
          </w:p>
        </w:tc>
        <w:tc>
          <w:tcPr>
            <w:tcW w:w="370" w:type="dxa"/>
            <w:vAlign w:val="center"/>
          </w:tcPr>
          <w:p w:rsidR="00127630" w:rsidRPr="009A514B" w:rsidRDefault="00127630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1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1.42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1.76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2.22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2.56</w:t>
            </w:r>
          </w:p>
        </w:tc>
        <w:tc>
          <w:tcPr>
            <w:tcW w:w="876" w:type="dxa"/>
            <w:vAlign w:val="center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2.78</w:t>
            </w:r>
          </w:p>
        </w:tc>
        <w:tc>
          <w:tcPr>
            <w:tcW w:w="876" w:type="dxa"/>
            <w:vAlign w:val="center"/>
          </w:tcPr>
          <w:p w:rsidR="00127630" w:rsidRPr="009A514B" w:rsidRDefault="00811113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2.937</w:t>
            </w:r>
          </w:p>
        </w:tc>
        <w:tc>
          <w:tcPr>
            <w:tcW w:w="1012" w:type="dxa"/>
          </w:tcPr>
          <w:p w:rsidR="00127630" w:rsidRPr="009A514B" w:rsidRDefault="009A514B" w:rsidP="00127630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2.94</w:t>
            </w:r>
          </w:p>
        </w:tc>
      </w:tr>
    </w:tbl>
    <w:p w:rsidR="008F4B2D" w:rsidRPr="00123298" w:rsidRDefault="008F4B2D" w:rsidP="008F4B2D">
      <w:pPr>
        <w:suppressAutoHyphens w:val="0"/>
        <w:autoSpaceDE w:val="0"/>
        <w:autoSpaceDN w:val="0"/>
        <w:adjustRightInd w:val="0"/>
        <w:ind w:left="708"/>
        <w:rPr>
          <w:color w:val="000000"/>
          <w:sz w:val="28"/>
          <w:szCs w:val="28"/>
          <w:lang w:val="en-US"/>
        </w:rPr>
      </w:pPr>
    </w:p>
    <w:p w:rsidR="008F4B2D" w:rsidRPr="008F4B2D" w:rsidRDefault="008F4B2D" w:rsidP="008F4B2D">
      <w:pPr>
        <w:suppressAutoHyphens w:val="0"/>
        <w:autoSpaceDE w:val="0"/>
        <w:autoSpaceDN w:val="0"/>
        <w:adjustRightInd w:val="0"/>
        <w:ind w:left="708"/>
        <w:rPr>
          <w:color w:val="000000"/>
          <w:sz w:val="28"/>
          <w:szCs w:val="28"/>
          <w:lang w:val="en-US"/>
        </w:rPr>
      </w:pPr>
    </w:p>
    <w:p w:rsidR="008F4B2D" w:rsidRDefault="00123298" w:rsidP="0012329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Шаг 2. Поиск отношений с помощью газодинамических функций в выделенных сечениях</w:t>
      </w:r>
    </w:p>
    <w:p w:rsidR="00123298" w:rsidRPr="00123298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123298">
        <w:rPr>
          <w:color w:val="000000"/>
          <w:sz w:val="28"/>
          <w:szCs w:val="20"/>
          <w:lang w:val="en-US"/>
        </w:rPr>
        <w:t>clc</w:t>
      </w:r>
    </w:p>
    <w:p w:rsidR="00123298" w:rsidRPr="00123298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123298">
        <w:rPr>
          <w:color w:val="000000"/>
          <w:sz w:val="28"/>
          <w:szCs w:val="20"/>
          <w:lang w:val="en-US"/>
        </w:rPr>
        <w:t xml:space="preserve">clear </w:t>
      </w:r>
      <w:r w:rsidRPr="00123298">
        <w:rPr>
          <w:color w:val="A020F0"/>
          <w:sz w:val="28"/>
          <w:szCs w:val="20"/>
          <w:lang w:val="en-US"/>
        </w:rPr>
        <w:t>all</w:t>
      </w:r>
    </w:p>
    <w:p w:rsidR="00123298" w:rsidRPr="00123298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123298">
        <w:rPr>
          <w:color w:val="000000"/>
          <w:sz w:val="28"/>
          <w:szCs w:val="20"/>
          <w:lang w:val="en-US"/>
        </w:rPr>
        <w:t>M=[0.339;0.478</w:t>
      </w:r>
      <w:r w:rsidR="00811113">
        <w:rPr>
          <w:color w:val="000000"/>
          <w:sz w:val="28"/>
          <w:szCs w:val="20"/>
          <w:lang w:val="en-US"/>
        </w:rPr>
        <w:t>;1;1.42;1.76;2.22;2.56;2.78;2.937</w:t>
      </w:r>
      <w:r w:rsidRPr="00123298">
        <w:rPr>
          <w:color w:val="000000"/>
          <w:sz w:val="28"/>
          <w:szCs w:val="20"/>
          <w:lang w:val="en-US"/>
        </w:rPr>
        <w:t>;2.94];</w:t>
      </w:r>
    </w:p>
    <w:p w:rsidR="00123298" w:rsidRPr="00123298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123298">
        <w:rPr>
          <w:color w:val="000000"/>
          <w:sz w:val="28"/>
          <w:szCs w:val="20"/>
          <w:lang w:val="en-US"/>
        </w:rPr>
        <w:t>y=1.4;</w:t>
      </w:r>
    </w:p>
    <w:p w:rsidR="00123298" w:rsidRPr="00123298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</w:rPr>
      </w:pPr>
      <w:r w:rsidRPr="00123298">
        <w:rPr>
          <w:color w:val="228B22"/>
          <w:sz w:val="28"/>
          <w:szCs w:val="20"/>
        </w:rPr>
        <w:t>%определеяем отношения в выделенных сечениях</w:t>
      </w:r>
    </w:p>
    <w:p w:rsidR="00123298" w:rsidRPr="00123298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</w:rPr>
      </w:pPr>
      <w:r w:rsidRPr="00123298">
        <w:rPr>
          <w:color w:val="000000"/>
          <w:sz w:val="28"/>
          <w:szCs w:val="20"/>
        </w:rPr>
        <w:t>a=(1+((y-1)/2).*(M.^2)).^(-0.5);</w:t>
      </w:r>
    </w:p>
    <w:p w:rsidR="00123298" w:rsidRPr="00123298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123298">
        <w:rPr>
          <w:color w:val="000000"/>
          <w:sz w:val="28"/>
          <w:szCs w:val="20"/>
          <w:lang w:val="en-US"/>
        </w:rPr>
        <w:t>T=(1+((y-1)/2).*(M.^2)).^(-1);</w:t>
      </w:r>
    </w:p>
    <w:p w:rsidR="00123298" w:rsidRPr="00123298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123298">
        <w:rPr>
          <w:color w:val="000000"/>
          <w:sz w:val="28"/>
          <w:szCs w:val="20"/>
          <w:lang w:val="en-US"/>
        </w:rPr>
        <w:t>po=(1+((y-1)/2).*(M.^2)).^(-1/(y-1));</w:t>
      </w:r>
    </w:p>
    <w:p w:rsidR="00123298" w:rsidRPr="00123298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123298">
        <w:rPr>
          <w:color w:val="000000"/>
          <w:sz w:val="28"/>
          <w:szCs w:val="20"/>
          <w:lang w:val="en-US"/>
        </w:rPr>
        <w:t>p=(1+((y-1)/2).*(M.^2)).^(-y/(y-1));</w:t>
      </w:r>
    </w:p>
    <w:p w:rsidR="00123298" w:rsidRPr="00B34617" w:rsidRDefault="00123298" w:rsidP="00C00E16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0"/>
          <w:lang w:val="en-US"/>
        </w:rPr>
      </w:pPr>
      <w:r w:rsidRPr="00123298">
        <w:rPr>
          <w:color w:val="000000"/>
          <w:sz w:val="28"/>
          <w:szCs w:val="20"/>
        </w:rPr>
        <w:t>v=(((y-1)/2).*(M.^2)/(1+((y-1)/2).*(M.^2))).^(0.5);</w:t>
      </w:r>
      <w:r w:rsidR="00B34617" w:rsidRPr="00B34617">
        <w:rPr>
          <w:noProof/>
        </w:rPr>
        <w:t xml:space="preserve"> </w:t>
      </w:r>
    </w:p>
    <w:p w:rsidR="001947CB" w:rsidRPr="00123298" w:rsidRDefault="001947CB" w:rsidP="00123298">
      <w:pPr>
        <w:suppressAutoHyphens w:val="0"/>
        <w:autoSpaceDE w:val="0"/>
        <w:autoSpaceDN w:val="0"/>
        <w:adjustRightInd w:val="0"/>
        <w:rPr>
          <w:sz w:val="36"/>
        </w:rPr>
      </w:pPr>
    </w:p>
    <w:tbl>
      <w:tblPr>
        <w:tblStyle w:val="a8"/>
        <w:tblW w:w="11199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276"/>
        <w:gridCol w:w="992"/>
        <w:gridCol w:w="993"/>
        <w:gridCol w:w="992"/>
        <w:gridCol w:w="992"/>
        <w:gridCol w:w="992"/>
        <w:gridCol w:w="993"/>
        <w:gridCol w:w="992"/>
        <w:gridCol w:w="992"/>
        <w:gridCol w:w="992"/>
        <w:gridCol w:w="993"/>
      </w:tblGrid>
      <w:tr w:rsidR="004561FC" w:rsidRPr="009547BF" w:rsidTr="004561FC">
        <w:tc>
          <w:tcPr>
            <w:tcW w:w="1276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</w:p>
        </w:tc>
        <w:tc>
          <w:tcPr>
            <w:tcW w:w="992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1</w:t>
            </w:r>
          </w:p>
        </w:tc>
        <w:tc>
          <w:tcPr>
            <w:tcW w:w="993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2</w:t>
            </w:r>
          </w:p>
        </w:tc>
        <w:tc>
          <w:tcPr>
            <w:tcW w:w="992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3</w:t>
            </w:r>
          </w:p>
        </w:tc>
        <w:tc>
          <w:tcPr>
            <w:tcW w:w="992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4</w:t>
            </w:r>
          </w:p>
        </w:tc>
        <w:tc>
          <w:tcPr>
            <w:tcW w:w="992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5</w:t>
            </w:r>
          </w:p>
        </w:tc>
        <w:tc>
          <w:tcPr>
            <w:tcW w:w="993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6</w:t>
            </w:r>
          </w:p>
        </w:tc>
        <w:tc>
          <w:tcPr>
            <w:tcW w:w="992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7</w:t>
            </w:r>
          </w:p>
        </w:tc>
        <w:tc>
          <w:tcPr>
            <w:tcW w:w="992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8</w:t>
            </w:r>
          </w:p>
        </w:tc>
        <w:tc>
          <w:tcPr>
            <w:tcW w:w="992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9</w:t>
            </w:r>
          </w:p>
        </w:tc>
        <w:tc>
          <w:tcPr>
            <w:tcW w:w="993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выход</w:t>
            </w:r>
          </w:p>
        </w:tc>
      </w:tr>
      <w:tr w:rsidR="004561FC" w:rsidRPr="009547BF" w:rsidTr="004561FC">
        <w:tc>
          <w:tcPr>
            <w:tcW w:w="1276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F*/F</w:t>
            </w:r>
          </w:p>
        </w:tc>
        <w:tc>
          <w:tcPr>
            <w:tcW w:w="992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0.5465</w:t>
            </w:r>
          </w:p>
        </w:tc>
        <w:tc>
          <w:tcPr>
            <w:tcW w:w="993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0.7227</w:t>
            </w:r>
          </w:p>
        </w:tc>
        <w:tc>
          <w:tcPr>
            <w:tcW w:w="992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1</w:t>
            </w:r>
          </w:p>
        </w:tc>
        <w:tc>
          <w:tcPr>
            <w:tcW w:w="992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0.8882</w:t>
            </w:r>
          </w:p>
        </w:tc>
        <w:tc>
          <w:tcPr>
            <w:tcW w:w="992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0.7142</w:t>
            </w:r>
          </w:p>
        </w:tc>
        <w:tc>
          <w:tcPr>
            <w:tcW w:w="993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0.4906</w:t>
            </w:r>
          </w:p>
        </w:tc>
        <w:tc>
          <w:tcPr>
            <w:tcW w:w="992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0.3577</w:t>
            </w:r>
          </w:p>
        </w:tc>
        <w:tc>
          <w:tcPr>
            <w:tcW w:w="992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0.2905</w:t>
            </w:r>
          </w:p>
        </w:tc>
        <w:tc>
          <w:tcPr>
            <w:tcW w:w="992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0.2505</w:t>
            </w:r>
          </w:p>
        </w:tc>
        <w:tc>
          <w:tcPr>
            <w:tcW w:w="993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9547BF">
              <w:rPr>
                <w:color w:val="000000"/>
              </w:rPr>
              <w:t>0.2505</w:t>
            </w:r>
          </w:p>
        </w:tc>
      </w:tr>
      <w:tr w:rsidR="004561FC" w:rsidRPr="009547BF" w:rsidTr="004561FC">
        <w:tc>
          <w:tcPr>
            <w:tcW w:w="1276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M</w:t>
            </w:r>
          </w:p>
        </w:tc>
        <w:tc>
          <w:tcPr>
            <w:tcW w:w="992" w:type="dxa"/>
            <w:vAlign w:val="center"/>
          </w:tcPr>
          <w:p w:rsidR="009547BF" w:rsidRPr="009A514B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0.339</w:t>
            </w:r>
          </w:p>
        </w:tc>
        <w:tc>
          <w:tcPr>
            <w:tcW w:w="993" w:type="dxa"/>
            <w:vAlign w:val="center"/>
          </w:tcPr>
          <w:p w:rsidR="009547BF" w:rsidRPr="009A514B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0.478</w:t>
            </w:r>
          </w:p>
        </w:tc>
        <w:tc>
          <w:tcPr>
            <w:tcW w:w="992" w:type="dxa"/>
            <w:vAlign w:val="center"/>
          </w:tcPr>
          <w:p w:rsidR="009547BF" w:rsidRPr="009A514B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 w:rsidRPr="009A514B">
              <w:rPr>
                <w:color w:val="000000"/>
                <w:szCs w:val="28"/>
              </w:rPr>
              <w:t>1</w:t>
            </w:r>
          </w:p>
        </w:tc>
        <w:tc>
          <w:tcPr>
            <w:tcW w:w="992" w:type="dxa"/>
            <w:vAlign w:val="center"/>
          </w:tcPr>
          <w:p w:rsidR="009547BF" w:rsidRPr="009A514B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1.42</w:t>
            </w:r>
          </w:p>
        </w:tc>
        <w:tc>
          <w:tcPr>
            <w:tcW w:w="992" w:type="dxa"/>
            <w:vAlign w:val="center"/>
          </w:tcPr>
          <w:p w:rsidR="009547BF" w:rsidRPr="009A514B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1.76</w:t>
            </w:r>
          </w:p>
        </w:tc>
        <w:tc>
          <w:tcPr>
            <w:tcW w:w="993" w:type="dxa"/>
            <w:vAlign w:val="center"/>
          </w:tcPr>
          <w:p w:rsidR="009547BF" w:rsidRPr="009A514B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2.22</w:t>
            </w:r>
          </w:p>
        </w:tc>
        <w:tc>
          <w:tcPr>
            <w:tcW w:w="992" w:type="dxa"/>
            <w:vAlign w:val="center"/>
          </w:tcPr>
          <w:p w:rsidR="009547BF" w:rsidRPr="009A514B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2.56</w:t>
            </w:r>
          </w:p>
        </w:tc>
        <w:tc>
          <w:tcPr>
            <w:tcW w:w="992" w:type="dxa"/>
            <w:vAlign w:val="center"/>
          </w:tcPr>
          <w:p w:rsidR="009547BF" w:rsidRPr="009A514B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2.78</w:t>
            </w:r>
          </w:p>
        </w:tc>
        <w:tc>
          <w:tcPr>
            <w:tcW w:w="992" w:type="dxa"/>
            <w:vAlign w:val="center"/>
          </w:tcPr>
          <w:p w:rsidR="009547BF" w:rsidRPr="009A514B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2.937</w:t>
            </w:r>
          </w:p>
        </w:tc>
        <w:tc>
          <w:tcPr>
            <w:tcW w:w="993" w:type="dxa"/>
            <w:vAlign w:val="center"/>
          </w:tcPr>
          <w:p w:rsidR="009547BF" w:rsidRPr="009547BF" w:rsidRDefault="009547BF" w:rsidP="009547BF">
            <w:pPr>
              <w:suppressAutoHyphens w:val="0"/>
              <w:autoSpaceDE w:val="0"/>
              <w:autoSpaceDN w:val="0"/>
              <w:adjustRightInd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2.94</w:t>
            </w:r>
          </w:p>
        </w:tc>
      </w:tr>
      <w:tr w:rsidR="009547BF" w:rsidRPr="009547BF" w:rsidTr="004561FC">
        <w:tc>
          <w:tcPr>
            <w:tcW w:w="1276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a/a0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0.9887</w:t>
            </w:r>
          </w:p>
        </w:tc>
        <w:tc>
          <w:tcPr>
            <w:tcW w:w="993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0.9779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0.9129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0.8442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0.7858</w:t>
            </w:r>
          </w:p>
        </w:tc>
        <w:tc>
          <w:tcPr>
            <w:tcW w:w="993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0.7097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0.6578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0.6268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0.6058</w:t>
            </w:r>
          </w:p>
        </w:tc>
        <w:tc>
          <w:tcPr>
            <w:tcW w:w="993" w:type="dxa"/>
            <w:vAlign w:val="center"/>
          </w:tcPr>
          <w:p w:rsidR="001947CB" w:rsidRPr="009547BF" w:rsidRDefault="004561FC" w:rsidP="009547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0.6054</w:t>
            </w:r>
          </w:p>
        </w:tc>
      </w:tr>
      <w:tr w:rsidR="009547BF" w:rsidRPr="009547BF" w:rsidTr="004561FC">
        <w:tc>
          <w:tcPr>
            <w:tcW w:w="1276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T/T0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0.9775</w:t>
            </w:r>
          </w:p>
        </w:tc>
        <w:tc>
          <w:tcPr>
            <w:tcW w:w="993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0.9563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0.8333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0.7126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0.6175</w:t>
            </w:r>
          </w:p>
        </w:tc>
        <w:tc>
          <w:tcPr>
            <w:tcW w:w="993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0.5036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0.4328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0.3928</w:t>
            </w:r>
          </w:p>
        </w:tc>
        <w:tc>
          <w:tcPr>
            <w:tcW w:w="992" w:type="dxa"/>
            <w:vAlign w:val="center"/>
          </w:tcPr>
          <w:p w:rsidR="001947CB" w:rsidRPr="009547BF" w:rsidRDefault="004561F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0.3669</w:t>
            </w:r>
          </w:p>
        </w:tc>
        <w:tc>
          <w:tcPr>
            <w:tcW w:w="993" w:type="dxa"/>
            <w:vAlign w:val="center"/>
          </w:tcPr>
          <w:p w:rsidR="001947CB" w:rsidRPr="009547BF" w:rsidRDefault="004561FC" w:rsidP="009547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0.366</w:t>
            </w:r>
          </w:p>
        </w:tc>
      </w:tr>
      <w:tr w:rsidR="009547BF" w:rsidRPr="009547BF" w:rsidTr="004561FC">
        <w:tc>
          <w:tcPr>
            <w:tcW w:w="1276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po/po0</w:t>
            </w:r>
          </w:p>
        </w:tc>
        <w:tc>
          <w:tcPr>
            <w:tcW w:w="992" w:type="dxa"/>
            <w:vAlign w:val="center"/>
          </w:tcPr>
          <w:p w:rsidR="001947CB" w:rsidRPr="009547BF" w:rsidRDefault="005A2D97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0.9448</w:t>
            </w:r>
          </w:p>
        </w:tc>
        <w:tc>
          <w:tcPr>
            <w:tcW w:w="993" w:type="dxa"/>
            <w:vAlign w:val="center"/>
          </w:tcPr>
          <w:p w:rsidR="001947CB" w:rsidRPr="009547BF" w:rsidRDefault="005A2D97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0.8943</w:t>
            </w:r>
          </w:p>
        </w:tc>
        <w:tc>
          <w:tcPr>
            <w:tcW w:w="992" w:type="dxa"/>
            <w:vAlign w:val="center"/>
          </w:tcPr>
          <w:p w:rsidR="001947CB" w:rsidRPr="009547BF" w:rsidRDefault="005A2D97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0.6339</w:t>
            </w:r>
          </w:p>
        </w:tc>
        <w:tc>
          <w:tcPr>
            <w:tcW w:w="992" w:type="dxa"/>
            <w:vAlign w:val="center"/>
          </w:tcPr>
          <w:p w:rsidR="001947CB" w:rsidRPr="009547BF" w:rsidRDefault="005A2D97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0.4287</w:t>
            </w:r>
          </w:p>
        </w:tc>
        <w:tc>
          <w:tcPr>
            <w:tcW w:w="992" w:type="dxa"/>
            <w:vAlign w:val="center"/>
          </w:tcPr>
          <w:p w:rsidR="001947CB" w:rsidRPr="009547BF" w:rsidRDefault="005A2D97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0.2996</w:t>
            </w:r>
          </w:p>
        </w:tc>
        <w:tc>
          <w:tcPr>
            <w:tcW w:w="993" w:type="dxa"/>
            <w:vAlign w:val="center"/>
          </w:tcPr>
          <w:p w:rsidR="001947CB" w:rsidRPr="009547BF" w:rsidRDefault="005A2D97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0.1800</w:t>
            </w:r>
          </w:p>
        </w:tc>
        <w:tc>
          <w:tcPr>
            <w:tcW w:w="992" w:type="dxa"/>
            <w:vAlign w:val="center"/>
          </w:tcPr>
          <w:p w:rsidR="001947CB" w:rsidRPr="009547BF" w:rsidRDefault="005A2D97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0.1232</w:t>
            </w:r>
          </w:p>
        </w:tc>
        <w:tc>
          <w:tcPr>
            <w:tcW w:w="992" w:type="dxa"/>
            <w:vAlign w:val="center"/>
          </w:tcPr>
          <w:p w:rsidR="001947CB" w:rsidRPr="009547BF" w:rsidRDefault="005A2D97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0.0967</w:t>
            </w:r>
          </w:p>
        </w:tc>
        <w:tc>
          <w:tcPr>
            <w:tcW w:w="992" w:type="dxa"/>
            <w:vAlign w:val="center"/>
          </w:tcPr>
          <w:p w:rsidR="001947CB" w:rsidRPr="009547BF" w:rsidRDefault="005A2D97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0.0816</w:t>
            </w:r>
          </w:p>
        </w:tc>
        <w:tc>
          <w:tcPr>
            <w:tcW w:w="993" w:type="dxa"/>
            <w:vAlign w:val="center"/>
          </w:tcPr>
          <w:p w:rsidR="001947CB" w:rsidRPr="009547BF" w:rsidRDefault="005A2D97" w:rsidP="009547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0.0813</w:t>
            </w:r>
          </w:p>
        </w:tc>
      </w:tr>
      <w:tr w:rsidR="009547BF" w:rsidRPr="009547BF" w:rsidTr="004561FC">
        <w:tc>
          <w:tcPr>
            <w:tcW w:w="1276" w:type="dxa"/>
            <w:vAlign w:val="center"/>
          </w:tcPr>
          <w:p w:rsidR="001947CB" w:rsidRPr="009547BF" w:rsidRDefault="001947CB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p/p0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0.9235</w:t>
            </w:r>
          </w:p>
        </w:tc>
        <w:tc>
          <w:tcPr>
            <w:tcW w:w="993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0.8552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0.5283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0.3055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0.1850</w:t>
            </w:r>
          </w:p>
        </w:tc>
        <w:tc>
          <w:tcPr>
            <w:tcW w:w="993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0.0906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0.0533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0.0380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0.0299</w:t>
            </w:r>
          </w:p>
        </w:tc>
        <w:tc>
          <w:tcPr>
            <w:tcW w:w="993" w:type="dxa"/>
            <w:vAlign w:val="center"/>
          </w:tcPr>
          <w:p w:rsidR="001947CB" w:rsidRPr="009547BF" w:rsidRDefault="006B5F5C" w:rsidP="009547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0.0298</w:t>
            </w:r>
          </w:p>
        </w:tc>
      </w:tr>
      <w:tr w:rsidR="009547BF" w:rsidRPr="009547BF" w:rsidTr="004561FC">
        <w:tc>
          <w:tcPr>
            <w:tcW w:w="1276" w:type="dxa"/>
            <w:vAlign w:val="center"/>
          </w:tcPr>
          <w:p w:rsidR="001947CB" w:rsidRPr="009547BF" w:rsidRDefault="001947CB" w:rsidP="009547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 w:rsidRPr="009547BF">
              <w:rPr>
                <w:color w:val="000000"/>
                <w:lang w:val="en-US"/>
              </w:rPr>
              <w:t>V</w:t>
            </w:r>
            <w:r w:rsidR="009547BF">
              <w:rPr>
                <w:color w:val="000000"/>
                <w:lang w:val="en-US"/>
              </w:rPr>
              <w:t>/</w:t>
            </w:r>
            <w:r w:rsidR="009547BF">
              <w:rPr>
                <w:color w:val="000000"/>
                <w:lang w:val="en-US"/>
              </w:rPr>
              <w:br/>
              <w:t>Vmax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0.1503</w:t>
            </w:r>
          </w:p>
        </w:tc>
        <w:tc>
          <w:tcPr>
            <w:tcW w:w="993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0.2089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0.4083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0.5361</w:t>
            </w:r>
          </w:p>
        </w:tc>
        <w:tc>
          <w:tcPr>
            <w:tcW w:w="992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0.6125</w:t>
            </w:r>
          </w:p>
        </w:tc>
        <w:tc>
          <w:tcPr>
            <w:tcW w:w="993" w:type="dxa"/>
            <w:vAlign w:val="center"/>
          </w:tcPr>
          <w:p w:rsidR="001947CB" w:rsidRPr="009547BF" w:rsidRDefault="006B5F5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0.7046</w:t>
            </w:r>
          </w:p>
        </w:tc>
        <w:tc>
          <w:tcPr>
            <w:tcW w:w="992" w:type="dxa"/>
            <w:vAlign w:val="center"/>
          </w:tcPr>
          <w:p w:rsidR="001947CB" w:rsidRPr="009547BF" w:rsidRDefault="00211BE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0.7532</w:t>
            </w:r>
          </w:p>
        </w:tc>
        <w:tc>
          <w:tcPr>
            <w:tcW w:w="992" w:type="dxa"/>
            <w:vAlign w:val="center"/>
          </w:tcPr>
          <w:p w:rsidR="001947CB" w:rsidRPr="009547BF" w:rsidRDefault="00211BE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0.7803</w:t>
            </w:r>
          </w:p>
        </w:tc>
        <w:tc>
          <w:tcPr>
            <w:tcW w:w="992" w:type="dxa"/>
            <w:vAlign w:val="center"/>
          </w:tcPr>
          <w:p w:rsidR="001947CB" w:rsidRPr="009547BF" w:rsidRDefault="00211BEC" w:rsidP="001947CB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0.7950</w:t>
            </w:r>
          </w:p>
        </w:tc>
        <w:tc>
          <w:tcPr>
            <w:tcW w:w="993" w:type="dxa"/>
            <w:vAlign w:val="center"/>
          </w:tcPr>
          <w:p w:rsidR="001947CB" w:rsidRPr="009547BF" w:rsidRDefault="006B5F5C" w:rsidP="009547BF">
            <w:pPr>
              <w:suppressAutoHyphens w:val="0"/>
              <w:autoSpaceDE w:val="0"/>
              <w:autoSpaceDN w:val="0"/>
              <w:adjustRightInd w:val="0"/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0.7959</w:t>
            </w:r>
          </w:p>
        </w:tc>
      </w:tr>
    </w:tbl>
    <w:p w:rsidR="00123298" w:rsidRDefault="00123298" w:rsidP="0012329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372D5C" w:rsidRPr="000C6CAB" w:rsidRDefault="00372D5C" w:rsidP="00123298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Шаг 3. Построение графиков изменения чисел, полученных выше, вдоль сопла.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clc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 xml:space="preserve">clear </w:t>
      </w:r>
      <w:r w:rsidRPr="000C6CAB">
        <w:rPr>
          <w:color w:val="A020F0"/>
          <w:sz w:val="28"/>
          <w:szCs w:val="20"/>
          <w:lang w:val="en-US"/>
        </w:rPr>
        <w:t>all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lastRenderedPageBreak/>
        <w:t>x=[-6;-3;0;3;9;21;33;42;49;50];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M=[0.339;0.478;1;1.42;1.76;2.22;2.56;2.78;2.937;2.94];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a=[0.9888;0.9779;0.9129;0.8442;0.7858;0.7097;0.6578;0.6268;0.6058;0.6054];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T=[0.9775;0.9563;0.8333;0.7126;0.6175;0.5036;0.4328;0.3928;0.3669;0.366];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ro=[0.9448;0.8943;0.6339;0.4287;0.2996;0.1800;0.1232;0.0967;0.0816;0.0813];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p=[0.9235;0.8552;0.5283;0.3055;0.1850;0.0906;0.0533;0.0380;0.0299;0.0298];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v=[0.1503;0.2089;0.4083;0.5361;0.6125;0.7046;0.7532;0.7803;0.7950;0.7959];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h=-6:0.001:51;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gra=pchip(x,a,h);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figure(1)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plot(x,a,</w:t>
      </w:r>
      <w:r w:rsidRPr="000C6CAB">
        <w:rPr>
          <w:color w:val="A020F0"/>
          <w:sz w:val="28"/>
          <w:szCs w:val="20"/>
          <w:lang w:val="en-US"/>
        </w:rPr>
        <w:t>'x'</w:t>
      </w:r>
      <w:r w:rsidRPr="000C6CAB">
        <w:rPr>
          <w:color w:val="000000"/>
          <w:sz w:val="28"/>
          <w:szCs w:val="20"/>
          <w:lang w:val="en-US"/>
        </w:rPr>
        <w:t>,h,gra);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axis([-6,51,0,1]);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 xml:space="preserve">hold </w:t>
      </w:r>
      <w:r w:rsidRPr="000C6CAB">
        <w:rPr>
          <w:color w:val="A020F0"/>
          <w:sz w:val="28"/>
          <w:szCs w:val="20"/>
          <w:lang w:val="en-US"/>
        </w:rPr>
        <w:t>on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 xml:space="preserve">grid </w:t>
      </w:r>
      <w:r w:rsidRPr="000C6CAB">
        <w:rPr>
          <w:color w:val="A020F0"/>
          <w:sz w:val="28"/>
          <w:szCs w:val="20"/>
          <w:lang w:val="en-US"/>
        </w:rPr>
        <w:t>on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grt=pchip(x,T,h);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plot(x,T,</w:t>
      </w:r>
      <w:r w:rsidRPr="000C6CAB">
        <w:rPr>
          <w:color w:val="A020F0"/>
          <w:sz w:val="28"/>
          <w:szCs w:val="20"/>
          <w:lang w:val="en-US"/>
        </w:rPr>
        <w:t>'x'</w:t>
      </w:r>
      <w:r w:rsidRPr="000C6CAB">
        <w:rPr>
          <w:color w:val="000000"/>
          <w:sz w:val="28"/>
          <w:szCs w:val="20"/>
          <w:lang w:val="en-US"/>
        </w:rPr>
        <w:t>,h,grt);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grro=pchip(x,ro,h);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plot(x,ro,</w:t>
      </w:r>
      <w:r w:rsidRPr="000C6CAB">
        <w:rPr>
          <w:color w:val="A020F0"/>
          <w:sz w:val="28"/>
          <w:szCs w:val="20"/>
          <w:lang w:val="en-US"/>
        </w:rPr>
        <w:t>'x'</w:t>
      </w:r>
      <w:r w:rsidRPr="000C6CAB">
        <w:rPr>
          <w:color w:val="000000"/>
          <w:sz w:val="28"/>
          <w:szCs w:val="20"/>
          <w:lang w:val="en-US"/>
        </w:rPr>
        <w:t>,h,grro,</w:t>
      </w:r>
      <w:r w:rsidRPr="000C6CAB">
        <w:rPr>
          <w:color w:val="A020F0"/>
          <w:sz w:val="28"/>
          <w:szCs w:val="20"/>
          <w:lang w:val="en-US"/>
        </w:rPr>
        <w:t>'-.'</w:t>
      </w:r>
      <w:r w:rsidRPr="000C6CAB">
        <w:rPr>
          <w:color w:val="000000"/>
          <w:sz w:val="28"/>
          <w:szCs w:val="20"/>
          <w:lang w:val="en-US"/>
        </w:rPr>
        <w:t>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grp=pchip(x,p,h);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plot(x,p,</w:t>
      </w:r>
      <w:r w:rsidRPr="000C6CAB">
        <w:rPr>
          <w:color w:val="A020F0"/>
          <w:sz w:val="28"/>
          <w:szCs w:val="20"/>
          <w:lang w:val="en-US"/>
        </w:rPr>
        <w:t>'x'</w:t>
      </w:r>
      <w:r w:rsidRPr="000C6CAB">
        <w:rPr>
          <w:color w:val="000000"/>
          <w:sz w:val="28"/>
          <w:szCs w:val="20"/>
          <w:lang w:val="en-US"/>
        </w:rPr>
        <w:t>,h,grp);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grv=pchip(x,v,h);</w:t>
      </w:r>
    </w:p>
    <w:p w:rsid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0"/>
          <w:lang w:val="en-US"/>
        </w:rPr>
      </w:pPr>
      <w:r w:rsidRPr="000C6CAB">
        <w:rPr>
          <w:color w:val="000000"/>
          <w:sz w:val="28"/>
          <w:szCs w:val="20"/>
          <w:lang w:val="en-US"/>
        </w:rPr>
        <w:t>plot(x,v,</w:t>
      </w:r>
      <w:r w:rsidRPr="000C6CAB">
        <w:rPr>
          <w:color w:val="A020F0"/>
          <w:sz w:val="28"/>
          <w:szCs w:val="20"/>
          <w:lang w:val="en-US"/>
        </w:rPr>
        <w:t>'x'</w:t>
      </w:r>
      <w:r w:rsidRPr="000C6CAB">
        <w:rPr>
          <w:color w:val="000000"/>
          <w:sz w:val="28"/>
          <w:szCs w:val="20"/>
          <w:lang w:val="en-US"/>
        </w:rPr>
        <w:t>,h,grv,</w:t>
      </w:r>
      <w:r w:rsidRPr="000C6CAB">
        <w:rPr>
          <w:color w:val="A020F0"/>
          <w:sz w:val="28"/>
          <w:szCs w:val="20"/>
          <w:lang w:val="en-US"/>
        </w:rPr>
        <w:t>'--'</w:t>
      </w:r>
      <w:r w:rsidRPr="000C6CAB">
        <w:rPr>
          <w:color w:val="000000"/>
          <w:sz w:val="28"/>
          <w:szCs w:val="20"/>
          <w:lang w:val="en-US"/>
        </w:rPr>
        <w:t>);</w:t>
      </w:r>
    </w:p>
    <w:p w:rsidR="006604E1" w:rsidRPr="006604E1" w:rsidRDefault="006604E1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6604E1">
        <w:rPr>
          <w:color w:val="000000"/>
          <w:sz w:val="28"/>
          <w:szCs w:val="28"/>
        </w:rPr>
        <w:t>xlabel(</w:t>
      </w:r>
      <w:r w:rsidRPr="006604E1">
        <w:rPr>
          <w:color w:val="A020F0"/>
          <w:sz w:val="28"/>
          <w:szCs w:val="28"/>
        </w:rPr>
        <w:t>'Сечение,мм'</w:t>
      </w:r>
      <w:r w:rsidRPr="006604E1">
        <w:rPr>
          <w:color w:val="000000"/>
          <w:sz w:val="28"/>
          <w:szCs w:val="28"/>
        </w:rPr>
        <w:t>);</w:t>
      </w:r>
    </w:p>
    <w:p w:rsidR="006604E1" w:rsidRPr="00C00E16" w:rsidRDefault="006604E1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6604E1">
        <w:rPr>
          <w:color w:val="000000"/>
          <w:sz w:val="28"/>
          <w:szCs w:val="28"/>
        </w:rPr>
        <w:t>ylabel(</w:t>
      </w:r>
      <w:r w:rsidRPr="006604E1">
        <w:rPr>
          <w:color w:val="A020F0"/>
          <w:sz w:val="28"/>
          <w:szCs w:val="28"/>
        </w:rPr>
        <w:t>'Изменение параметра'</w:t>
      </w:r>
      <w:r w:rsidRPr="006604E1">
        <w:rPr>
          <w:color w:val="000000"/>
          <w:sz w:val="28"/>
          <w:szCs w:val="28"/>
        </w:rPr>
        <w:t>);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legend(</w:t>
      </w:r>
      <w:r w:rsidRPr="000C6CAB">
        <w:rPr>
          <w:color w:val="A020F0"/>
          <w:sz w:val="28"/>
          <w:szCs w:val="20"/>
          <w:lang w:val="en-US"/>
        </w:rPr>
        <w:t>''</w:t>
      </w:r>
      <w:r w:rsidRPr="000C6CAB">
        <w:rPr>
          <w:color w:val="000000"/>
          <w:sz w:val="28"/>
          <w:szCs w:val="20"/>
          <w:lang w:val="en-US"/>
        </w:rPr>
        <w:t>,</w:t>
      </w:r>
      <w:r w:rsidRPr="000C6CAB">
        <w:rPr>
          <w:color w:val="A020F0"/>
          <w:sz w:val="28"/>
          <w:szCs w:val="20"/>
          <w:lang w:val="en-US"/>
        </w:rPr>
        <w:t>'a/a0'</w:t>
      </w:r>
      <w:r w:rsidRPr="000C6CAB">
        <w:rPr>
          <w:color w:val="000000"/>
          <w:sz w:val="28"/>
          <w:szCs w:val="20"/>
          <w:lang w:val="en-US"/>
        </w:rPr>
        <w:t>,</w:t>
      </w:r>
      <w:r w:rsidRPr="000C6CAB">
        <w:rPr>
          <w:color w:val="A020F0"/>
          <w:sz w:val="28"/>
          <w:szCs w:val="20"/>
          <w:lang w:val="en-US"/>
        </w:rPr>
        <w:t>''</w:t>
      </w:r>
      <w:r w:rsidRPr="000C6CAB">
        <w:rPr>
          <w:color w:val="000000"/>
          <w:sz w:val="28"/>
          <w:szCs w:val="20"/>
          <w:lang w:val="en-US"/>
        </w:rPr>
        <w:t>,</w:t>
      </w:r>
      <w:r w:rsidRPr="000C6CAB">
        <w:rPr>
          <w:color w:val="A020F0"/>
          <w:sz w:val="28"/>
          <w:szCs w:val="20"/>
          <w:lang w:val="en-US"/>
        </w:rPr>
        <w:t>'T/T0'</w:t>
      </w:r>
      <w:r w:rsidRPr="000C6CAB">
        <w:rPr>
          <w:color w:val="000000"/>
          <w:sz w:val="28"/>
          <w:szCs w:val="20"/>
          <w:lang w:val="en-US"/>
        </w:rPr>
        <w:t>,</w:t>
      </w:r>
      <w:r w:rsidRPr="000C6CAB">
        <w:rPr>
          <w:color w:val="A020F0"/>
          <w:sz w:val="28"/>
          <w:szCs w:val="20"/>
          <w:lang w:val="en-US"/>
        </w:rPr>
        <w:t>''</w:t>
      </w:r>
      <w:r w:rsidRPr="000C6CAB">
        <w:rPr>
          <w:color w:val="000000"/>
          <w:sz w:val="28"/>
          <w:szCs w:val="20"/>
          <w:lang w:val="en-US"/>
        </w:rPr>
        <w:t>,</w:t>
      </w:r>
      <w:r w:rsidRPr="000C6CAB">
        <w:rPr>
          <w:color w:val="A020F0"/>
          <w:sz w:val="28"/>
          <w:szCs w:val="20"/>
          <w:lang w:val="en-US"/>
        </w:rPr>
        <w:t>'ro/ro0'</w:t>
      </w:r>
      <w:r w:rsidRPr="000C6CAB">
        <w:rPr>
          <w:color w:val="000000"/>
          <w:sz w:val="28"/>
          <w:szCs w:val="20"/>
          <w:lang w:val="en-US"/>
        </w:rPr>
        <w:t>,</w:t>
      </w:r>
      <w:r w:rsidRPr="000C6CAB">
        <w:rPr>
          <w:color w:val="A020F0"/>
          <w:sz w:val="28"/>
          <w:szCs w:val="20"/>
          <w:lang w:val="en-US"/>
        </w:rPr>
        <w:t>''</w:t>
      </w:r>
      <w:r w:rsidRPr="000C6CAB">
        <w:rPr>
          <w:color w:val="000000"/>
          <w:sz w:val="28"/>
          <w:szCs w:val="20"/>
          <w:lang w:val="en-US"/>
        </w:rPr>
        <w:t>,</w:t>
      </w:r>
      <w:r w:rsidRPr="000C6CAB">
        <w:rPr>
          <w:color w:val="A020F0"/>
          <w:sz w:val="28"/>
          <w:szCs w:val="20"/>
          <w:lang w:val="en-US"/>
        </w:rPr>
        <w:t>'p/p0'</w:t>
      </w:r>
      <w:r w:rsidRPr="000C6CAB">
        <w:rPr>
          <w:color w:val="000000"/>
          <w:sz w:val="28"/>
          <w:szCs w:val="20"/>
          <w:lang w:val="en-US"/>
        </w:rPr>
        <w:t>,</w:t>
      </w:r>
      <w:r w:rsidRPr="000C6CAB">
        <w:rPr>
          <w:color w:val="A020F0"/>
          <w:sz w:val="28"/>
          <w:szCs w:val="20"/>
          <w:lang w:val="en-US"/>
        </w:rPr>
        <w:t>''</w:t>
      </w:r>
      <w:r w:rsidRPr="000C6CAB">
        <w:rPr>
          <w:color w:val="000000"/>
          <w:sz w:val="28"/>
          <w:szCs w:val="20"/>
          <w:lang w:val="en-US"/>
        </w:rPr>
        <w:t>,</w:t>
      </w:r>
      <w:r w:rsidRPr="000C6CAB">
        <w:rPr>
          <w:color w:val="A020F0"/>
          <w:sz w:val="28"/>
          <w:szCs w:val="20"/>
          <w:lang w:val="en-US"/>
        </w:rPr>
        <w:t>'v/vmax'</w:t>
      </w:r>
      <w:r w:rsidRPr="000C6CAB">
        <w:rPr>
          <w:color w:val="000000"/>
          <w:sz w:val="28"/>
          <w:szCs w:val="20"/>
          <w:lang w:val="en-US"/>
        </w:rPr>
        <w:t>)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 xml:space="preserve">hold </w:t>
      </w:r>
      <w:r w:rsidRPr="000C6CAB">
        <w:rPr>
          <w:color w:val="A020F0"/>
          <w:sz w:val="28"/>
          <w:szCs w:val="20"/>
          <w:lang w:val="en-US"/>
        </w:rPr>
        <w:t>off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figure(2)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grM=pchip(x,M,h)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0C6CAB">
        <w:rPr>
          <w:color w:val="000000"/>
          <w:sz w:val="28"/>
          <w:szCs w:val="20"/>
          <w:lang w:val="en-US"/>
        </w:rPr>
        <w:t>plot(x,M,</w:t>
      </w:r>
      <w:r w:rsidRPr="000C6CAB">
        <w:rPr>
          <w:color w:val="A020F0"/>
          <w:sz w:val="28"/>
          <w:szCs w:val="20"/>
          <w:lang w:val="en-US"/>
        </w:rPr>
        <w:t>'x'</w:t>
      </w:r>
      <w:r w:rsidRPr="000C6CAB">
        <w:rPr>
          <w:color w:val="000000"/>
          <w:sz w:val="28"/>
          <w:szCs w:val="20"/>
          <w:lang w:val="en-US"/>
        </w:rPr>
        <w:t>,h,grM)</w:t>
      </w:r>
    </w:p>
    <w:p w:rsidR="000C6CAB" w:rsidRPr="000C6CAB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</w:rPr>
      </w:pPr>
      <w:r w:rsidRPr="000C6CAB">
        <w:rPr>
          <w:color w:val="000000"/>
          <w:sz w:val="28"/>
          <w:szCs w:val="20"/>
        </w:rPr>
        <w:t xml:space="preserve">grid </w:t>
      </w:r>
      <w:r w:rsidRPr="000C6CAB">
        <w:rPr>
          <w:color w:val="A020F0"/>
          <w:sz w:val="28"/>
          <w:szCs w:val="20"/>
        </w:rPr>
        <w:t>on</w:t>
      </w:r>
    </w:p>
    <w:p w:rsidR="00D07A29" w:rsidRDefault="000C6CAB" w:rsidP="00C00E16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0"/>
        </w:rPr>
      </w:pPr>
      <w:r w:rsidRPr="000C6CAB">
        <w:rPr>
          <w:color w:val="000000"/>
          <w:sz w:val="28"/>
          <w:szCs w:val="20"/>
        </w:rPr>
        <w:lastRenderedPageBreak/>
        <w:t>axis([-8,51,0.3,3])</w:t>
      </w:r>
    </w:p>
    <w:p w:rsidR="006604E1" w:rsidRPr="006604E1" w:rsidRDefault="006604E1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</w:rPr>
      </w:pPr>
      <w:r w:rsidRPr="006604E1">
        <w:rPr>
          <w:color w:val="000000"/>
          <w:sz w:val="28"/>
          <w:szCs w:val="20"/>
        </w:rPr>
        <w:t>xlabel(</w:t>
      </w:r>
      <w:r w:rsidRPr="006604E1">
        <w:rPr>
          <w:color w:val="A020F0"/>
          <w:sz w:val="28"/>
          <w:szCs w:val="20"/>
        </w:rPr>
        <w:t>'Сечение,мм'</w:t>
      </w:r>
      <w:r w:rsidRPr="006604E1">
        <w:rPr>
          <w:color w:val="000000"/>
          <w:sz w:val="28"/>
          <w:szCs w:val="20"/>
        </w:rPr>
        <w:t>);</w:t>
      </w:r>
    </w:p>
    <w:p w:rsidR="006604E1" w:rsidRPr="006604E1" w:rsidRDefault="006604E1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</w:rPr>
      </w:pPr>
      <w:r w:rsidRPr="006604E1">
        <w:rPr>
          <w:color w:val="000000"/>
          <w:sz w:val="28"/>
          <w:szCs w:val="20"/>
        </w:rPr>
        <w:t>ylabel(</w:t>
      </w:r>
      <w:r w:rsidRPr="006604E1">
        <w:rPr>
          <w:color w:val="A020F0"/>
          <w:sz w:val="28"/>
          <w:szCs w:val="20"/>
        </w:rPr>
        <w:t>'Число М'</w:t>
      </w:r>
      <w:r w:rsidRPr="006604E1">
        <w:rPr>
          <w:color w:val="000000"/>
          <w:sz w:val="28"/>
          <w:szCs w:val="20"/>
        </w:rPr>
        <w:t>);</w:t>
      </w:r>
    </w:p>
    <w:p w:rsidR="00D07A29" w:rsidRPr="009E68A9" w:rsidRDefault="006604E1" w:rsidP="00D07A2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0"/>
        </w:rPr>
      </w:pPr>
      <w:r w:rsidRPr="006604E1">
        <w:rPr>
          <w:bCs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593BC946" wp14:editId="65A57538">
            <wp:simplePos x="0" y="0"/>
            <wp:positionH relativeFrom="column">
              <wp:posOffset>5369560</wp:posOffset>
            </wp:positionH>
            <wp:positionV relativeFrom="paragraph">
              <wp:posOffset>848360</wp:posOffset>
            </wp:positionV>
            <wp:extent cx="905001" cy="1667108"/>
            <wp:effectExtent l="0" t="0" r="9525" b="9525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8A9" w:rsidRPr="009E68A9">
        <w:rPr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F414CA9" wp14:editId="5726A62B">
            <wp:simplePos x="0" y="0"/>
            <wp:positionH relativeFrom="column">
              <wp:posOffset>186055</wp:posOffset>
            </wp:positionH>
            <wp:positionV relativeFrom="paragraph">
              <wp:posOffset>667385</wp:posOffset>
            </wp:positionV>
            <wp:extent cx="5249545" cy="4162425"/>
            <wp:effectExtent l="0" t="0" r="8255" b="952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8A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C190FF" wp14:editId="1CE44428">
                <wp:simplePos x="0" y="0"/>
                <wp:positionH relativeFrom="column">
                  <wp:posOffset>119380</wp:posOffset>
                </wp:positionH>
                <wp:positionV relativeFrom="paragraph">
                  <wp:posOffset>4886960</wp:posOffset>
                </wp:positionV>
                <wp:extent cx="5249545" cy="635"/>
                <wp:effectExtent l="0" t="0" r="0" b="0"/>
                <wp:wrapTopAndBottom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E68A9" w:rsidRPr="009E68A9" w:rsidRDefault="009E68A9" w:rsidP="009E68A9">
                            <w:pPr>
                              <w:pStyle w:val="a6"/>
                              <w:jc w:val="center"/>
                              <w:rPr>
                                <w:rFonts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60992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9E68A9">
                              <w:t>. Изменение газодинамических параметров вдоль сопла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190F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9.4pt;margin-top:384.8pt;width:413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" stroked="f">
                <v:textbox style="mso-fit-shape-to-text:t" inset="0,0,0,0">
                  <w:txbxContent>
                    <w:p w:rsidR="009E68A9" w:rsidRPr="009E68A9" w:rsidRDefault="009E68A9" w:rsidP="009E68A9">
                      <w:pPr>
                        <w:pStyle w:val="a6"/>
                        <w:jc w:val="center"/>
                        <w:rPr>
                          <w:rFonts w:cs="Times New Roman"/>
                          <w:color w:val="000000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60992">
                          <w:rPr>
                            <w:noProof/>
                          </w:rPr>
                          <w:t>3</w:t>
                        </w:r>
                      </w:fldSimple>
                      <w:r w:rsidRPr="009E68A9">
                        <w:t>. Изменение газодинамических параметров вдоль сопла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7A29">
        <w:rPr>
          <w:color w:val="000000"/>
          <w:sz w:val="28"/>
          <w:szCs w:val="20"/>
        </w:rPr>
        <w:tab/>
        <w:t>График основных зависимостей приведён ниже (за точку 0 по длине сопла взято критическое сечение сопла)</w:t>
      </w:r>
      <w:r w:rsidR="009E68A9" w:rsidRPr="009E68A9">
        <w:rPr>
          <w:color w:val="000000"/>
          <w:sz w:val="28"/>
          <w:szCs w:val="20"/>
        </w:rPr>
        <w:t>.</w:t>
      </w:r>
    </w:p>
    <w:p w:rsidR="00BA7F6E" w:rsidRPr="00123298" w:rsidRDefault="00BA7F6E" w:rsidP="00BA7F6E">
      <w:pPr>
        <w:suppressAutoHyphens w:val="0"/>
        <w:autoSpaceDE w:val="0"/>
        <w:autoSpaceDN w:val="0"/>
        <w:adjustRightInd w:val="0"/>
        <w:ind w:left="708"/>
        <w:rPr>
          <w:color w:val="000000"/>
          <w:sz w:val="28"/>
          <w:szCs w:val="28"/>
        </w:rPr>
      </w:pPr>
    </w:p>
    <w:p w:rsidR="00BA7F6E" w:rsidRPr="00123298" w:rsidRDefault="00BA7F6E" w:rsidP="00BA7F6E">
      <w:pPr>
        <w:pStyle w:val="a6"/>
        <w:spacing w:before="0" w:after="0" w:line="360" w:lineRule="auto"/>
        <w:ind w:left="714"/>
        <w:jc w:val="both"/>
        <w:rPr>
          <w:bCs/>
          <w:i w:val="0"/>
          <w:sz w:val="28"/>
          <w:szCs w:val="28"/>
        </w:rPr>
      </w:pPr>
    </w:p>
    <w:p w:rsidR="00326E28" w:rsidRDefault="00CF7C7B" w:rsidP="00326E28">
      <w:pPr>
        <w:pStyle w:val="a6"/>
        <w:keepNext/>
        <w:spacing w:line="360" w:lineRule="auto"/>
        <w:ind w:left="720"/>
        <w:jc w:val="both"/>
      </w:pPr>
      <w:r w:rsidRPr="00CF7C7B">
        <w:rPr>
          <w:bCs/>
          <w:i w:val="0"/>
          <w:sz w:val="28"/>
          <w:szCs w:val="28"/>
        </w:rPr>
        <w:lastRenderedPageBreak/>
        <w:drawing>
          <wp:inline distT="0" distB="0" distL="0" distR="0" wp14:anchorId="4FE3CC71" wp14:editId="7126EEA1">
            <wp:extent cx="4619625" cy="3690286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4937" cy="36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35C" w:rsidRPr="006D735C" w:rsidRDefault="00326E28" w:rsidP="00326E28">
      <w:pPr>
        <w:pStyle w:val="a6"/>
        <w:jc w:val="center"/>
      </w:pPr>
      <w:r>
        <w:t xml:space="preserve">Рисунок </w:t>
      </w:r>
      <w:fldSimple w:instr=" SEQ Рисунок \* ARABIC ">
        <w:r w:rsidR="00E60992">
          <w:rPr>
            <w:noProof/>
          </w:rPr>
          <w:t>4</w:t>
        </w:r>
      </w:fldSimple>
      <w:r>
        <w:t>. Изменение числа Маха вдоль сопла</w:t>
      </w:r>
    </w:p>
    <w:p w:rsidR="00CC4AF6" w:rsidRDefault="00B34617" w:rsidP="006D735C">
      <w:pPr>
        <w:pStyle w:val="a6"/>
        <w:spacing w:line="360" w:lineRule="auto"/>
        <w:ind w:firstLine="709"/>
        <w:jc w:val="both"/>
        <w:rPr>
          <w:bCs/>
          <w:i w:val="0"/>
          <w:sz w:val="28"/>
          <w:szCs w:val="28"/>
        </w:rPr>
      </w:pPr>
      <w:r w:rsidRPr="00B34617">
        <w:rPr>
          <w:color w:val="000000"/>
          <w:sz w:val="28"/>
          <w:szCs w:val="20"/>
        </w:rPr>
        <w:drawing>
          <wp:anchor distT="0" distB="0" distL="114300" distR="114300" simplePos="0" relativeHeight="251666432" behindDoc="0" locked="0" layoutInCell="1" allowOverlap="1" wp14:anchorId="2EA2F29A" wp14:editId="3C41C880">
            <wp:simplePos x="0" y="0"/>
            <wp:positionH relativeFrom="column">
              <wp:posOffset>758190</wp:posOffset>
            </wp:positionH>
            <wp:positionV relativeFrom="paragraph">
              <wp:posOffset>984885</wp:posOffset>
            </wp:positionV>
            <wp:extent cx="4410075" cy="3417808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417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735C">
        <w:rPr>
          <w:bCs/>
          <w:i w:val="0"/>
          <w:sz w:val="28"/>
          <w:szCs w:val="28"/>
        </w:rPr>
        <w:t>Шаг 4. На основе замеренных данных построить графики распределения давления вдоль сопла. Провести сравнение экспериментальных данных с результатами расчета.</w:t>
      </w:r>
    </w:p>
    <w:p w:rsidR="00B34617" w:rsidRDefault="00B34617" w:rsidP="00B34617">
      <w:pPr>
        <w:pStyle w:val="a6"/>
        <w:keepNext/>
        <w:spacing w:line="360" w:lineRule="auto"/>
        <w:ind w:firstLine="709"/>
        <w:jc w:val="both"/>
      </w:pPr>
    </w:p>
    <w:p w:rsidR="006D735C" w:rsidRDefault="00B34617" w:rsidP="00B34617">
      <w:pPr>
        <w:pStyle w:val="a6"/>
        <w:jc w:val="center"/>
      </w:pPr>
      <w:r>
        <w:t xml:space="preserve">Рисунок </w:t>
      </w:r>
      <w:fldSimple w:instr=" SEQ Рисунок \* ARABIC ">
        <w:r w:rsidR="00E60992">
          <w:rPr>
            <w:noProof/>
          </w:rPr>
          <w:t>5</w:t>
        </w:r>
      </w:fldSimple>
      <w:r w:rsidRPr="00B34617">
        <w:t xml:space="preserve">. </w:t>
      </w:r>
      <w:r>
        <w:t>Экспериментральное и теоретическое распределение давления вдоль сопла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lastRenderedPageBreak/>
        <w:t>clc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 xml:space="preserve">clear </w:t>
      </w:r>
      <w:r w:rsidRPr="00B34617">
        <w:rPr>
          <w:color w:val="A020F0"/>
          <w:sz w:val="28"/>
          <w:szCs w:val="20"/>
          <w:lang w:val="en-US"/>
        </w:rPr>
        <w:t>all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p=[29.5;27;16;13.5;7.0;3.7;1.85;1.3;1];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p0=33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P=p/p0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x=[-6;-3;0;3;9;21;33;42;50];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pteor=[0.9235;0.8552;0.5283;0.3055;0.1850;0.0906;0.0533;0.0380;0.0298];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h=-6:0.001:51;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grP=pchip(x,P,h);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grpteor=pchip(x,pteor,h)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figure(3)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plot(x,P,</w:t>
      </w:r>
      <w:r w:rsidRPr="00B34617">
        <w:rPr>
          <w:color w:val="A020F0"/>
          <w:sz w:val="28"/>
          <w:szCs w:val="20"/>
          <w:lang w:val="en-US"/>
        </w:rPr>
        <w:t>'x'</w:t>
      </w:r>
      <w:r w:rsidRPr="00B34617">
        <w:rPr>
          <w:color w:val="000000"/>
          <w:sz w:val="28"/>
          <w:szCs w:val="20"/>
          <w:lang w:val="en-US"/>
        </w:rPr>
        <w:t>,h,grP)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 xml:space="preserve">grid </w:t>
      </w:r>
      <w:r w:rsidRPr="00B34617">
        <w:rPr>
          <w:color w:val="A020F0"/>
          <w:sz w:val="28"/>
          <w:szCs w:val="20"/>
          <w:lang w:val="en-US"/>
        </w:rPr>
        <w:t>on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 xml:space="preserve">hold </w:t>
      </w:r>
      <w:r w:rsidRPr="00B34617">
        <w:rPr>
          <w:color w:val="A020F0"/>
          <w:sz w:val="28"/>
          <w:szCs w:val="20"/>
          <w:lang w:val="en-US"/>
        </w:rPr>
        <w:t>on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  <w:lang w:val="en-US"/>
        </w:rPr>
      </w:pPr>
      <w:r w:rsidRPr="00B34617">
        <w:rPr>
          <w:color w:val="000000"/>
          <w:sz w:val="28"/>
          <w:szCs w:val="20"/>
          <w:lang w:val="en-US"/>
        </w:rPr>
        <w:t>plot(x,pteor,</w:t>
      </w:r>
      <w:r w:rsidRPr="00B34617">
        <w:rPr>
          <w:color w:val="A020F0"/>
          <w:sz w:val="28"/>
          <w:szCs w:val="20"/>
          <w:lang w:val="en-US"/>
        </w:rPr>
        <w:t>'x'</w:t>
      </w:r>
      <w:r w:rsidRPr="00B34617">
        <w:rPr>
          <w:color w:val="000000"/>
          <w:sz w:val="28"/>
          <w:szCs w:val="20"/>
          <w:lang w:val="en-US"/>
        </w:rPr>
        <w:t>,h,grpteor,</w:t>
      </w:r>
      <w:r w:rsidRPr="00B34617">
        <w:rPr>
          <w:color w:val="A020F0"/>
          <w:sz w:val="28"/>
          <w:szCs w:val="20"/>
          <w:lang w:val="en-US"/>
        </w:rPr>
        <w:t>'--'</w:t>
      </w:r>
      <w:r w:rsidRPr="00B34617">
        <w:rPr>
          <w:color w:val="000000"/>
          <w:sz w:val="28"/>
          <w:szCs w:val="20"/>
          <w:lang w:val="en-US"/>
        </w:rPr>
        <w:t>);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</w:rPr>
      </w:pPr>
      <w:r w:rsidRPr="00B34617">
        <w:rPr>
          <w:color w:val="000000"/>
          <w:sz w:val="28"/>
          <w:szCs w:val="20"/>
        </w:rPr>
        <w:t>xlabel(</w:t>
      </w:r>
      <w:r w:rsidRPr="00B34617">
        <w:rPr>
          <w:color w:val="A020F0"/>
          <w:sz w:val="28"/>
          <w:szCs w:val="20"/>
        </w:rPr>
        <w:t>'Сечение,мм'</w:t>
      </w:r>
      <w:r w:rsidRPr="00B34617">
        <w:rPr>
          <w:color w:val="000000"/>
          <w:sz w:val="28"/>
          <w:szCs w:val="20"/>
        </w:rPr>
        <w:t>);</w:t>
      </w:r>
    </w:p>
    <w:p w:rsidR="00B34617" w:rsidRP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sz w:val="36"/>
        </w:rPr>
      </w:pPr>
      <w:r w:rsidRPr="00B34617">
        <w:rPr>
          <w:color w:val="000000"/>
          <w:sz w:val="28"/>
          <w:szCs w:val="20"/>
        </w:rPr>
        <w:t>ylabel(</w:t>
      </w:r>
      <w:r w:rsidRPr="00B34617">
        <w:rPr>
          <w:color w:val="A020F0"/>
          <w:sz w:val="28"/>
          <w:szCs w:val="20"/>
        </w:rPr>
        <w:t>'Значение давления'</w:t>
      </w:r>
      <w:r w:rsidRPr="00B34617">
        <w:rPr>
          <w:color w:val="000000"/>
          <w:sz w:val="28"/>
          <w:szCs w:val="20"/>
        </w:rPr>
        <w:t>);</w:t>
      </w:r>
    </w:p>
    <w:p w:rsidR="00B34617" w:rsidRDefault="00B34617" w:rsidP="00C00E16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0"/>
        </w:rPr>
      </w:pPr>
      <w:r w:rsidRPr="00B34617">
        <w:rPr>
          <w:color w:val="000000"/>
          <w:sz w:val="28"/>
          <w:szCs w:val="20"/>
        </w:rPr>
        <w:t>legend(</w:t>
      </w:r>
      <w:r w:rsidRPr="00B34617">
        <w:rPr>
          <w:color w:val="A020F0"/>
          <w:sz w:val="28"/>
          <w:szCs w:val="20"/>
        </w:rPr>
        <w:t>''</w:t>
      </w:r>
      <w:r w:rsidRPr="00B34617">
        <w:rPr>
          <w:color w:val="000000"/>
          <w:sz w:val="28"/>
          <w:szCs w:val="20"/>
        </w:rPr>
        <w:t>,</w:t>
      </w:r>
      <w:r w:rsidRPr="00B34617">
        <w:rPr>
          <w:color w:val="A020F0"/>
          <w:sz w:val="28"/>
          <w:szCs w:val="20"/>
        </w:rPr>
        <w:t>'Экспериментальное'</w:t>
      </w:r>
      <w:r w:rsidRPr="00B34617">
        <w:rPr>
          <w:color w:val="000000"/>
          <w:sz w:val="28"/>
          <w:szCs w:val="20"/>
        </w:rPr>
        <w:t>,</w:t>
      </w:r>
      <w:r w:rsidRPr="00B34617">
        <w:rPr>
          <w:color w:val="A020F0"/>
          <w:sz w:val="28"/>
          <w:szCs w:val="20"/>
        </w:rPr>
        <w:t>''</w:t>
      </w:r>
      <w:r w:rsidRPr="00B34617">
        <w:rPr>
          <w:color w:val="000000"/>
          <w:sz w:val="28"/>
          <w:szCs w:val="20"/>
        </w:rPr>
        <w:t>,</w:t>
      </w:r>
      <w:r w:rsidRPr="00B34617">
        <w:rPr>
          <w:color w:val="A020F0"/>
          <w:sz w:val="28"/>
          <w:szCs w:val="20"/>
        </w:rPr>
        <w:t>'Теоретическое'</w:t>
      </w:r>
      <w:r w:rsidRPr="00B34617">
        <w:rPr>
          <w:color w:val="000000"/>
          <w:sz w:val="28"/>
          <w:szCs w:val="20"/>
        </w:rPr>
        <w:t>)</w:t>
      </w:r>
    </w:p>
    <w:p w:rsidR="00964323" w:rsidRDefault="00964323" w:rsidP="00B34617">
      <w:pPr>
        <w:suppressAutoHyphens w:val="0"/>
        <w:autoSpaceDE w:val="0"/>
        <w:autoSpaceDN w:val="0"/>
        <w:adjustRightInd w:val="0"/>
        <w:rPr>
          <w:color w:val="000000"/>
          <w:sz w:val="28"/>
          <w:szCs w:val="20"/>
        </w:rPr>
      </w:pPr>
    </w:p>
    <w:p w:rsidR="00964323" w:rsidRDefault="00964323" w:rsidP="00964323">
      <w:pPr>
        <w:suppressAutoHyphens w:val="0"/>
        <w:autoSpaceDE w:val="0"/>
        <w:autoSpaceDN w:val="0"/>
        <w:adjustRightInd w:val="0"/>
        <w:ind w:firstLine="709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Шаг 5. Определить величину расхода газа через сопло</w:t>
      </w:r>
    </w:p>
    <w:p w:rsidR="00AA7584" w:rsidRPr="00AA7584" w:rsidRDefault="00AA7584" w:rsidP="00964323">
      <w:pPr>
        <w:suppressAutoHyphens w:val="0"/>
        <w:autoSpaceDE w:val="0"/>
        <w:autoSpaceDN w:val="0"/>
        <w:adjustRightInd w:val="0"/>
        <w:ind w:firstLine="709"/>
        <w:rPr>
          <w:color w:val="000000"/>
          <w:sz w:val="28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0"/>
            </w:rPr>
            <m:t>Q=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0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f*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0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0"/>
                    </w:rPr>
                    <m:t>*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0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0"/>
                        </w:rPr>
                        <m:t>0</m:t>
                      </m:r>
                    </m:sub>
                  </m:sSub>
                </m:e>
              </m:rad>
            </m:den>
          </m:f>
        </m:oMath>
      </m:oMathPara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C00E16">
        <w:rPr>
          <w:color w:val="000000"/>
          <w:sz w:val="28"/>
          <w:szCs w:val="28"/>
          <w:lang w:val="en-US"/>
        </w:rPr>
        <w:t>clc</w:t>
      </w:r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C00E16">
        <w:rPr>
          <w:color w:val="000000"/>
          <w:sz w:val="28"/>
          <w:szCs w:val="28"/>
          <w:lang w:val="en-US"/>
        </w:rPr>
        <w:t xml:space="preserve">clear </w:t>
      </w:r>
      <w:r w:rsidRPr="00C00E16">
        <w:rPr>
          <w:color w:val="A020F0"/>
          <w:sz w:val="28"/>
          <w:szCs w:val="28"/>
          <w:lang w:val="en-US"/>
        </w:rPr>
        <w:t>all</w:t>
      </w:r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C00E16">
        <w:rPr>
          <w:color w:val="000000"/>
          <w:sz w:val="28"/>
          <w:szCs w:val="28"/>
          <w:lang w:val="en-US"/>
        </w:rPr>
        <w:t>y=1.4;</w:t>
      </w:r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C00E16">
        <w:rPr>
          <w:color w:val="000000"/>
          <w:sz w:val="28"/>
          <w:szCs w:val="28"/>
          <w:lang w:val="en-US"/>
        </w:rPr>
        <w:t>R=287.1;</w:t>
      </w:r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C00E16">
        <w:rPr>
          <w:color w:val="000000"/>
          <w:sz w:val="28"/>
          <w:szCs w:val="28"/>
          <w:lang w:val="en-US"/>
        </w:rPr>
        <w:t>T0=288;</w:t>
      </w:r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C00E16">
        <w:rPr>
          <w:color w:val="000000"/>
          <w:sz w:val="28"/>
          <w:szCs w:val="28"/>
          <w:lang w:val="en-US"/>
        </w:rPr>
        <w:t>f=0.0404;</w:t>
      </w:r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C00E16">
        <w:rPr>
          <w:color w:val="000000"/>
          <w:sz w:val="28"/>
          <w:szCs w:val="28"/>
          <w:lang w:val="en-US"/>
        </w:rPr>
        <w:t>p0=33*101325;</w:t>
      </w:r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C00E16">
        <w:rPr>
          <w:color w:val="000000"/>
          <w:sz w:val="28"/>
          <w:szCs w:val="28"/>
          <w:lang w:val="en-US"/>
        </w:rPr>
        <w:t>R</w:t>
      </w:r>
      <w:r w:rsidR="00D1756E">
        <w:rPr>
          <w:color w:val="000000"/>
          <w:sz w:val="28"/>
          <w:szCs w:val="28"/>
          <w:lang w:val="en-US"/>
        </w:rPr>
        <w:t>ad</w:t>
      </w:r>
      <w:r w:rsidRPr="00C00E16">
        <w:rPr>
          <w:color w:val="000000"/>
          <w:sz w:val="28"/>
          <w:szCs w:val="28"/>
          <w:lang w:val="en-US"/>
        </w:rPr>
        <w:t>=3;</w:t>
      </w:r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  <w:lang w:val="en-US"/>
        </w:rPr>
      </w:pPr>
      <w:r w:rsidRPr="00C00E16">
        <w:rPr>
          <w:color w:val="000000"/>
          <w:sz w:val="28"/>
          <w:szCs w:val="28"/>
          <w:lang w:val="en-US"/>
        </w:rPr>
        <w:t>Fkr=pi*R</w:t>
      </w:r>
      <w:r w:rsidR="00D1756E">
        <w:rPr>
          <w:color w:val="000000"/>
          <w:sz w:val="28"/>
          <w:szCs w:val="28"/>
          <w:lang w:val="en-US"/>
        </w:rPr>
        <w:t>ad</w:t>
      </w:r>
      <w:r w:rsidRPr="00C00E16">
        <w:rPr>
          <w:color w:val="000000"/>
          <w:sz w:val="28"/>
          <w:szCs w:val="28"/>
          <w:lang w:val="en-US"/>
        </w:rPr>
        <w:t>^2/10^6;</w:t>
      </w:r>
    </w:p>
    <w:p w:rsidR="00C00E16" w:rsidRP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C00E16">
        <w:rPr>
          <w:color w:val="228B22"/>
          <w:sz w:val="28"/>
          <w:szCs w:val="28"/>
        </w:rPr>
        <w:lastRenderedPageBreak/>
        <w:t>%расчёт расхода газа</w:t>
      </w:r>
    </w:p>
    <w:p w:rsidR="00C00E16" w:rsidRDefault="00C00E16" w:rsidP="00C00E16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C00E16">
        <w:rPr>
          <w:color w:val="000000"/>
          <w:sz w:val="28"/>
          <w:szCs w:val="28"/>
          <w:lang w:val="en-US"/>
        </w:rPr>
        <w:t>Q</w:t>
      </w:r>
      <w:r w:rsidRPr="00AA7584">
        <w:rPr>
          <w:color w:val="000000"/>
          <w:sz w:val="28"/>
          <w:szCs w:val="28"/>
        </w:rPr>
        <w:t>=(</w:t>
      </w:r>
      <w:r w:rsidRPr="00C00E16">
        <w:rPr>
          <w:color w:val="000000"/>
          <w:sz w:val="28"/>
          <w:szCs w:val="28"/>
          <w:lang w:val="en-US"/>
        </w:rPr>
        <w:t>f</w:t>
      </w:r>
      <w:r w:rsidRPr="00AA7584">
        <w:rPr>
          <w:color w:val="000000"/>
          <w:sz w:val="28"/>
          <w:szCs w:val="28"/>
        </w:rPr>
        <w:t>*</w:t>
      </w:r>
      <w:r w:rsidRPr="00C00E16">
        <w:rPr>
          <w:color w:val="000000"/>
          <w:sz w:val="28"/>
          <w:szCs w:val="28"/>
          <w:lang w:val="en-US"/>
        </w:rPr>
        <w:t>p</w:t>
      </w:r>
      <w:r w:rsidRPr="00AA7584">
        <w:rPr>
          <w:color w:val="000000"/>
          <w:sz w:val="28"/>
          <w:szCs w:val="28"/>
        </w:rPr>
        <w:t>0*</w:t>
      </w:r>
      <w:r w:rsidRPr="00C00E16">
        <w:rPr>
          <w:color w:val="000000"/>
          <w:sz w:val="28"/>
          <w:szCs w:val="28"/>
          <w:lang w:val="en-US"/>
        </w:rPr>
        <w:t>Fkr</w:t>
      </w:r>
      <w:r w:rsidRPr="00AA7584">
        <w:rPr>
          <w:color w:val="000000"/>
          <w:sz w:val="28"/>
          <w:szCs w:val="28"/>
        </w:rPr>
        <w:t>)/</w:t>
      </w:r>
      <w:r w:rsidRPr="00C00E16">
        <w:rPr>
          <w:color w:val="000000"/>
          <w:sz w:val="28"/>
          <w:szCs w:val="28"/>
          <w:lang w:val="en-US"/>
        </w:rPr>
        <w:t>sqrt</w:t>
      </w:r>
      <w:r w:rsidRPr="00AA7584">
        <w:rPr>
          <w:color w:val="000000"/>
          <w:sz w:val="28"/>
          <w:szCs w:val="28"/>
        </w:rPr>
        <w:t>(</w:t>
      </w:r>
      <w:r w:rsidRPr="00C00E16">
        <w:rPr>
          <w:color w:val="000000"/>
          <w:sz w:val="28"/>
          <w:szCs w:val="28"/>
          <w:lang w:val="en-US"/>
        </w:rPr>
        <w:t>T</w:t>
      </w:r>
      <w:r w:rsidRPr="00AA7584">
        <w:rPr>
          <w:color w:val="000000"/>
          <w:sz w:val="28"/>
          <w:szCs w:val="28"/>
        </w:rPr>
        <w:t>0)</w:t>
      </w:r>
      <w:r w:rsidRPr="00AA7584">
        <w:rPr>
          <w:color w:val="000000"/>
          <w:sz w:val="28"/>
          <w:szCs w:val="28"/>
        </w:rPr>
        <w:t xml:space="preserve">=0.2251 </w:t>
      </w:r>
      <w:r w:rsidR="00AA7584">
        <w:rPr>
          <w:color w:val="000000"/>
          <w:sz w:val="28"/>
          <w:szCs w:val="28"/>
        </w:rPr>
        <w:t>кг/с</w:t>
      </w:r>
    </w:p>
    <w:p w:rsidR="00AA7584" w:rsidRDefault="00AA7584" w:rsidP="00AA7584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Шаг 6. Определить величину реактивной силы </w:t>
      </w:r>
    </w:p>
    <w:p w:rsidR="00AA7584" w:rsidRPr="0092163A" w:rsidRDefault="00965FF5" w:rsidP="00AA7584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P=Q*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</m:oMath>
      </m:oMathPara>
    </w:p>
    <w:p w:rsidR="0092163A" w:rsidRP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228B22"/>
          <w:sz w:val="28"/>
          <w:szCs w:val="28"/>
        </w:rPr>
      </w:pPr>
      <w:r w:rsidRPr="0092163A">
        <w:rPr>
          <w:color w:val="228B22"/>
          <w:sz w:val="28"/>
          <w:szCs w:val="28"/>
        </w:rPr>
        <w:t>%расчёт величины реактивной силы</w:t>
      </w:r>
    </w:p>
    <w:p w:rsidR="0092163A" w:rsidRP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92163A">
        <w:rPr>
          <w:color w:val="000000"/>
          <w:sz w:val="28"/>
          <w:szCs w:val="28"/>
          <w:lang w:val="en-US"/>
        </w:rPr>
        <w:t>Votn=0.7959;</w:t>
      </w:r>
    </w:p>
    <w:p w:rsidR="0092163A" w:rsidRP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92163A">
        <w:rPr>
          <w:color w:val="000000"/>
          <w:sz w:val="28"/>
          <w:szCs w:val="28"/>
          <w:lang w:val="en-US"/>
        </w:rPr>
        <w:t>Vmax=sqrt((2*y*R*T0)/(y-1))</w:t>
      </w:r>
    </w:p>
    <w:p w:rsidR="0092163A" w:rsidRP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92163A">
        <w:rPr>
          <w:color w:val="000000"/>
          <w:sz w:val="28"/>
          <w:szCs w:val="28"/>
          <w:lang w:val="en-US"/>
        </w:rPr>
        <w:t>Va=Votn*Vmax</w:t>
      </w:r>
    </w:p>
    <w:p w:rsidR="0092163A" w:rsidRP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92163A">
        <w:rPr>
          <w:color w:val="000000"/>
          <w:sz w:val="28"/>
          <w:szCs w:val="28"/>
          <w:lang w:val="en-US"/>
        </w:rPr>
        <w:t>pn=101325;</w:t>
      </w:r>
    </w:p>
    <w:p w:rsidR="0092163A" w:rsidRP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92163A">
        <w:rPr>
          <w:color w:val="000000"/>
          <w:sz w:val="28"/>
          <w:szCs w:val="28"/>
          <w:lang w:val="en-US"/>
        </w:rPr>
        <w:t>pa=(1/33)*p0</w:t>
      </w:r>
    </w:p>
    <w:p w:rsidR="0092163A" w:rsidRP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92163A">
        <w:rPr>
          <w:color w:val="000000"/>
          <w:sz w:val="28"/>
          <w:szCs w:val="28"/>
          <w:lang w:val="en-US"/>
        </w:rPr>
        <w:t>Fa=113.0973*10^-6</w:t>
      </w:r>
    </w:p>
    <w:p w:rsid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en-US"/>
        </w:rPr>
      </w:pPr>
      <w:r w:rsidRPr="0092163A">
        <w:rPr>
          <w:color w:val="000000"/>
          <w:sz w:val="28"/>
          <w:szCs w:val="28"/>
          <w:lang w:val="en-US"/>
        </w:rPr>
        <w:t>P=Q*Va+(pa-pn)*Fa</w:t>
      </w:r>
    </w:p>
    <w:p w:rsid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ab/>
      </w:r>
      <w:r>
        <w:rPr>
          <w:color w:val="000000"/>
          <w:sz w:val="28"/>
          <w:szCs w:val="28"/>
        </w:rPr>
        <w:t>Шаг 7. Определить величину удельной тяги</w:t>
      </w:r>
    </w:p>
    <w:p w:rsidR="0092163A" w:rsidRPr="0092163A" w:rsidRDefault="0092163A" w:rsidP="0092163A">
      <w:pPr>
        <w:suppressAutoHyphens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уд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Q</m:t>
              </m:r>
            </m:den>
          </m:f>
        </m:oMath>
      </m:oMathPara>
    </w:p>
    <w:p w:rsidR="00D1756E" w:rsidRDefault="00D1756E" w:rsidP="00D1756E">
      <w:pPr>
        <w:suppressAutoHyphens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  <w:r w:rsidRPr="00D1756E">
        <w:rPr>
          <w:color w:val="000000"/>
          <w:sz w:val="28"/>
          <w:szCs w:val="28"/>
          <w:lang w:val="en-US"/>
        </w:rPr>
        <w:t>Pud=Va+((pa-pn)*Fa)/Q</w:t>
      </w:r>
    </w:p>
    <w:p w:rsidR="00D1756E" w:rsidRDefault="00D1756E" w:rsidP="00D1756E">
      <w:pPr>
        <w:suppressAutoHyphens w:val="0"/>
        <w:autoSpaceDE w:val="0"/>
        <w:autoSpaceDN w:val="0"/>
        <w:adjustRightInd w:val="0"/>
        <w:rPr>
          <w:color w:val="000000"/>
          <w:sz w:val="28"/>
          <w:szCs w:val="28"/>
          <w:lang w:val="en-US"/>
        </w:rPr>
      </w:pPr>
    </w:p>
    <w:p w:rsidR="00D1756E" w:rsidRDefault="00D1756E" w:rsidP="00D1756E">
      <w:pPr>
        <w:pStyle w:val="a6"/>
        <w:keepNext/>
        <w:jc w:val="center"/>
      </w:pPr>
      <w:r>
        <w:t xml:space="preserve">Таблица </w:t>
      </w:r>
      <w:fldSimple w:instr=" SEQ Таблица \* ARABIC ">
        <w:r w:rsidR="00E60992">
          <w:rPr>
            <w:noProof/>
          </w:rPr>
          <w:t>3</w:t>
        </w:r>
      </w:fldSimple>
      <w:r>
        <w:rPr>
          <w:lang w:val="en-US"/>
        </w:rPr>
        <w:t xml:space="preserve">. </w:t>
      </w:r>
      <w:r>
        <w:t>Результаты расчётов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1756E" w:rsidTr="00D1756E">
        <w:tc>
          <w:tcPr>
            <w:tcW w:w="3115" w:type="dxa"/>
            <w:vAlign w:val="center"/>
          </w:tcPr>
          <w:p w:rsidR="00D1756E" w:rsidRPr="00D1756E" w:rsidRDefault="00D1756E" w:rsidP="00D1756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Q,</w:t>
            </w:r>
            <w:r>
              <w:rPr>
                <w:sz w:val="28"/>
                <w:szCs w:val="28"/>
              </w:rPr>
              <w:t xml:space="preserve"> кг/с</w:t>
            </w:r>
          </w:p>
        </w:tc>
        <w:tc>
          <w:tcPr>
            <w:tcW w:w="3115" w:type="dxa"/>
            <w:vAlign w:val="center"/>
          </w:tcPr>
          <w:p w:rsidR="00D1756E" w:rsidRPr="00D1756E" w:rsidRDefault="00D1756E" w:rsidP="00D1756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Р, Н</w:t>
            </w:r>
          </w:p>
        </w:tc>
        <w:tc>
          <w:tcPr>
            <w:tcW w:w="3115" w:type="dxa"/>
            <w:vAlign w:val="center"/>
          </w:tcPr>
          <w:p w:rsidR="00D1756E" w:rsidRPr="00D1756E" w:rsidRDefault="00D1756E" w:rsidP="00D1756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Руд, м/с</w:t>
            </w:r>
          </w:p>
        </w:tc>
      </w:tr>
      <w:tr w:rsidR="00D1756E" w:rsidTr="00D1756E">
        <w:tc>
          <w:tcPr>
            <w:tcW w:w="3115" w:type="dxa"/>
            <w:vAlign w:val="center"/>
          </w:tcPr>
          <w:p w:rsidR="00D1756E" w:rsidRPr="00D1756E" w:rsidRDefault="00D1756E" w:rsidP="00D1756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0.</w:t>
            </w:r>
            <w:r>
              <w:rPr>
                <w:sz w:val="28"/>
                <w:szCs w:val="28"/>
                <w:lang w:val="en-US"/>
              </w:rPr>
              <w:t>2251</w:t>
            </w:r>
          </w:p>
        </w:tc>
        <w:tc>
          <w:tcPr>
            <w:tcW w:w="3115" w:type="dxa"/>
            <w:vAlign w:val="center"/>
          </w:tcPr>
          <w:p w:rsidR="00D1756E" w:rsidRDefault="00D1756E" w:rsidP="00D1756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136.28</w:t>
            </w:r>
          </w:p>
        </w:tc>
        <w:tc>
          <w:tcPr>
            <w:tcW w:w="3115" w:type="dxa"/>
            <w:vAlign w:val="center"/>
          </w:tcPr>
          <w:p w:rsidR="00D1756E" w:rsidRDefault="00D1756E" w:rsidP="00D1756E">
            <w:pPr>
              <w:suppressAutoHyphens w:val="0"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605.5</w:t>
            </w:r>
          </w:p>
        </w:tc>
      </w:tr>
    </w:tbl>
    <w:p w:rsidR="00D1756E" w:rsidRPr="00D1756E" w:rsidRDefault="00D1756E" w:rsidP="00D1756E">
      <w:pPr>
        <w:suppressAutoHyphens w:val="0"/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92163A" w:rsidRPr="002C45DE" w:rsidRDefault="00157569" w:rsidP="00157569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ab/>
      </w:r>
      <w:r w:rsidRPr="00157569"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лабораторной работы были изучены изменения параметров и рассчитаны параметры газового потока в сопле Лаваля, а также определены следующие величины – расход газа через сопло – 0.2251 кг/с, реактивная сила – 136,28 Н, удельная тяга – 605,5. Также теоретический и экспериментальный график распределения давления вдоль сопла практически совпали. </w:t>
      </w:r>
    </w:p>
    <w:p w:rsidR="0092163A" w:rsidRPr="00157569" w:rsidRDefault="0092163A" w:rsidP="00AA7584">
      <w:pPr>
        <w:suppressAutoHyphens w:val="0"/>
        <w:autoSpaceDE w:val="0"/>
        <w:autoSpaceDN w:val="0"/>
        <w:adjustRightInd w:val="0"/>
        <w:spacing w:line="360" w:lineRule="auto"/>
        <w:ind w:firstLine="709"/>
        <w:jc w:val="both"/>
        <w:rPr>
          <w:i/>
          <w:sz w:val="28"/>
          <w:szCs w:val="28"/>
        </w:rPr>
      </w:pPr>
      <w:bookmarkStart w:id="0" w:name="_GoBack"/>
      <w:bookmarkEnd w:id="0"/>
    </w:p>
    <w:sectPr w:rsidR="0092163A" w:rsidRPr="00157569" w:rsidSect="00002ED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1AFF" w:usb1="500078FF" w:usb2="00000021" w:usb3="00000000" w:csb0="000001BF" w:csb1="00000000"/>
  </w:font>
  <w:font w:name="Noto Sans CJK SC DemiLight"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E1C7F"/>
    <w:multiLevelType w:val="hybridMultilevel"/>
    <w:tmpl w:val="8550EAD8"/>
    <w:lvl w:ilvl="0" w:tplc="5B8C97B4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1C0A20"/>
    <w:multiLevelType w:val="hybridMultilevel"/>
    <w:tmpl w:val="1FF20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3303A"/>
    <w:multiLevelType w:val="hybridMultilevel"/>
    <w:tmpl w:val="34E47F12"/>
    <w:lvl w:ilvl="0" w:tplc="5B8C97B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EAA"/>
    <w:rsid w:val="00002ED7"/>
    <w:rsid w:val="00035DC2"/>
    <w:rsid w:val="00045720"/>
    <w:rsid w:val="000955C2"/>
    <w:rsid w:val="000B1C4C"/>
    <w:rsid w:val="000C6CAB"/>
    <w:rsid w:val="000E4DB9"/>
    <w:rsid w:val="00123298"/>
    <w:rsid w:val="00127630"/>
    <w:rsid w:val="00157569"/>
    <w:rsid w:val="00187EA6"/>
    <w:rsid w:val="001947CB"/>
    <w:rsid w:val="001B3EC3"/>
    <w:rsid w:val="001B6B22"/>
    <w:rsid w:val="001D5036"/>
    <w:rsid w:val="001E3DFF"/>
    <w:rsid w:val="00203A5A"/>
    <w:rsid w:val="00211BEC"/>
    <w:rsid w:val="00224DDE"/>
    <w:rsid w:val="00254712"/>
    <w:rsid w:val="0027062E"/>
    <w:rsid w:val="00281CD9"/>
    <w:rsid w:val="0029092B"/>
    <w:rsid w:val="002913E2"/>
    <w:rsid w:val="0029675A"/>
    <w:rsid w:val="00297C84"/>
    <w:rsid w:val="002A2CDA"/>
    <w:rsid w:val="002C45DE"/>
    <w:rsid w:val="002C5C1B"/>
    <w:rsid w:val="002E5BF3"/>
    <w:rsid w:val="002F4A6B"/>
    <w:rsid w:val="002F5DD3"/>
    <w:rsid w:val="003158E9"/>
    <w:rsid w:val="00315E5F"/>
    <w:rsid w:val="00317316"/>
    <w:rsid w:val="00326E28"/>
    <w:rsid w:val="00362D17"/>
    <w:rsid w:val="00371E79"/>
    <w:rsid w:val="00372D5C"/>
    <w:rsid w:val="00385DFB"/>
    <w:rsid w:val="003E7F52"/>
    <w:rsid w:val="004561FC"/>
    <w:rsid w:val="004571FF"/>
    <w:rsid w:val="0046492E"/>
    <w:rsid w:val="00466EA7"/>
    <w:rsid w:val="00484ADD"/>
    <w:rsid w:val="00487FFC"/>
    <w:rsid w:val="004A1C13"/>
    <w:rsid w:val="004B246D"/>
    <w:rsid w:val="004D6341"/>
    <w:rsid w:val="004E7D53"/>
    <w:rsid w:val="004F00F2"/>
    <w:rsid w:val="00516F51"/>
    <w:rsid w:val="005A2D97"/>
    <w:rsid w:val="006077FE"/>
    <w:rsid w:val="006169A9"/>
    <w:rsid w:val="00617DFD"/>
    <w:rsid w:val="006604E1"/>
    <w:rsid w:val="00690738"/>
    <w:rsid w:val="00696FA3"/>
    <w:rsid w:val="006B5F5C"/>
    <w:rsid w:val="006D735C"/>
    <w:rsid w:val="00750E35"/>
    <w:rsid w:val="00757A5F"/>
    <w:rsid w:val="00766E6B"/>
    <w:rsid w:val="007879AB"/>
    <w:rsid w:val="00792ED9"/>
    <w:rsid w:val="007A590C"/>
    <w:rsid w:val="007B509A"/>
    <w:rsid w:val="007C742C"/>
    <w:rsid w:val="007D4C92"/>
    <w:rsid w:val="00811113"/>
    <w:rsid w:val="00815EFE"/>
    <w:rsid w:val="00826AF6"/>
    <w:rsid w:val="00843CA0"/>
    <w:rsid w:val="00855A9D"/>
    <w:rsid w:val="008731B9"/>
    <w:rsid w:val="00894304"/>
    <w:rsid w:val="00896FC9"/>
    <w:rsid w:val="008A55D6"/>
    <w:rsid w:val="008B033A"/>
    <w:rsid w:val="008B0486"/>
    <w:rsid w:val="008B1309"/>
    <w:rsid w:val="008C3659"/>
    <w:rsid w:val="008C4255"/>
    <w:rsid w:val="008F4B2D"/>
    <w:rsid w:val="008F5E3B"/>
    <w:rsid w:val="0092163A"/>
    <w:rsid w:val="009547BF"/>
    <w:rsid w:val="00964323"/>
    <w:rsid w:val="00965FF5"/>
    <w:rsid w:val="009751DF"/>
    <w:rsid w:val="009A0B9F"/>
    <w:rsid w:val="009A514B"/>
    <w:rsid w:val="009B0F9C"/>
    <w:rsid w:val="009B2F4C"/>
    <w:rsid w:val="009D1EAA"/>
    <w:rsid w:val="009E68A9"/>
    <w:rsid w:val="009F0C79"/>
    <w:rsid w:val="00A562B0"/>
    <w:rsid w:val="00A779F5"/>
    <w:rsid w:val="00A83E1A"/>
    <w:rsid w:val="00AA7584"/>
    <w:rsid w:val="00AB07BA"/>
    <w:rsid w:val="00AF5B2E"/>
    <w:rsid w:val="00B34617"/>
    <w:rsid w:val="00B34B99"/>
    <w:rsid w:val="00B35B9E"/>
    <w:rsid w:val="00B44636"/>
    <w:rsid w:val="00B6048C"/>
    <w:rsid w:val="00B92D4A"/>
    <w:rsid w:val="00BA5E57"/>
    <w:rsid w:val="00BA7F6E"/>
    <w:rsid w:val="00BB6286"/>
    <w:rsid w:val="00BC3A77"/>
    <w:rsid w:val="00BD6118"/>
    <w:rsid w:val="00C00E16"/>
    <w:rsid w:val="00C046DF"/>
    <w:rsid w:val="00C20763"/>
    <w:rsid w:val="00C318C5"/>
    <w:rsid w:val="00C4725D"/>
    <w:rsid w:val="00C55D90"/>
    <w:rsid w:val="00C71D96"/>
    <w:rsid w:val="00C766EF"/>
    <w:rsid w:val="00C83DF5"/>
    <w:rsid w:val="00C862EB"/>
    <w:rsid w:val="00C907C1"/>
    <w:rsid w:val="00C97E64"/>
    <w:rsid w:val="00CC4AF6"/>
    <w:rsid w:val="00CF7200"/>
    <w:rsid w:val="00CF7C7B"/>
    <w:rsid w:val="00D07A29"/>
    <w:rsid w:val="00D1756E"/>
    <w:rsid w:val="00D342C9"/>
    <w:rsid w:val="00D40C07"/>
    <w:rsid w:val="00D40E0E"/>
    <w:rsid w:val="00D56855"/>
    <w:rsid w:val="00D72F46"/>
    <w:rsid w:val="00D81626"/>
    <w:rsid w:val="00DB7DEE"/>
    <w:rsid w:val="00DD3224"/>
    <w:rsid w:val="00DD797F"/>
    <w:rsid w:val="00DF2DE2"/>
    <w:rsid w:val="00E20414"/>
    <w:rsid w:val="00E225B5"/>
    <w:rsid w:val="00E32FB3"/>
    <w:rsid w:val="00E3707B"/>
    <w:rsid w:val="00E56AEF"/>
    <w:rsid w:val="00E605AE"/>
    <w:rsid w:val="00E60992"/>
    <w:rsid w:val="00E74685"/>
    <w:rsid w:val="00E87947"/>
    <w:rsid w:val="00EC6F81"/>
    <w:rsid w:val="00ED04DB"/>
    <w:rsid w:val="00F10C69"/>
    <w:rsid w:val="00F23743"/>
    <w:rsid w:val="00F8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FC39093"/>
  <w15:chartTrackingRefBased/>
  <w15:docId w15:val="{9D10C3A4-D728-4C6E-9435-17950ED29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Текст выноски Знак"/>
    <w:basedOn w:val="1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basedOn w:val="1"/>
    <w:rPr>
      <w:rFonts w:ascii="Times New Roman" w:eastAsia="Times New Roman" w:hAnsi="Times New Roman" w:cs="Times New Roman"/>
      <w:sz w:val="28"/>
      <w:szCs w:val="24"/>
    </w:rPr>
  </w:style>
  <w:style w:type="character" w:customStyle="1" w:styleId="10">
    <w:name w:val="Название книги1"/>
    <w:basedOn w:val="1"/>
    <w:rPr>
      <w:b/>
      <w:bCs/>
      <w:smallCaps/>
      <w:spacing w:val="5"/>
    </w:rPr>
  </w:style>
  <w:style w:type="character" w:customStyle="1" w:styleId="normaltextrun">
    <w:name w:val="normaltextrun"/>
    <w:basedOn w:val="1"/>
  </w:style>
  <w:style w:type="character" w:customStyle="1" w:styleId="eop">
    <w:name w:val="eop"/>
    <w:basedOn w:val="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Noto Sans CJK SC DemiLight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pPr>
      <w:suppressLineNumbers/>
    </w:pPr>
    <w:rPr>
      <w:rFonts w:cs="Noto Sans Devanagari"/>
    </w:rPr>
  </w:style>
  <w:style w:type="paragraph" w:customStyle="1" w:styleId="11">
    <w:name w:val="Текст выноски1"/>
    <w:basedOn w:val="a"/>
    <w:rPr>
      <w:rFonts w:ascii="Tahoma" w:hAnsi="Tahoma" w:cs="Tahoma"/>
      <w:sz w:val="16"/>
      <w:szCs w:val="16"/>
    </w:rPr>
  </w:style>
  <w:style w:type="paragraph" w:customStyle="1" w:styleId="Times1420">
    <w:name w:val="Times14_РИО2"/>
    <w:basedOn w:val="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customStyle="1" w:styleId="paragraph">
    <w:name w:val="paragraph"/>
    <w:basedOn w:val="a"/>
    <w:pPr>
      <w:spacing w:before="280" w:after="280"/>
    </w:pPr>
  </w:style>
  <w:style w:type="character" w:customStyle="1" w:styleId="12">
    <w:name w:val="Название книги1"/>
    <w:rsid w:val="00F10C69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7879AB"/>
    <w:rPr>
      <w:color w:val="808080"/>
    </w:rPr>
  </w:style>
  <w:style w:type="table" w:styleId="a8">
    <w:name w:val="Table Grid"/>
    <w:basedOn w:val="a1"/>
    <w:uiPriority w:val="39"/>
    <w:rsid w:val="00B34B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D6341"/>
    <w:pPr>
      <w:ind w:left="720"/>
      <w:contextualSpacing/>
    </w:pPr>
  </w:style>
  <w:style w:type="character" w:styleId="aa">
    <w:name w:val="Book Title"/>
    <w:basedOn w:val="a0"/>
    <w:uiPriority w:val="33"/>
    <w:qFormat/>
    <w:rsid w:val="00362D17"/>
    <w:rPr>
      <w:b/>
      <w:bCs/>
      <w:smallCaps/>
      <w:spacing w:val="5"/>
    </w:rPr>
  </w:style>
  <w:style w:type="paragraph" w:styleId="ab">
    <w:name w:val="Balloon Text"/>
    <w:basedOn w:val="a"/>
    <w:link w:val="13"/>
    <w:uiPriority w:val="99"/>
    <w:semiHidden/>
    <w:unhideWhenUsed/>
    <w:rsid w:val="00750E35"/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link w:val="ab"/>
    <w:uiPriority w:val="99"/>
    <w:semiHidden/>
    <w:rsid w:val="00750E35"/>
    <w:rPr>
      <w:rFonts w:ascii="Segoe UI" w:hAnsi="Segoe UI" w:cs="Segoe UI"/>
      <w:sz w:val="18"/>
      <w:szCs w:val="18"/>
    </w:rPr>
  </w:style>
  <w:style w:type="character" w:customStyle="1" w:styleId="MapleInput">
    <w:name w:val="Maple Input"/>
    <w:uiPriority w:val="99"/>
    <w:rsid w:val="00254712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254712"/>
    <w:rPr>
      <w:color w:val="0000FF"/>
    </w:rPr>
  </w:style>
  <w:style w:type="paragraph" w:customStyle="1" w:styleId="MapleOutput1">
    <w:name w:val="Maple Output1"/>
    <w:uiPriority w:val="99"/>
    <w:rsid w:val="00254712"/>
    <w:pPr>
      <w:autoSpaceDE w:val="0"/>
      <w:autoSpaceDN w:val="0"/>
      <w:adjustRightInd w:val="0"/>
      <w:spacing w:line="312" w:lineRule="auto"/>
      <w:jc w:val="center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w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w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97FF9-8CD0-4C46-88E7-CA62C9208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Академия</Company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</cp:lastModifiedBy>
  <cp:revision>43</cp:revision>
  <cp:lastPrinted>2020-12-04T17:09:00Z</cp:lastPrinted>
  <dcterms:created xsi:type="dcterms:W3CDTF">2020-12-04T10:39:00Z</dcterms:created>
  <dcterms:modified xsi:type="dcterms:W3CDTF">2020-12-04T17:09:00Z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