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TooDoo</w:t>
      </w:r>
    </w:p>
    <w:p>
      <w:pPr>
        <w:pStyle w:val="Title"/>
      </w:pPr>
      <w:r>
        <w:t>AI-policy</w:t>
      </w:r>
    </w:p>
    <w:p>
      <w:r>
        <w:t>Senast uppdaterad: [Datum]</w:t>
      </w:r>
    </w:p>
    <w:p>
      <w:r>
        <w:t>Version: 1.0</w:t>
      </w:r>
    </w:p>
    <w:p>
      <w:r>
        <w:rPr>
          <w:b/>
        </w:rPr>
        <w:t xml:space="preserve">Viktig notering: </w:t>
      </w:r>
      <w:r>
        <w:t>Detta dokument är ett utkast och bör granskas av jurist innan publicering. Anpassa alltid texten efter TooDoos faktiska funktioner, leverantörer, samtyckesflöden och affärsavtal.</w:t>
      </w:r>
    </w:p>
    <w:p>
      <w:r>
        <w:br w:type="page"/>
      </w:r>
    </w:p>
    <w:p>
      <w:pPr>
        <w:pStyle w:val="Heading1"/>
      </w:pPr>
      <w:r>
        <w:t>Syfte</w:t>
      </w:r>
    </w:p>
    <w:p>
      <w:r>
        <w:t>Denna policy beskriver hur TooDoo använder artificiell intelligens på ett ansvarsfullt, transparent och säkert sätt. Policyn gäller appen, webbplatsen, företagsportalen och interna arbetsflöden.</w:t>
      </w:r>
    </w:p>
    <w:p>
      <w:pPr>
        <w:pStyle w:val="Heading1"/>
      </w:pPr>
      <w:r>
        <w:t>AI-användning</w:t>
      </w:r>
    </w:p>
    <w:p>
      <w:pPr>
        <w:pStyle w:val="ListBullet"/>
      </w:pPr>
      <w:r>
        <w:t>personliga rekommendationer av Aktiviteter</w:t>
      </w:r>
    </w:p>
    <w:p>
      <w:pPr>
        <w:pStyle w:val="ListBullet"/>
      </w:pPr>
      <w:r>
        <w:t>sök, ranking och matchning</w:t>
      </w:r>
    </w:p>
    <w:p>
      <w:pPr>
        <w:pStyle w:val="ListBullet"/>
      </w:pPr>
      <w:r>
        <w:t>generering av texter, bilder och kampanjförslag</w:t>
      </w:r>
    </w:p>
    <w:p>
      <w:pPr>
        <w:pStyle w:val="ListBullet"/>
      </w:pPr>
      <w:r>
        <w:t>analys av kampanjresultat och användarbeteende</w:t>
      </w:r>
    </w:p>
    <w:p>
      <w:pPr>
        <w:pStyle w:val="ListBullet"/>
      </w:pPr>
      <w:r>
        <w:t>moderering och upptäckt av missbruk</w:t>
      </w:r>
    </w:p>
    <w:p>
      <w:pPr>
        <w:pStyle w:val="ListBullet"/>
      </w:pPr>
      <w:r>
        <w:t>support och interna effektiviseringsverktyg</w:t>
      </w:r>
    </w:p>
    <w:p>
      <w:pPr>
        <w:pStyle w:val="Heading1"/>
      </w:pPr>
      <w:r>
        <w:t>Transparens</w:t>
      </w:r>
    </w:p>
    <w:p>
      <w:r>
        <w:t>TooDoo ska informera användare när AI används på ett sätt som är relevant för användarens förståelse av tjänsten. AI-genererat eller AI-manipulerat innehåll bör märkas när det kan påverka användarens beslut eller när lag kräver märkning.</w:t>
      </w:r>
    </w:p>
    <w:p>
      <w:pPr>
        <w:pStyle w:val="Heading1"/>
      </w:pPr>
      <w:r>
        <w:t>Mänsklig kontroll</w:t>
      </w:r>
    </w:p>
    <w:p>
      <w:r>
        <w:t>AI ska normalt användas som beslutsstöd. Beslut som kan få betydande juridiska, ekonomiska eller liknande konsekvenser för användare eller Företag ska inte fattas enbart automatiserat utan lämplig mänsklig översyn.</w:t>
      </w:r>
    </w:p>
    <w:p>
      <w:pPr>
        <w:pStyle w:val="Heading1"/>
      </w:pPr>
      <w:r>
        <w:t>AI-genererat innehåll</w:t>
      </w:r>
    </w:p>
    <w:p>
      <w:r>
        <w:t>Företag och TooDoo ansvarar för att granska AI-genererade texter, bilder och kampanjer före publicering. AI får inte användas för att skapa vilseledande priser, falska recensioner, diskriminerande innehåll eller intrång i immateriella rättigheter.</w:t>
      </w:r>
    </w:p>
    <w:p>
      <w:pPr>
        <w:pStyle w:val="Heading1"/>
      </w:pPr>
      <w:r>
        <w:t>Data och integritet</w:t>
      </w:r>
    </w:p>
    <w:p>
      <w:r>
        <w:t>Personuppgifter som används i AI-funktioner behandlas enligt TooDoos integritetspolicys. Där samtycke krävs ska detta inhämtas. TooDoo bör sträva efter dataminimering, anonymisering eller aggregering när det är möjligt.</w:t>
      </w:r>
    </w:p>
    <w:p>
      <w:pPr>
        <w:pStyle w:val="Heading1"/>
      </w:pPr>
      <w:r>
        <w:t>Begränsningar</w:t>
      </w:r>
    </w:p>
    <w:p>
      <w:r>
        <w:t>AI kan ge felaktiga, ofullständiga eller missvisande resultat. Användare och Företag bör därför inte förlita sig på AI-genererat innehåll utan egen kontroll, särskilt när informationen rör priser, säkerhet, öppettider, tillgänglighet eller juridiska villkor.</w:t>
      </w:r>
    </w:p>
    <w:p>
      <w:pPr>
        <w:pStyle w:val="Heading1"/>
      </w:pPr>
      <w:r>
        <w:t>Kontakt</w:t>
      </w:r>
    </w:p>
    <w:p>
      <w:r>
        <w:t>Juridiskt bolagsnamn: [Bolagsnamn]</w:t>
      </w:r>
    </w:p>
    <w:p>
      <w:r>
        <w:t>Organisationsnummer: [Organisationsnummer]</w:t>
      </w:r>
    </w:p>
    <w:p>
      <w:r>
        <w:t>Adress: [Adress]</w:t>
      </w:r>
    </w:p>
    <w:p>
      <w:r>
        <w:t>Support: [Supportadress]</w:t>
      </w:r>
    </w:p>
    <w:p>
      <w:r>
        <w:t>Integritetsfrågor/GDPR: [GDPR-adress]</w:t>
      </w:r>
    </w:p>
    <w:p>
      <w:r>
        <w:t>Företagssupport: [Företagssupport]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AI-policy | Version 1.0 | [Bolagsnamn]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TooDoo Legal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6F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