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TooDoo</w:t>
      </w:r>
    </w:p>
    <w:p>
      <w:pPr>
        <w:pStyle w:val="Title"/>
      </w:pPr>
      <w:r>
        <w:t>Community Guidelines</w:t>
      </w:r>
    </w:p>
    <w:p>
      <w:r>
        <w:t>Senast uppdaterad: [Datum]</w:t>
      </w:r>
    </w:p>
    <w:p>
      <w:r>
        <w:t>Version: 1.0</w:t>
      </w:r>
    </w:p>
    <w:p>
      <w:r>
        <w:rPr>
          <w:b/>
        </w:rPr>
        <w:t xml:space="preserve">Viktig notering: </w:t>
      </w:r>
      <w:r>
        <w:t>Detta dokument är ett utkast och bör granskas av jurist innan publicering. Anpassa alltid texten efter TooDoos faktiska funktioner, leverantörer, samtyckesflöden och affärsavtal.</w:t>
      </w:r>
    </w:p>
    <w:p>
      <w:r>
        <w:br w:type="page"/>
      </w:r>
    </w:p>
    <w:p>
      <w:pPr>
        <w:pStyle w:val="Heading1"/>
      </w:pPr>
      <w:r>
        <w:t>Syfte</w:t>
      </w:r>
    </w:p>
    <w:p>
      <w:r>
        <w:t>Dessa riktlinjer gäller alla användare och Företag på TooDoo. Syftet är att skapa en trygg, relevant och pålitlig plattform.</w:t>
      </w:r>
    </w:p>
    <w:p>
      <w:pPr>
        <w:pStyle w:val="Heading1"/>
      </w:pPr>
      <w:r>
        <w:t>Tillåtet beteende</w:t>
      </w:r>
    </w:p>
    <w:p>
      <w:pPr>
        <w:pStyle w:val="ListBullet"/>
      </w:pPr>
      <w:r>
        <w:t>var saklig, respektfull och ärlig</w:t>
      </w:r>
    </w:p>
    <w:p>
      <w:pPr>
        <w:pStyle w:val="ListBullet"/>
      </w:pPr>
      <w:r>
        <w:t>publicera korrekt information</w:t>
      </w:r>
    </w:p>
    <w:p>
      <w:pPr>
        <w:pStyle w:val="ListBullet"/>
      </w:pPr>
      <w:r>
        <w:t>respektera andra användares integritet</w:t>
      </w:r>
    </w:p>
    <w:p>
      <w:pPr>
        <w:pStyle w:val="ListBullet"/>
      </w:pPr>
      <w:r>
        <w:t>följ lagar, bokningsregler och kampanjvillkor</w:t>
      </w:r>
    </w:p>
    <w:p>
      <w:pPr>
        <w:pStyle w:val="ListBullet"/>
      </w:pPr>
      <w:r>
        <w:t>rapportera problem, bedrägerier och olagligt innehåll</w:t>
      </w:r>
    </w:p>
    <w:p>
      <w:pPr>
        <w:pStyle w:val="Heading1"/>
      </w:pPr>
      <w:r>
        <w:t>Förbjudet innehåll och beteende</w:t>
      </w:r>
    </w:p>
    <w:p>
      <w:pPr>
        <w:pStyle w:val="ListBullet"/>
      </w:pPr>
      <w:r>
        <w:t>hot, hat, trakasserier eller diskriminering</w:t>
      </w:r>
    </w:p>
    <w:p>
      <w:pPr>
        <w:pStyle w:val="ListBullet"/>
      </w:pPr>
      <w:r>
        <w:t>bedrägerier, spam, phishing eller falska identiteter</w:t>
      </w:r>
    </w:p>
    <w:p>
      <w:pPr>
        <w:pStyle w:val="ListBullet"/>
      </w:pPr>
      <w:r>
        <w:t>falska recensioner eller manipulerade betyg</w:t>
      </w:r>
    </w:p>
    <w:p>
      <w:pPr>
        <w:pStyle w:val="ListBullet"/>
      </w:pPr>
      <w:r>
        <w:t>vilseledande priser, kampanjer eller påståenden</w:t>
      </w:r>
    </w:p>
    <w:p>
      <w:pPr>
        <w:pStyle w:val="ListBullet"/>
      </w:pPr>
      <w:r>
        <w:t>olagliga produkter, tjänster eller aktiviteter</w:t>
      </w:r>
    </w:p>
    <w:p>
      <w:pPr>
        <w:pStyle w:val="ListBullet"/>
      </w:pPr>
      <w:r>
        <w:t>innehåll som gör intrång i upphovsrätt, varumärken eller personuppgifter</w:t>
      </w:r>
    </w:p>
    <w:p>
      <w:pPr>
        <w:pStyle w:val="ListBullet"/>
      </w:pPr>
      <w:r>
        <w:t>skadlig kod, scraping eller störning av Plattformen</w:t>
      </w:r>
    </w:p>
    <w:p>
      <w:pPr>
        <w:pStyle w:val="Heading1"/>
      </w:pPr>
      <w:r>
        <w:t>Åtgärder</w:t>
      </w:r>
    </w:p>
    <w:p>
      <w:r>
        <w:t>TooDoo kan varna, begränsa funktioner, ta bort innehåll, sänka synlighet, stänga av konton eller avsluta samarbeten. Åtgärder ska vara proportionerliga med hänsyn till överträdelsens art och risk.</w:t>
      </w:r>
    </w:p>
    <w:p>
      <w:pPr>
        <w:pStyle w:val="Heading1"/>
      </w:pPr>
      <w:r>
        <w:t>Rapportering och överklagan</w:t>
      </w:r>
    </w:p>
    <w:p>
      <w:r>
        <w:t>Användare och Företag kan rapportera innehåll eller beslut enligt Notice &amp; Action Policy. Där så krävs kan användaren få information om skälen för beslutet och möjlighet att begära omprövning.</w:t>
      </w:r>
    </w:p>
    <w:p>
      <w:pPr>
        <w:pStyle w:val="Heading1"/>
      </w:pPr>
      <w:r>
        <w:t>Kontakt</w:t>
      </w:r>
    </w:p>
    <w:p>
      <w:r>
        <w:t>Juridiskt bolagsnamn: [Bolagsnamn]</w:t>
      </w:r>
    </w:p>
    <w:p>
      <w:r>
        <w:t>Organisationsnummer: [Organisationsnummer]</w:t>
      </w:r>
    </w:p>
    <w:p>
      <w:r>
        <w:t>Adress: [Adress]</w:t>
      </w:r>
    </w:p>
    <w:p>
      <w:r>
        <w:t>Support: [Supportadress]</w:t>
      </w:r>
    </w:p>
    <w:p>
      <w:r>
        <w:t>Integritetsfrågor/GDPR: [GDPR-adress]</w:t>
      </w:r>
    </w:p>
    <w:p>
      <w:r>
        <w:t>Företagssupport: [Företagssupport]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Community Guidelines | Version 1.0 | [Bolagsnamn]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TooDoo Legal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6F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