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579"/>
        <w:gridCol w:w="546"/>
        <w:gridCol w:w="544"/>
        <w:gridCol w:w="542"/>
        <w:gridCol w:w="548"/>
        <w:gridCol w:w="595"/>
        <w:gridCol w:w="543"/>
        <w:gridCol w:w="629"/>
        <w:gridCol w:w="559"/>
        <w:gridCol w:w="542"/>
        <w:gridCol w:w="865"/>
        <w:gridCol w:w="583"/>
        <w:gridCol w:w="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</w:t>
            </w: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  <w:r>
              <w:rPr/>
              <w:sym w:font="Symbol" w:char="F05E"/>
            </w:r>
            <w:r>
              <w:rPr>
                <w:rFonts w:hint="default"/>
                <w:lang w:val="en-US"/>
              </w:rPr>
              <w:t>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{S0}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{d5}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{S0}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{D4}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{I8}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{I11}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{L8}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{I8}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{L11}</w:t>
            </w: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{c9,c12}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{L11}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{I11}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{L11}</w:t>
            </w: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{c9,c12}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{M2}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{E1}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{a7}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{c9,c10}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{c9,c12}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{d5}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{o3}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{c9,c10}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{c9,c12}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cx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cy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588"/>
        <w:gridCol w:w="590"/>
        <w:gridCol w:w="589"/>
        <w:gridCol w:w="588"/>
        <w:gridCol w:w="590"/>
        <w:gridCol w:w="585"/>
        <w:gridCol w:w="589"/>
        <w:gridCol w:w="587"/>
        <w:gridCol w:w="594"/>
        <w:gridCol w:w="589"/>
        <w:gridCol w:w="588"/>
        <w:gridCol w:w="590"/>
        <w:gridCol w:w="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</w:t>
            </w: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/>
              <w:sym w:font="Symbol" w:char="F05E"/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S0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d5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S0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D4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I8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I11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L8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I8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L11</w:t>
            </w: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cy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L11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I11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L11</w:t>
            </w: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cy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M2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a7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cx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cy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d5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o3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589"/>
        <w:gridCol w:w="588"/>
        <w:gridCol w:w="590"/>
        <w:gridCol w:w="590"/>
        <w:gridCol w:w="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f(a)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</w:t>
            </w:r>
          </w:p>
        </w:tc>
        <w:tc>
          <w:tcPr>
            <w:tcW w:w="590" w:type="dxa"/>
            <w:vAlign w:val="center"/>
          </w:tcPr>
          <w:p>
            <w:pPr>
              <w:pStyle w:val="7"/>
              <w:widowControl w:val="0"/>
              <w:ind w:left="0" w:leftChars="0"/>
              <w:rPr>
                <w:rFonts w:hint="default" w:ascii="Times New Roman" w:hAnsi="Times New Roman" w:eastAsia="Times New Roman" w:cs="Times New Roman"/>
                <w:i w:val="0"/>
                <w:sz w:val="20"/>
                <w:szCs w:val="20"/>
                <w:lang w:val="en-US" w:eastAsia="ru-RU" w:bidi="ar-SA"/>
              </w:rPr>
            </w:pPr>
            <w:r>
              <w:rPr>
                <w:lang w:val="en-US"/>
              </w:rPr>
              <w:sym w:font="Symbol" w:char="F06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/>
              <w:sym w:font="Symbol" w:char="F05E"/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S0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,0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D4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,4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,4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,4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,4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I8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,8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,8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,8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,8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I11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,11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,11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,11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,11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L8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L11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M2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,2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,2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,2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,2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a7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,7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,7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,7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,7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cx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cy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,12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,12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,12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,12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d5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,5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,5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,5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,5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o3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,3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,3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,3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,3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,3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6"/>
        <w:gridCol w:w="2308"/>
        <w:gridCol w:w="2360"/>
        <w:gridCol w:w="1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Символ грамматики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Магазинный символ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Кодируемая цепочка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Операции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subscript"/>
                <w:lang w:val="ru-RU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0"/>
                <w:szCs w:val="0"/>
                <w:u w:val="none"/>
                <w:vertAlign w:val="subscript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=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  <w:vertAlign w:val="subscript"/>
                <w:lang w:val="en-US"/>
              </w:rPr>
              <w:t>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ascii="Cambria Math" w:hAnsi="Cambria Math" w:eastAsia="Cambria Math" w:cs="Cambria Math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⊥</w:t>
            </w:r>
            <w:r>
              <w:rPr>
                <w:rFonts w:hint="default" w:ascii="Cambria Math" w:hAnsi="Cambria Math" w:eastAsia="Cambria Math" w:cs="Cambria Math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KM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Д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u-RU"/>
              </w:rPr>
              <w:t>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0"/>
                <w:szCs w:val="0"/>
                <w:u w:val="none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Д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0"/>
                <w:szCs w:val="0"/>
                <w:u w:val="none"/>
                <w:vertAlign w:val="subscript"/>
                <w:lang w:val="en-US"/>
              </w:rPr>
              <w:t>I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0"/>
                <w:szCs w:val="0"/>
                <w:u w:val="none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Д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Д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0"/>
                <w:szCs w:val="0"/>
                <w:u w:val="none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dca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C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c</w:t>
            </w:r>
            <w:r>
              <w:rPr>
                <w:rFonts w:hint="default"/>
                <w:vertAlign w:val="subscript"/>
                <w:lang w:val="en-US"/>
              </w:rPr>
              <w:t>10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</w:t>
            </w:r>
            <w:r>
              <w:rPr>
                <w:rFonts w:hint="default"/>
                <w:vertAlign w:val="subscript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dc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c...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oc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c...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GB"/>
              </w:rPr>
            </w:pPr>
            <w:r>
              <w:rPr>
                <w:rFonts w:hint="default"/>
                <w:lang w:val="en-GB"/>
              </w:rPr>
              <w:t>C</w:t>
            </w:r>
            <w:r>
              <w:rPr>
                <w:rFonts w:hint="default"/>
                <w:vertAlign w:val="subscript"/>
                <w:lang w:val="en-GB"/>
              </w:rPr>
              <w:t>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GB"/>
              </w:rPr>
            </w:pPr>
            <w:r>
              <w:rPr>
                <w:rFonts w:hint="default"/>
                <w:lang w:val="en-GB"/>
              </w:rPr>
              <w:t>C</w:t>
            </w:r>
            <w:r>
              <w:rPr>
                <w:rFonts w:hint="default"/>
                <w:vertAlign w:val="subscript"/>
                <w:lang w:val="en-GB"/>
              </w:rPr>
              <w:t>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GB"/>
              </w:rPr>
            </w:pPr>
            <w:r>
              <w:rPr>
                <w:rFonts w:hint="default"/>
                <w:lang w:val="en-GB"/>
              </w:rPr>
              <w:t>C</w:t>
            </w:r>
            <w:r>
              <w:rPr>
                <w:rFonts w:hint="default"/>
                <w:vertAlign w:val="subscript"/>
                <w:lang w:val="en-GB"/>
              </w:rPr>
              <w:t>10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GB"/>
              </w:rPr>
            </w:pPr>
            <w:r>
              <w:rPr>
                <w:rFonts w:hint="default"/>
                <w:lang w:val="en-GB"/>
              </w:rPr>
              <w:t>C</w:t>
            </w:r>
            <w:r>
              <w:rPr>
                <w:rFonts w:hint="default"/>
                <w:vertAlign w:val="subscript"/>
                <w:lang w:val="en-GB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</w:t>
            </w:r>
            <w:r>
              <w:rPr>
                <w:rFonts w:hint="default"/>
                <w:vertAlign w:val="subscript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en-GB"/>
              </w:rPr>
            </w:pPr>
            <w:r>
              <w:rPr>
                <w:rFonts w:hint="default"/>
                <w:lang w:val="en-GB"/>
              </w:rPr>
              <w:t>C</w:t>
            </w:r>
            <w:r>
              <w:rPr>
                <w:rFonts w:hint="default"/>
                <w:vertAlign w:val="subscript"/>
                <w:lang w:val="en-GB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o</w:t>
            </w:r>
            <w:r>
              <w:rPr>
                <w:rFonts w:hint="default"/>
                <w:vertAlign w:val="subscript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vertAlign w:val="subscript"/>
                <w:lang w:val="ru-RU"/>
              </w:rPr>
            </w:pPr>
            <w:r>
              <w:rPr>
                <w:rFonts w:hint="default"/>
                <w:lang w:val="en-GB"/>
              </w:rPr>
              <w:t>C</w:t>
            </w:r>
            <w:r>
              <w:rPr>
                <w:rFonts w:hint="default"/>
                <w:vertAlign w:val="subscript"/>
                <w:lang w:val="en-GB"/>
              </w:rPr>
              <w:t>3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589"/>
        <w:gridCol w:w="588"/>
        <w:gridCol w:w="590"/>
        <w:gridCol w:w="590"/>
        <w:gridCol w:w="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f(a)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</w:t>
            </w:r>
          </w:p>
        </w:tc>
        <w:tc>
          <w:tcPr>
            <w:tcW w:w="590" w:type="dxa"/>
            <w:vAlign w:val="center"/>
          </w:tcPr>
          <w:p>
            <w:pPr>
              <w:pStyle w:val="7"/>
              <w:widowControl w:val="0"/>
              <w:ind w:left="0" w:leftChars="0"/>
              <w:rPr>
                <w:rFonts w:hint="default" w:ascii="Times New Roman" w:hAnsi="Times New Roman" w:eastAsia="Times New Roman" w:cs="Times New Roman"/>
                <w:i w:val="0"/>
                <w:sz w:val="20"/>
                <w:szCs w:val="20"/>
                <w:lang w:val="en-US" w:eastAsia="ru-RU" w:bidi="ar-SA"/>
              </w:rPr>
            </w:pPr>
            <w:r>
              <w:rPr>
                <w:lang w:val="en-US"/>
              </w:rPr>
              <w:sym w:font="Symbol" w:char="F06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/>
              <w:sym w:font="Symbol" w:char="F05E"/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S0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,0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,0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D4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,4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I8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,8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I11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L8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L11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M2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a7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c9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C9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c10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,1</w:t>
            </w: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d5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,5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o3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С</w:t>
            </w:r>
            <w:r>
              <w:rPr>
                <w:rFonts w:hint="default"/>
                <w:vertAlign w:val="baseline"/>
                <w:lang w:val="ru-RU"/>
              </w:rPr>
              <w:t>,3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A1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K2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C2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C4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C4</w:t>
            </w: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c6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C6</w:t>
            </w: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c12</w:t>
            </w:r>
          </w:p>
        </w:tc>
        <w:tc>
          <w:tcPr>
            <w:tcW w:w="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vertAlign w:val="baseline"/>
                <w:lang w:val="ru-RU"/>
              </w:rPr>
            </w:pPr>
          </w:p>
        </w:tc>
        <w:tc>
          <w:tcPr>
            <w:tcW w:w="5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C12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5"/>
    <w:rsid w:val="002921D5"/>
    <w:rsid w:val="47E5711B"/>
    <w:rsid w:val="5C5C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i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Отступ"/>
    <w:basedOn w:val="4"/>
    <w:qFormat/>
    <w:uiPriority w:val="0"/>
    <w:pPr>
      <w:spacing w:after="80"/>
      <w:ind w:left="284"/>
      <w:jc w:val="both"/>
    </w:pPr>
    <w:rPr>
      <w:i w:val="0"/>
      <w:sz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2023-05-06T07:40:00Z</dcterms:created>
  <dc:creator>Екатерина Дерев�</dc:creator>
  <cp:lastModifiedBy>Екатерина Дерев�</cp:lastModifiedBy>
  <dcterms:modified xsi:type="dcterms:W3CDTF">2023-05-20T08:45:14Z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D653900626FA498C9A545973F8CC3F23</vt:lpwstr>
  </property>
</Properties>
</file>