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829D" w14:textId="77777777" w:rsidR="0084603C" w:rsidRDefault="00464BD3" w:rsidP="0084603C">
      <w:pPr>
        <w:rPr>
          <w:b/>
          <w:bCs/>
          <w:sz w:val="24"/>
          <w:szCs w:val="24"/>
          <w:lang w:val="en-US"/>
        </w:rPr>
      </w:pPr>
      <w:r w:rsidRPr="002843BE">
        <w:rPr>
          <w:b/>
          <w:bCs/>
          <w:sz w:val="24"/>
          <w:szCs w:val="24"/>
          <w:lang w:val="en-US"/>
        </w:rPr>
        <w:t>Title</w:t>
      </w:r>
    </w:p>
    <w:p w14:paraId="06F21ACD" w14:textId="62988F54" w:rsidR="00754F20" w:rsidRDefault="0084603C" w:rsidP="0084603C">
      <w:pPr>
        <w:rPr>
          <w:b/>
          <w:bCs/>
          <w:sz w:val="24"/>
          <w:szCs w:val="24"/>
          <w:lang w:val="en-US"/>
        </w:rPr>
      </w:pPr>
      <w:r w:rsidRPr="0084603C">
        <w:rPr>
          <w:sz w:val="24"/>
          <w:szCs w:val="24"/>
          <w:lang w:val="en-US"/>
        </w:rPr>
        <w:t>Characteristics</w:t>
      </w:r>
      <w:r w:rsidR="008C1633" w:rsidRPr="002843BE">
        <w:rPr>
          <w:sz w:val="24"/>
          <w:szCs w:val="24"/>
          <w:lang w:val="en-US"/>
        </w:rPr>
        <w:t xml:space="preserve"> of</w:t>
      </w:r>
      <w:r w:rsidR="00F72FE8" w:rsidRPr="002843BE">
        <w:rPr>
          <w:sz w:val="24"/>
          <w:szCs w:val="24"/>
          <w:lang w:val="en-US"/>
        </w:rPr>
        <w:t xml:space="preserve"> an </w:t>
      </w:r>
      <w:r w:rsidR="003911CC" w:rsidRPr="002843BE">
        <w:rPr>
          <w:sz w:val="24"/>
          <w:szCs w:val="24"/>
          <w:lang w:val="en-US"/>
        </w:rPr>
        <w:t>i</w:t>
      </w:r>
      <w:r w:rsidR="00F72FE8" w:rsidRPr="002843BE">
        <w:rPr>
          <w:sz w:val="24"/>
          <w:szCs w:val="24"/>
          <w:lang w:val="en-US"/>
        </w:rPr>
        <w:t>deal Controlled Release Urea Ferti</w:t>
      </w:r>
      <w:r w:rsidR="0056530E" w:rsidRPr="002843BE">
        <w:rPr>
          <w:sz w:val="24"/>
          <w:szCs w:val="24"/>
          <w:lang w:val="en-US"/>
        </w:rPr>
        <w:t>lizer</w:t>
      </w:r>
      <w:r w:rsidR="008C1633" w:rsidRPr="002843BE">
        <w:rPr>
          <w:sz w:val="24"/>
          <w:szCs w:val="24"/>
          <w:lang w:val="en-US"/>
        </w:rPr>
        <w:t xml:space="preserve"> </w:t>
      </w:r>
      <w:r w:rsidR="005663DB">
        <w:rPr>
          <w:sz w:val="24"/>
          <w:szCs w:val="24"/>
          <w:lang w:val="en-US"/>
        </w:rPr>
        <w:t>for</w:t>
      </w:r>
      <w:r w:rsidR="006F1D4E" w:rsidRPr="002843BE">
        <w:rPr>
          <w:sz w:val="24"/>
          <w:szCs w:val="24"/>
          <w:lang w:val="en-US"/>
        </w:rPr>
        <w:t xml:space="preserve"> field application</w:t>
      </w:r>
      <w:r w:rsidR="008C1633" w:rsidRPr="002843BE">
        <w:rPr>
          <w:sz w:val="24"/>
          <w:szCs w:val="24"/>
          <w:lang w:val="en-US"/>
        </w:rPr>
        <w:t>: A review</w:t>
      </w:r>
    </w:p>
    <w:p w14:paraId="2AC6F496" w14:textId="413310EE" w:rsidR="0084603C" w:rsidRPr="0084603C" w:rsidRDefault="00503247" w:rsidP="0084603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Tooba</w:t>
      </w:r>
      <w:proofErr w:type="spellEnd"/>
      <w:r>
        <w:rPr>
          <w:b/>
          <w:bCs/>
          <w:sz w:val="24"/>
          <w:szCs w:val="24"/>
          <w:lang w:val="en-US"/>
        </w:rPr>
        <w:t xml:space="preserve"> Khan</w:t>
      </w:r>
    </w:p>
    <w:p w14:paraId="70507C6B" w14:textId="46996CDC" w:rsidR="00973BF8" w:rsidRPr="002843BE" w:rsidRDefault="00054FE3">
      <w:pPr>
        <w:rPr>
          <w:b/>
          <w:bCs/>
          <w:sz w:val="24"/>
          <w:szCs w:val="24"/>
          <w:lang w:val="en-US"/>
        </w:rPr>
      </w:pPr>
      <w:r w:rsidRPr="002843BE">
        <w:rPr>
          <w:b/>
          <w:bCs/>
          <w:sz w:val="24"/>
          <w:szCs w:val="24"/>
          <w:lang w:val="en-US"/>
        </w:rPr>
        <w:t>Abstract</w:t>
      </w:r>
    </w:p>
    <w:p w14:paraId="0F8AEF18" w14:textId="0E13D6CB" w:rsidR="00A91D7F" w:rsidRPr="002843BE" w:rsidRDefault="00A91D7F">
      <w:pPr>
        <w:rPr>
          <w:sz w:val="24"/>
          <w:szCs w:val="24"/>
          <w:lang w:val="en-US"/>
        </w:rPr>
      </w:pPr>
      <w:r w:rsidRPr="002843BE">
        <w:rPr>
          <w:sz w:val="24"/>
          <w:szCs w:val="24"/>
          <w:lang w:val="en-US"/>
        </w:rPr>
        <w:t>Nitrates and Ammonium are two of the main elements required by the plants to carry out</w:t>
      </w:r>
      <w:r w:rsidR="00AE6BEA" w:rsidRPr="002843BE">
        <w:rPr>
          <w:sz w:val="24"/>
          <w:szCs w:val="24"/>
          <w:lang w:val="en-US"/>
        </w:rPr>
        <w:t xml:space="preserve"> </w:t>
      </w:r>
      <w:r w:rsidR="004E6FBA" w:rsidRPr="002843BE">
        <w:rPr>
          <w:sz w:val="24"/>
          <w:szCs w:val="24"/>
          <w:lang w:val="en-US"/>
        </w:rPr>
        <w:t>metabolic functions</w:t>
      </w:r>
      <w:r w:rsidR="00AE6BEA" w:rsidRPr="002843BE">
        <w:rPr>
          <w:sz w:val="24"/>
          <w:szCs w:val="24"/>
          <w:lang w:val="en-US"/>
        </w:rPr>
        <w:t xml:space="preserve"> robustly</w:t>
      </w:r>
      <w:r w:rsidR="004E6FBA" w:rsidRPr="002843BE">
        <w:rPr>
          <w:sz w:val="24"/>
          <w:szCs w:val="24"/>
          <w:lang w:val="en-US"/>
        </w:rPr>
        <w:t xml:space="preserve">. </w:t>
      </w:r>
      <w:r w:rsidR="00C91693" w:rsidRPr="002843BE">
        <w:rPr>
          <w:sz w:val="24"/>
          <w:szCs w:val="24"/>
          <w:lang w:val="en-US"/>
        </w:rPr>
        <w:t xml:space="preserve">The application of nitrogenous fertilizers on the agricultural fields causes the synthesis of these nutrients below the ground level. </w:t>
      </w:r>
      <w:r w:rsidR="004E6FBA" w:rsidRPr="002843BE">
        <w:rPr>
          <w:sz w:val="24"/>
          <w:szCs w:val="24"/>
          <w:lang w:val="en-US"/>
        </w:rPr>
        <w:t>The</w:t>
      </w:r>
      <w:r w:rsidR="00C91693" w:rsidRPr="002843BE">
        <w:rPr>
          <w:sz w:val="24"/>
          <w:szCs w:val="24"/>
          <w:lang w:val="en-US"/>
        </w:rPr>
        <w:t>se</w:t>
      </w:r>
      <w:r w:rsidR="004E6FBA" w:rsidRPr="002843BE">
        <w:rPr>
          <w:sz w:val="24"/>
          <w:szCs w:val="24"/>
          <w:lang w:val="en-US"/>
        </w:rPr>
        <w:t xml:space="preserve"> nutrients are required by the plant</w:t>
      </w:r>
      <w:r w:rsidR="00AE6BEA" w:rsidRPr="002843BE">
        <w:rPr>
          <w:sz w:val="24"/>
          <w:szCs w:val="24"/>
          <w:lang w:val="en-US"/>
        </w:rPr>
        <w:t>s</w:t>
      </w:r>
      <w:r w:rsidR="004E6FBA" w:rsidRPr="002843BE">
        <w:rPr>
          <w:sz w:val="24"/>
          <w:szCs w:val="24"/>
          <w:lang w:val="en-US"/>
        </w:rPr>
        <w:t xml:space="preserve"> in specific amount</w:t>
      </w:r>
      <w:r w:rsidR="00AE6BEA" w:rsidRPr="002843BE">
        <w:rPr>
          <w:sz w:val="24"/>
          <w:szCs w:val="24"/>
          <w:lang w:val="en-US"/>
        </w:rPr>
        <w:t>s,</w:t>
      </w:r>
      <w:r w:rsidR="004E6FBA" w:rsidRPr="002843BE">
        <w:rPr>
          <w:sz w:val="24"/>
          <w:szCs w:val="24"/>
          <w:lang w:val="en-US"/>
        </w:rPr>
        <w:t xml:space="preserve"> on </w:t>
      </w:r>
      <w:proofErr w:type="gramStart"/>
      <w:r w:rsidR="004E6FBA" w:rsidRPr="002843BE">
        <w:rPr>
          <w:sz w:val="24"/>
          <w:szCs w:val="24"/>
          <w:lang w:val="en-US"/>
        </w:rPr>
        <w:t>particular time</w:t>
      </w:r>
      <w:r w:rsidR="00C91693" w:rsidRPr="002843BE">
        <w:rPr>
          <w:sz w:val="24"/>
          <w:szCs w:val="24"/>
          <w:lang w:val="en-US"/>
        </w:rPr>
        <w:t>s</w:t>
      </w:r>
      <w:proofErr w:type="gramEnd"/>
      <w:r w:rsidR="00AE6BEA" w:rsidRPr="002843BE">
        <w:rPr>
          <w:sz w:val="24"/>
          <w:szCs w:val="24"/>
          <w:lang w:val="en-US"/>
        </w:rPr>
        <w:t>. A</w:t>
      </w:r>
      <w:r w:rsidR="004E6FBA" w:rsidRPr="002843BE">
        <w:rPr>
          <w:sz w:val="24"/>
          <w:szCs w:val="24"/>
          <w:lang w:val="en-US"/>
        </w:rPr>
        <w:t>round the globe</w:t>
      </w:r>
      <w:r w:rsidR="00AE6BEA" w:rsidRPr="002843BE">
        <w:rPr>
          <w:sz w:val="24"/>
          <w:szCs w:val="24"/>
          <w:lang w:val="en-US"/>
        </w:rPr>
        <w:t xml:space="preserve"> </w:t>
      </w:r>
      <w:r w:rsidR="004E6FBA" w:rsidRPr="002843BE">
        <w:rPr>
          <w:sz w:val="24"/>
          <w:szCs w:val="24"/>
          <w:lang w:val="en-US"/>
        </w:rPr>
        <w:t xml:space="preserve">the irrational use of nitrogenous fertilizers, mainly Urea has resulted in the loss of more than 70% of the nitrogen in the environment, without </w:t>
      </w:r>
      <w:r w:rsidR="00AE6BEA" w:rsidRPr="002843BE">
        <w:rPr>
          <w:sz w:val="24"/>
          <w:szCs w:val="24"/>
          <w:lang w:val="en-US"/>
        </w:rPr>
        <w:t xml:space="preserve">it </w:t>
      </w:r>
      <w:r w:rsidR="004E6FBA" w:rsidRPr="002843BE">
        <w:rPr>
          <w:sz w:val="24"/>
          <w:szCs w:val="24"/>
          <w:lang w:val="en-US"/>
        </w:rPr>
        <w:t>being of any use to the plants.</w:t>
      </w:r>
      <w:r w:rsidR="00C91693" w:rsidRPr="002843BE">
        <w:rPr>
          <w:sz w:val="24"/>
          <w:szCs w:val="24"/>
          <w:lang w:val="en-US"/>
        </w:rPr>
        <w:t xml:space="preserve"> The losses put </w:t>
      </w:r>
      <w:r w:rsidR="008B2DA2" w:rsidRPr="002843BE">
        <w:rPr>
          <w:sz w:val="24"/>
          <w:szCs w:val="24"/>
          <w:lang w:val="en-US"/>
        </w:rPr>
        <w:t xml:space="preserve">burden on the </w:t>
      </w:r>
      <w:r w:rsidR="00C91693" w:rsidRPr="002843BE">
        <w:rPr>
          <w:sz w:val="24"/>
          <w:szCs w:val="24"/>
          <w:lang w:val="en-US"/>
        </w:rPr>
        <w:t>environment, as well as an economic strain on the farmers.</w:t>
      </w:r>
    </w:p>
    <w:p w14:paraId="30F99044" w14:textId="11B10CD2" w:rsidR="004E6FBA" w:rsidRPr="002843BE" w:rsidRDefault="004E6FBA">
      <w:pPr>
        <w:rPr>
          <w:sz w:val="24"/>
          <w:szCs w:val="24"/>
          <w:lang w:val="en-US"/>
        </w:rPr>
      </w:pPr>
      <w:r w:rsidRPr="002843BE">
        <w:rPr>
          <w:sz w:val="24"/>
          <w:szCs w:val="24"/>
          <w:lang w:val="en-US"/>
        </w:rPr>
        <w:t xml:space="preserve">So, </w:t>
      </w:r>
      <w:proofErr w:type="gramStart"/>
      <w:r w:rsidRPr="002843BE">
        <w:rPr>
          <w:sz w:val="24"/>
          <w:szCs w:val="24"/>
          <w:lang w:val="en-US"/>
        </w:rPr>
        <w:t>in order to</w:t>
      </w:r>
      <w:proofErr w:type="gramEnd"/>
      <w:r w:rsidRPr="002843BE">
        <w:rPr>
          <w:sz w:val="24"/>
          <w:szCs w:val="24"/>
          <w:lang w:val="en-US"/>
        </w:rPr>
        <w:t xml:space="preserve"> curb the losses, scientists </w:t>
      </w:r>
      <w:r w:rsidR="001F1695" w:rsidRPr="002843BE">
        <w:rPr>
          <w:sz w:val="24"/>
          <w:szCs w:val="24"/>
          <w:lang w:val="en-US"/>
        </w:rPr>
        <w:t>created</w:t>
      </w:r>
      <w:r w:rsidRPr="002843BE">
        <w:rPr>
          <w:sz w:val="24"/>
          <w:szCs w:val="24"/>
          <w:lang w:val="en-US"/>
        </w:rPr>
        <w:t xml:space="preserve"> Controlled Release </w:t>
      </w:r>
      <w:r w:rsidR="007601C5" w:rsidRPr="002843BE">
        <w:rPr>
          <w:sz w:val="24"/>
          <w:szCs w:val="24"/>
          <w:lang w:val="en-US"/>
        </w:rPr>
        <w:t>Urea</w:t>
      </w:r>
      <w:r w:rsidRPr="002843BE">
        <w:rPr>
          <w:sz w:val="24"/>
          <w:szCs w:val="24"/>
          <w:lang w:val="en-US"/>
        </w:rPr>
        <w:t xml:space="preserve"> (CR</w:t>
      </w:r>
      <w:r w:rsidR="007601C5" w:rsidRPr="002843BE">
        <w:rPr>
          <w:sz w:val="24"/>
          <w:szCs w:val="24"/>
          <w:lang w:val="en-US"/>
        </w:rPr>
        <w:t>U</w:t>
      </w:r>
      <w:r w:rsidRPr="002843BE">
        <w:rPr>
          <w:sz w:val="24"/>
          <w:szCs w:val="24"/>
          <w:lang w:val="en-US"/>
        </w:rPr>
        <w:t xml:space="preserve">) that </w:t>
      </w:r>
      <w:r w:rsidR="00032940" w:rsidRPr="002843BE">
        <w:rPr>
          <w:sz w:val="24"/>
          <w:szCs w:val="24"/>
          <w:lang w:val="en-US"/>
        </w:rPr>
        <w:t>release</w:t>
      </w:r>
      <w:r w:rsidR="008D17B3">
        <w:rPr>
          <w:sz w:val="24"/>
          <w:szCs w:val="24"/>
          <w:lang w:val="en-US"/>
        </w:rPr>
        <w:t xml:space="preserve">s </w:t>
      </w:r>
      <w:r w:rsidR="00032940" w:rsidRPr="002843BE">
        <w:rPr>
          <w:sz w:val="24"/>
          <w:szCs w:val="24"/>
          <w:lang w:val="en-US"/>
        </w:rPr>
        <w:t>the nutrient</w:t>
      </w:r>
      <w:r w:rsidR="006F1D4E" w:rsidRPr="002843BE">
        <w:rPr>
          <w:sz w:val="24"/>
          <w:szCs w:val="24"/>
          <w:lang w:val="en-US"/>
        </w:rPr>
        <w:t>s</w:t>
      </w:r>
      <w:r w:rsidR="00032940" w:rsidRPr="002843BE">
        <w:rPr>
          <w:sz w:val="24"/>
          <w:szCs w:val="24"/>
          <w:lang w:val="en-US"/>
        </w:rPr>
        <w:t xml:space="preserve"> at a steady pace; the release being in-line with the plant’s metabolic uptake of the nutrient</w:t>
      </w:r>
      <w:r w:rsidR="00C91693" w:rsidRPr="002843BE">
        <w:rPr>
          <w:sz w:val="24"/>
          <w:szCs w:val="24"/>
          <w:lang w:val="en-US"/>
        </w:rPr>
        <w:t xml:space="preserve">. The slow rate of release would ensure that the nitrogen does not get lost to the environment, instead it is used by the plants in an ideal way, giving a better yield. </w:t>
      </w:r>
    </w:p>
    <w:p w14:paraId="20A91949" w14:textId="7594DD42" w:rsidR="002843BE" w:rsidRDefault="002C1BDA" w:rsidP="00503247">
      <w:pPr>
        <w:rPr>
          <w:sz w:val="24"/>
          <w:szCs w:val="24"/>
          <w:lang w:val="en-US"/>
        </w:rPr>
      </w:pPr>
      <w:r w:rsidRPr="002843BE">
        <w:rPr>
          <w:sz w:val="24"/>
          <w:szCs w:val="24"/>
          <w:lang w:val="en-US"/>
        </w:rPr>
        <w:t>Over the years many variet</w:t>
      </w:r>
      <w:r w:rsidR="005E7B5F" w:rsidRPr="002843BE">
        <w:rPr>
          <w:sz w:val="24"/>
          <w:szCs w:val="24"/>
          <w:lang w:val="en-US"/>
        </w:rPr>
        <w:t>ies</w:t>
      </w:r>
      <w:r w:rsidRPr="002843BE">
        <w:rPr>
          <w:sz w:val="24"/>
          <w:szCs w:val="24"/>
          <w:lang w:val="en-US"/>
        </w:rPr>
        <w:t xml:space="preserve"> of </w:t>
      </w:r>
      <w:r w:rsidR="00676D35">
        <w:rPr>
          <w:sz w:val="24"/>
          <w:szCs w:val="24"/>
          <w:lang w:val="en-US"/>
        </w:rPr>
        <w:t xml:space="preserve">CRU </w:t>
      </w:r>
      <w:r w:rsidR="00862DFF" w:rsidRPr="002843BE">
        <w:rPr>
          <w:sz w:val="24"/>
          <w:szCs w:val="24"/>
          <w:lang w:val="en-US"/>
        </w:rPr>
        <w:t>have</w:t>
      </w:r>
      <w:r w:rsidRPr="002843BE">
        <w:rPr>
          <w:sz w:val="24"/>
          <w:szCs w:val="24"/>
          <w:lang w:val="en-US"/>
        </w:rPr>
        <w:t xml:space="preserve"> been introduced and experimented </w:t>
      </w:r>
      <w:r w:rsidR="005E7B5F" w:rsidRPr="002843BE">
        <w:rPr>
          <w:sz w:val="24"/>
          <w:szCs w:val="24"/>
          <w:lang w:val="en-US"/>
        </w:rPr>
        <w:t>upon</w:t>
      </w:r>
      <w:r w:rsidRPr="002843BE">
        <w:rPr>
          <w:sz w:val="24"/>
          <w:szCs w:val="24"/>
          <w:lang w:val="en-US"/>
        </w:rPr>
        <w:t>. This review would provide a detail</w:t>
      </w:r>
      <w:r w:rsidR="005E7B5F" w:rsidRPr="002843BE">
        <w:rPr>
          <w:sz w:val="24"/>
          <w:szCs w:val="24"/>
          <w:lang w:val="en-US"/>
        </w:rPr>
        <w:t>ed</w:t>
      </w:r>
      <w:r w:rsidRPr="002843BE">
        <w:rPr>
          <w:sz w:val="24"/>
          <w:szCs w:val="24"/>
          <w:lang w:val="en-US"/>
        </w:rPr>
        <w:t xml:space="preserve"> insight </w:t>
      </w:r>
      <w:r w:rsidR="005E7B5F" w:rsidRPr="002843BE">
        <w:rPr>
          <w:sz w:val="24"/>
          <w:szCs w:val="24"/>
          <w:lang w:val="en-US"/>
        </w:rPr>
        <w:t>into</w:t>
      </w:r>
      <w:r w:rsidRPr="002843BE">
        <w:rPr>
          <w:sz w:val="24"/>
          <w:szCs w:val="24"/>
          <w:lang w:val="en-US"/>
        </w:rPr>
        <w:t xml:space="preserve"> the various aspects </w:t>
      </w:r>
      <w:r w:rsidR="005E7B5F" w:rsidRPr="002843BE">
        <w:rPr>
          <w:sz w:val="24"/>
          <w:szCs w:val="24"/>
          <w:lang w:val="en-US"/>
        </w:rPr>
        <w:t xml:space="preserve">pertaining to </w:t>
      </w:r>
      <w:r w:rsidR="00676D35">
        <w:rPr>
          <w:sz w:val="24"/>
          <w:szCs w:val="24"/>
          <w:lang w:val="en-US"/>
        </w:rPr>
        <w:t>CRU</w:t>
      </w:r>
      <w:r w:rsidR="00AD32D0" w:rsidRPr="002843BE">
        <w:rPr>
          <w:sz w:val="24"/>
          <w:szCs w:val="24"/>
          <w:lang w:val="en-US"/>
        </w:rPr>
        <w:t>.</w:t>
      </w:r>
      <w:r w:rsidR="008E5DC7" w:rsidRPr="002843BE">
        <w:rPr>
          <w:sz w:val="24"/>
          <w:szCs w:val="24"/>
          <w:lang w:val="en-US"/>
        </w:rPr>
        <w:t xml:space="preserve"> This paper would highlight the ideal characteristics of CRU</w:t>
      </w:r>
      <w:r w:rsidR="0036150D" w:rsidRPr="002843BE">
        <w:rPr>
          <w:sz w:val="24"/>
          <w:szCs w:val="24"/>
          <w:lang w:val="en-US"/>
        </w:rPr>
        <w:t>, which makes it effective for agricultural applications.</w:t>
      </w:r>
      <w:r w:rsidR="008E5DC7" w:rsidRPr="002843BE">
        <w:rPr>
          <w:sz w:val="24"/>
          <w:szCs w:val="24"/>
          <w:lang w:val="en-US"/>
        </w:rPr>
        <w:t xml:space="preserve"> </w:t>
      </w:r>
      <w:r w:rsidR="008C05CE" w:rsidRPr="002843BE">
        <w:rPr>
          <w:sz w:val="24"/>
          <w:szCs w:val="24"/>
          <w:lang w:val="en-US"/>
        </w:rPr>
        <w:t xml:space="preserve">Research gaps related to CRFs studies have also been discussed within the scope of this paper. </w:t>
      </w:r>
      <w:r w:rsidR="00AD32D0" w:rsidRPr="002843BE">
        <w:rPr>
          <w:sz w:val="24"/>
          <w:szCs w:val="24"/>
          <w:lang w:val="en-US"/>
        </w:rPr>
        <w:t xml:space="preserve">The information provided </w:t>
      </w:r>
      <w:r w:rsidR="00976087" w:rsidRPr="002843BE">
        <w:rPr>
          <w:sz w:val="24"/>
          <w:szCs w:val="24"/>
          <w:lang w:val="en-US"/>
        </w:rPr>
        <w:t>here within</w:t>
      </w:r>
      <w:r w:rsidR="00AD32D0" w:rsidRPr="002843BE">
        <w:rPr>
          <w:sz w:val="24"/>
          <w:szCs w:val="24"/>
          <w:lang w:val="en-US"/>
        </w:rPr>
        <w:t xml:space="preserve"> this review paper may help the future development of CRFs.</w:t>
      </w:r>
    </w:p>
    <w:p w14:paraId="6AF923E3" w14:textId="72E29F7E" w:rsidR="00503247" w:rsidRDefault="00503247" w:rsidP="00503247">
      <w:pPr>
        <w:rPr>
          <w:sz w:val="24"/>
          <w:szCs w:val="24"/>
          <w:lang w:val="en-US"/>
        </w:rPr>
      </w:pPr>
    </w:p>
    <w:p w14:paraId="7B0D917E" w14:textId="77777777" w:rsidR="00503247" w:rsidRDefault="00503247" w:rsidP="00503247">
      <w:pPr>
        <w:rPr>
          <w:sz w:val="24"/>
          <w:szCs w:val="24"/>
          <w:lang w:val="en-US"/>
        </w:rPr>
      </w:pPr>
    </w:p>
    <w:p w14:paraId="73871827" w14:textId="79828EB1" w:rsidR="002843BE" w:rsidRPr="002843BE" w:rsidRDefault="002843BE" w:rsidP="002843BE">
      <w:pPr>
        <w:rPr>
          <w:b/>
          <w:bCs/>
          <w:sz w:val="24"/>
          <w:szCs w:val="24"/>
          <w:lang w:val="en-US"/>
        </w:rPr>
      </w:pPr>
      <w:r w:rsidRPr="002843BE">
        <w:rPr>
          <w:b/>
          <w:bCs/>
          <w:sz w:val="24"/>
          <w:szCs w:val="24"/>
          <w:lang w:val="en-US"/>
        </w:rPr>
        <w:t>Outline</w:t>
      </w:r>
    </w:p>
    <w:p w14:paraId="778DF971" w14:textId="7DA2F646" w:rsidR="007505A7" w:rsidRPr="009A2DA0" w:rsidRDefault="00A91D7F" w:rsidP="00ED704A">
      <w:pPr>
        <w:rPr>
          <w:b/>
          <w:bCs/>
          <w:lang w:val="en-US"/>
        </w:rPr>
      </w:pPr>
      <w:r w:rsidRPr="009A2DA0">
        <w:rPr>
          <w:b/>
          <w:bCs/>
          <w:lang w:val="en-US"/>
        </w:rPr>
        <w:t>Introduction</w:t>
      </w:r>
    </w:p>
    <w:p w14:paraId="71C4D55E" w14:textId="5320E908" w:rsidR="007505A7" w:rsidRDefault="008C05CE" w:rsidP="00ED704A">
      <w:pPr>
        <w:rPr>
          <w:b/>
          <w:bCs/>
          <w:lang w:val="en-US"/>
        </w:rPr>
      </w:pPr>
      <w:r w:rsidRPr="009A2DA0">
        <w:rPr>
          <w:b/>
          <w:bCs/>
          <w:lang w:val="en-US"/>
        </w:rPr>
        <w:t>Difference between traditional</w:t>
      </w:r>
      <w:r w:rsidR="000701D0" w:rsidRPr="009A2DA0">
        <w:rPr>
          <w:b/>
          <w:bCs/>
          <w:lang w:val="en-US"/>
        </w:rPr>
        <w:t xml:space="preserve"> Urea</w:t>
      </w:r>
      <w:r w:rsidRPr="009A2DA0">
        <w:rPr>
          <w:b/>
          <w:bCs/>
          <w:lang w:val="en-US"/>
        </w:rPr>
        <w:t xml:space="preserve"> fertilizer and</w:t>
      </w:r>
      <w:r w:rsidR="00B004A0" w:rsidRPr="009A2DA0">
        <w:rPr>
          <w:b/>
          <w:bCs/>
          <w:lang w:val="en-US"/>
        </w:rPr>
        <w:t xml:space="preserve"> Controlled release Urea</w:t>
      </w:r>
    </w:p>
    <w:p w14:paraId="6E7FEBB1" w14:textId="77777777" w:rsidR="00B208F9" w:rsidRPr="009A2DA0" w:rsidRDefault="00B208F9" w:rsidP="00B208F9">
      <w:pPr>
        <w:rPr>
          <w:b/>
          <w:bCs/>
          <w:lang w:val="en-US"/>
        </w:rPr>
      </w:pPr>
      <w:r w:rsidRPr="009A2DA0">
        <w:rPr>
          <w:b/>
          <w:bCs/>
          <w:lang w:val="en-US"/>
        </w:rPr>
        <w:t xml:space="preserve">Types of </w:t>
      </w:r>
      <w:proofErr w:type="gramStart"/>
      <w:r w:rsidRPr="009A2DA0">
        <w:rPr>
          <w:b/>
          <w:bCs/>
          <w:lang w:val="en-US"/>
        </w:rPr>
        <w:t>CRU</w:t>
      </w:r>
      <w:proofErr w:type="gramEnd"/>
    </w:p>
    <w:p w14:paraId="3C81DB50" w14:textId="77777777" w:rsidR="00B208F9" w:rsidRPr="009A2DA0" w:rsidRDefault="00B208F9" w:rsidP="00B208F9">
      <w:pPr>
        <w:pStyle w:val="ListParagraph"/>
        <w:numPr>
          <w:ilvl w:val="0"/>
          <w:numId w:val="14"/>
        </w:numPr>
        <w:rPr>
          <w:lang w:val="en-US"/>
        </w:rPr>
      </w:pPr>
      <w:r w:rsidRPr="009A2DA0">
        <w:rPr>
          <w:lang w:val="en-US"/>
        </w:rPr>
        <w:t>Matrix-Based</w:t>
      </w:r>
    </w:p>
    <w:p w14:paraId="3098BC63" w14:textId="29972041" w:rsidR="00B208F9" w:rsidRPr="00B208F9" w:rsidRDefault="00B208F9" w:rsidP="00B208F9">
      <w:pPr>
        <w:pStyle w:val="ListParagraph"/>
        <w:numPr>
          <w:ilvl w:val="0"/>
          <w:numId w:val="14"/>
        </w:numPr>
        <w:rPr>
          <w:lang w:val="en-US"/>
        </w:rPr>
      </w:pPr>
      <w:r w:rsidRPr="009A2DA0">
        <w:rPr>
          <w:lang w:val="en-US"/>
        </w:rPr>
        <w:t>Encapsulated</w:t>
      </w:r>
    </w:p>
    <w:p w14:paraId="5D9B8D14" w14:textId="12AD5762" w:rsidR="00B208F9" w:rsidRPr="009A2DA0" w:rsidRDefault="007D6ADD" w:rsidP="00B208F9">
      <w:pPr>
        <w:rPr>
          <w:b/>
          <w:bCs/>
          <w:lang w:val="en-US"/>
        </w:rPr>
      </w:pPr>
      <w:r w:rsidRPr="009A2DA0">
        <w:rPr>
          <w:b/>
          <w:bCs/>
          <w:lang w:val="en-US"/>
        </w:rPr>
        <w:t>Use of CRU</w:t>
      </w:r>
    </w:p>
    <w:p w14:paraId="67FCCAD5" w14:textId="1F07BA86" w:rsidR="007505A7" w:rsidRPr="009A2DA0" w:rsidRDefault="007505A7" w:rsidP="009A2DA0">
      <w:pPr>
        <w:pStyle w:val="ListParagraph"/>
        <w:numPr>
          <w:ilvl w:val="0"/>
          <w:numId w:val="13"/>
        </w:numPr>
        <w:rPr>
          <w:lang w:val="en-US"/>
        </w:rPr>
      </w:pPr>
      <w:r w:rsidRPr="009A2DA0">
        <w:rPr>
          <w:lang w:val="en-US"/>
        </w:rPr>
        <w:t>Advantages</w:t>
      </w:r>
      <w:r w:rsidR="00693F21" w:rsidRPr="009A2DA0">
        <w:rPr>
          <w:lang w:val="en-US"/>
        </w:rPr>
        <w:t xml:space="preserve"> of</w:t>
      </w:r>
      <w:r w:rsidR="00ED704A" w:rsidRPr="009A2DA0">
        <w:rPr>
          <w:lang w:val="en-US"/>
        </w:rPr>
        <w:t xml:space="preserve"> CRU</w:t>
      </w:r>
      <w:r w:rsidR="009C69DA">
        <w:rPr>
          <w:lang w:val="en-US"/>
        </w:rPr>
        <w:t xml:space="preserve"> in</w:t>
      </w:r>
      <w:r w:rsidR="00693F21" w:rsidRPr="009A2DA0">
        <w:rPr>
          <w:lang w:val="en-US"/>
        </w:rPr>
        <w:t xml:space="preserve"> field application</w:t>
      </w:r>
      <w:r w:rsidR="00ED704A" w:rsidRPr="009A2DA0">
        <w:rPr>
          <w:lang w:val="en-US"/>
        </w:rPr>
        <w:t xml:space="preserve"> </w:t>
      </w:r>
    </w:p>
    <w:p w14:paraId="6C0D0D33" w14:textId="5137396A" w:rsidR="007505A7" w:rsidRPr="009A2DA0" w:rsidRDefault="007505A7" w:rsidP="009A2DA0">
      <w:pPr>
        <w:pStyle w:val="ListParagraph"/>
        <w:numPr>
          <w:ilvl w:val="0"/>
          <w:numId w:val="13"/>
        </w:numPr>
        <w:rPr>
          <w:lang w:val="en-US"/>
        </w:rPr>
      </w:pPr>
      <w:r w:rsidRPr="009A2DA0">
        <w:rPr>
          <w:lang w:val="en-US"/>
        </w:rPr>
        <w:t>Disadvantages</w:t>
      </w:r>
      <w:r w:rsidR="00693F21" w:rsidRPr="009A2DA0">
        <w:rPr>
          <w:lang w:val="en-US"/>
        </w:rPr>
        <w:t xml:space="preserve"> of CRU in field application</w:t>
      </w:r>
    </w:p>
    <w:p w14:paraId="1FC99A58" w14:textId="2C7D4F17" w:rsidR="002A69C0" w:rsidRDefault="008C05CE" w:rsidP="002A69C0">
      <w:pPr>
        <w:rPr>
          <w:b/>
          <w:bCs/>
          <w:lang w:val="en-US"/>
        </w:rPr>
      </w:pPr>
      <w:r w:rsidRPr="002A69C0">
        <w:rPr>
          <w:b/>
          <w:bCs/>
          <w:lang w:val="en-US"/>
        </w:rPr>
        <w:t>C</w:t>
      </w:r>
      <w:r w:rsidR="007B480B">
        <w:rPr>
          <w:b/>
          <w:bCs/>
          <w:lang w:val="en-US"/>
        </w:rPr>
        <w:t xml:space="preserve">omposition of an effective </w:t>
      </w:r>
      <w:r w:rsidR="00F33A61" w:rsidRPr="002A69C0">
        <w:rPr>
          <w:b/>
          <w:bCs/>
          <w:lang w:val="en-US"/>
        </w:rPr>
        <w:t>CRU</w:t>
      </w:r>
      <w:r w:rsidR="009472B9" w:rsidRPr="002A69C0">
        <w:rPr>
          <w:b/>
          <w:bCs/>
          <w:lang w:val="en-US"/>
        </w:rPr>
        <w:t xml:space="preserve"> </w:t>
      </w:r>
      <w:r w:rsidR="00E9077D">
        <w:rPr>
          <w:b/>
          <w:bCs/>
          <w:lang w:val="en-US"/>
        </w:rPr>
        <w:t>for field application</w:t>
      </w:r>
      <w:r w:rsidR="009472B9" w:rsidRPr="002A69C0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14:paraId="1AFBE0AC" w14:textId="37E3232F" w:rsidR="007505A7" w:rsidRPr="00530739" w:rsidRDefault="0076243A" w:rsidP="002A69C0">
      <w:pPr>
        <w:pStyle w:val="ListParagraph"/>
        <w:numPr>
          <w:ilvl w:val="0"/>
          <w:numId w:val="18"/>
        </w:numPr>
      </w:pPr>
      <w:r w:rsidRPr="002A69C0">
        <w:rPr>
          <w:lang w:val="en-US"/>
        </w:rPr>
        <w:t xml:space="preserve">Benefit of using Bio-based coating over fossil-fuel derived </w:t>
      </w:r>
      <w:proofErr w:type="gramStart"/>
      <w:r w:rsidRPr="002A69C0">
        <w:rPr>
          <w:lang w:val="en-US"/>
        </w:rPr>
        <w:t>coating</w:t>
      </w:r>
      <w:proofErr w:type="gramEnd"/>
    </w:p>
    <w:p w14:paraId="2870E5A4" w14:textId="77777777" w:rsidR="00530739" w:rsidRPr="006E6359" w:rsidRDefault="00530739" w:rsidP="005307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Bio-based c</w:t>
      </w:r>
      <w:r w:rsidRPr="006E6359">
        <w:rPr>
          <w:lang w:val="en-US"/>
        </w:rPr>
        <w:t>oating materials</w:t>
      </w:r>
    </w:p>
    <w:p w14:paraId="36A664AC" w14:textId="37991C16" w:rsidR="00530739" w:rsidRPr="00073A13" w:rsidRDefault="00530739" w:rsidP="00530739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 w:rsidRPr="006E6359">
        <w:rPr>
          <w:lang w:val="en-US"/>
        </w:rPr>
        <w:t>Addition of modifiers</w:t>
      </w:r>
    </w:p>
    <w:p w14:paraId="07D7549B" w14:textId="6F5BEA75" w:rsidR="00073A13" w:rsidRPr="00073A13" w:rsidRDefault="00073A13" w:rsidP="00530739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lang w:val="en-US"/>
        </w:rPr>
        <w:lastRenderedPageBreak/>
        <w:t>Micro-nutrient coating</w:t>
      </w:r>
    </w:p>
    <w:p w14:paraId="391A1F7F" w14:textId="3CEFBABB" w:rsidR="00073A13" w:rsidRPr="00530739" w:rsidRDefault="00CC5E9B" w:rsidP="00530739">
      <w:pPr>
        <w:pStyle w:val="ListParagraph"/>
        <w:numPr>
          <w:ilvl w:val="0"/>
          <w:numId w:val="16"/>
        </w:numPr>
        <w:rPr>
          <w:i/>
          <w:iCs/>
          <w:lang w:val="en-US"/>
        </w:rPr>
      </w:pPr>
      <w:r>
        <w:rPr>
          <w:lang w:val="en-US"/>
        </w:rPr>
        <w:t xml:space="preserve">Coating with </w:t>
      </w:r>
      <w:r w:rsidR="00073A13">
        <w:rPr>
          <w:lang w:val="en-US"/>
        </w:rPr>
        <w:t>Microbial inoculum</w:t>
      </w:r>
    </w:p>
    <w:p w14:paraId="2B06D574" w14:textId="315FD131" w:rsidR="0059098A" w:rsidRPr="0059098A" w:rsidRDefault="0059098A" w:rsidP="0059098A">
      <w:pPr>
        <w:pStyle w:val="ListParagraph"/>
        <w:numPr>
          <w:ilvl w:val="0"/>
          <w:numId w:val="16"/>
        </w:numPr>
        <w:rPr>
          <w:lang w:val="en-US"/>
        </w:rPr>
      </w:pPr>
      <w:r w:rsidRPr="0059098A">
        <w:rPr>
          <w:lang w:val="en-US"/>
        </w:rPr>
        <w:t xml:space="preserve">Cost-Benefit analysis of various </w:t>
      </w:r>
      <w:r w:rsidR="001A5CFB">
        <w:rPr>
          <w:lang w:val="en-US"/>
        </w:rPr>
        <w:t xml:space="preserve">bio-based </w:t>
      </w:r>
      <w:r w:rsidRPr="0059098A">
        <w:rPr>
          <w:lang w:val="en-US"/>
        </w:rPr>
        <w:t>coating materials</w:t>
      </w:r>
    </w:p>
    <w:p w14:paraId="7BD668FD" w14:textId="69DDD4CA" w:rsidR="007505A7" w:rsidRPr="00530739" w:rsidRDefault="00F33A61" w:rsidP="00530739">
      <w:pPr>
        <w:pStyle w:val="ListParagraph"/>
        <w:numPr>
          <w:ilvl w:val="0"/>
          <w:numId w:val="15"/>
        </w:numPr>
        <w:rPr>
          <w:lang w:val="en-US"/>
        </w:rPr>
      </w:pPr>
      <w:r w:rsidRPr="006E6359">
        <w:rPr>
          <w:lang w:val="en-US"/>
        </w:rPr>
        <w:t xml:space="preserve">Nutrient </w:t>
      </w:r>
      <w:r w:rsidR="007505A7" w:rsidRPr="006E6359">
        <w:rPr>
          <w:lang w:val="en-US"/>
        </w:rPr>
        <w:t>Release Mechanism</w:t>
      </w:r>
    </w:p>
    <w:p w14:paraId="136934C0" w14:textId="32114914" w:rsidR="00D22D70" w:rsidRPr="003F083E" w:rsidRDefault="00DD2076" w:rsidP="003F083E">
      <w:pPr>
        <w:pStyle w:val="ListParagraph"/>
        <w:numPr>
          <w:ilvl w:val="0"/>
          <w:numId w:val="15"/>
        </w:numPr>
        <w:rPr>
          <w:lang w:val="en-US"/>
        </w:rPr>
      </w:pPr>
      <w:r w:rsidRPr="006E6359">
        <w:rPr>
          <w:lang w:val="en-US"/>
        </w:rPr>
        <w:t>Coating Techniques</w:t>
      </w:r>
    </w:p>
    <w:p w14:paraId="57ADAB29" w14:textId="77302022" w:rsidR="00452FF9" w:rsidRPr="002C2E7B" w:rsidRDefault="00452FF9" w:rsidP="00ED704A">
      <w:pPr>
        <w:rPr>
          <w:b/>
          <w:bCs/>
          <w:lang w:val="en-US"/>
        </w:rPr>
      </w:pPr>
      <w:r w:rsidRPr="002C2E7B">
        <w:rPr>
          <w:b/>
          <w:bCs/>
          <w:lang w:val="en-US"/>
        </w:rPr>
        <w:t>Conclusion</w:t>
      </w:r>
      <w:r w:rsidR="007505AA" w:rsidRPr="002C2E7B">
        <w:rPr>
          <w:b/>
          <w:bCs/>
          <w:lang w:val="en-US"/>
        </w:rPr>
        <w:t xml:space="preserve"> and </w:t>
      </w:r>
      <w:r w:rsidR="00CE6E1E" w:rsidRPr="002C2E7B">
        <w:rPr>
          <w:b/>
          <w:bCs/>
          <w:lang w:val="en-US"/>
        </w:rPr>
        <w:t>prospects</w:t>
      </w:r>
    </w:p>
    <w:p w14:paraId="1A8B85DC" w14:textId="77777777" w:rsidR="00452FF9" w:rsidRPr="002843BE" w:rsidRDefault="00452FF9" w:rsidP="005E7B5F">
      <w:pPr>
        <w:rPr>
          <w:sz w:val="24"/>
          <w:szCs w:val="24"/>
          <w:lang w:val="en-US"/>
        </w:rPr>
      </w:pPr>
    </w:p>
    <w:p w14:paraId="2B556FD3" w14:textId="77777777" w:rsidR="0009289A" w:rsidRPr="002843BE" w:rsidRDefault="0009289A" w:rsidP="005E7B5F">
      <w:pPr>
        <w:rPr>
          <w:sz w:val="24"/>
          <w:szCs w:val="24"/>
          <w:lang w:val="en-US"/>
        </w:rPr>
      </w:pPr>
    </w:p>
    <w:p w14:paraId="14CD44B0" w14:textId="77777777" w:rsidR="00A91D7F" w:rsidRPr="002843BE" w:rsidRDefault="00A91D7F">
      <w:pPr>
        <w:rPr>
          <w:sz w:val="24"/>
          <w:szCs w:val="24"/>
          <w:lang w:val="en-US"/>
        </w:rPr>
      </w:pPr>
    </w:p>
    <w:sectPr w:rsidR="00A91D7F" w:rsidRPr="002843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3E"/>
    <w:multiLevelType w:val="hybridMultilevel"/>
    <w:tmpl w:val="8452B84C"/>
    <w:lvl w:ilvl="0" w:tplc="08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3A00285"/>
    <w:multiLevelType w:val="hybridMultilevel"/>
    <w:tmpl w:val="D2161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6749"/>
    <w:multiLevelType w:val="hybridMultilevel"/>
    <w:tmpl w:val="68A4D0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31440"/>
    <w:multiLevelType w:val="hybridMultilevel"/>
    <w:tmpl w:val="2B3CF1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85C26"/>
    <w:multiLevelType w:val="hybridMultilevel"/>
    <w:tmpl w:val="F088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5ACD"/>
    <w:multiLevelType w:val="hybridMultilevel"/>
    <w:tmpl w:val="6DF49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4AC7"/>
    <w:multiLevelType w:val="hybridMultilevel"/>
    <w:tmpl w:val="CF08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4ACE"/>
    <w:multiLevelType w:val="hybridMultilevel"/>
    <w:tmpl w:val="27122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F4D3B"/>
    <w:multiLevelType w:val="hybridMultilevel"/>
    <w:tmpl w:val="DA462D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531DD"/>
    <w:multiLevelType w:val="hybridMultilevel"/>
    <w:tmpl w:val="93BAF0DC"/>
    <w:lvl w:ilvl="0" w:tplc="0809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51574178"/>
    <w:multiLevelType w:val="hybridMultilevel"/>
    <w:tmpl w:val="D78C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0B9B"/>
    <w:multiLevelType w:val="hybridMultilevel"/>
    <w:tmpl w:val="BDF2A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B2A1D"/>
    <w:multiLevelType w:val="hybridMultilevel"/>
    <w:tmpl w:val="98FEB5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94A7E"/>
    <w:multiLevelType w:val="hybridMultilevel"/>
    <w:tmpl w:val="15CEC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661AE"/>
    <w:multiLevelType w:val="hybridMultilevel"/>
    <w:tmpl w:val="31EA2E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2CA7"/>
    <w:multiLevelType w:val="hybridMultilevel"/>
    <w:tmpl w:val="9FB6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D33EA"/>
    <w:multiLevelType w:val="hybridMultilevel"/>
    <w:tmpl w:val="A372F76A"/>
    <w:lvl w:ilvl="0" w:tplc="4088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CD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C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0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8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8B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C1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E4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07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050F29"/>
    <w:multiLevelType w:val="hybridMultilevel"/>
    <w:tmpl w:val="BA586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20005">
    <w:abstractNumId w:val="16"/>
  </w:num>
  <w:num w:numId="2" w16cid:durableId="985473679">
    <w:abstractNumId w:val="17"/>
  </w:num>
  <w:num w:numId="3" w16cid:durableId="2103916763">
    <w:abstractNumId w:val="12"/>
  </w:num>
  <w:num w:numId="4" w16cid:durableId="1331758357">
    <w:abstractNumId w:val="2"/>
  </w:num>
  <w:num w:numId="5" w16cid:durableId="2067874271">
    <w:abstractNumId w:val="5"/>
  </w:num>
  <w:num w:numId="6" w16cid:durableId="1911189549">
    <w:abstractNumId w:val="8"/>
  </w:num>
  <w:num w:numId="7" w16cid:durableId="263345261">
    <w:abstractNumId w:val="3"/>
  </w:num>
  <w:num w:numId="8" w16cid:durableId="1147475645">
    <w:abstractNumId w:val="1"/>
  </w:num>
  <w:num w:numId="9" w16cid:durableId="1174300027">
    <w:abstractNumId w:val="14"/>
  </w:num>
  <w:num w:numId="10" w16cid:durableId="1079908351">
    <w:abstractNumId w:val="4"/>
  </w:num>
  <w:num w:numId="11" w16cid:durableId="311448706">
    <w:abstractNumId w:val="11"/>
  </w:num>
  <w:num w:numId="12" w16cid:durableId="887185521">
    <w:abstractNumId w:val="0"/>
  </w:num>
  <w:num w:numId="13" w16cid:durableId="936596110">
    <w:abstractNumId w:val="7"/>
  </w:num>
  <w:num w:numId="14" w16cid:durableId="816578765">
    <w:abstractNumId w:val="13"/>
  </w:num>
  <w:num w:numId="15" w16cid:durableId="1506431851">
    <w:abstractNumId w:val="15"/>
  </w:num>
  <w:num w:numId="16" w16cid:durableId="694500988">
    <w:abstractNumId w:val="9"/>
  </w:num>
  <w:num w:numId="17" w16cid:durableId="225145815">
    <w:abstractNumId w:val="6"/>
  </w:num>
  <w:num w:numId="18" w16cid:durableId="8555831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E3"/>
    <w:rsid w:val="00032940"/>
    <w:rsid w:val="000501CA"/>
    <w:rsid w:val="00054FE3"/>
    <w:rsid w:val="000701D0"/>
    <w:rsid w:val="00073A13"/>
    <w:rsid w:val="00077D4E"/>
    <w:rsid w:val="0009289A"/>
    <w:rsid w:val="000C5465"/>
    <w:rsid w:val="001922D4"/>
    <w:rsid w:val="001A4DC5"/>
    <w:rsid w:val="001A5CFB"/>
    <w:rsid w:val="001D20D8"/>
    <w:rsid w:val="001F1695"/>
    <w:rsid w:val="0021286F"/>
    <w:rsid w:val="00241DD6"/>
    <w:rsid w:val="00257466"/>
    <w:rsid w:val="002843BE"/>
    <w:rsid w:val="002A69C0"/>
    <w:rsid w:val="002C1BDA"/>
    <w:rsid w:val="002C2E7B"/>
    <w:rsid w:val="002D3FE6"/>
    <w:rsid w:val="002D6A75"/>
    <w:rsid w:val="002E65AA"/>
    <w:rsid w:val="0036150D"/>
    <w:rsid w:val="00381411"/>
    <w:rsid w:val="003911CC"/>
    <w:rsid w:val="003F083E"/>
    <w:rsid w:val="003F1F55"/>
    <w:rsid w:val="00452FF9"/>
    <w:rsid w:val="00464BD3"/>
    <w:rsid w:val="004B6192"/>
    <w:rsid w:val="004E6FBA"/>
    <w:rsid w:val="00503247"/>
    <w:rsid w:val="00524629"/>
    <w:rsid w:val="00527EAD"/>
    <w:rsid w:val="00530739"/>
    <w:rsid w:val="0056530E"/>
    <w:rsid w:val="005663DB"/>
    <w:rsid w:val="0059098A"/>
    <w:rsid w:val="005E7B5F"/>
    <w:rsid w:val="00600560"/>
    <w:rsid w:val="00676D35"/>
    <w:rsid w:val="00693F21"/>
    <w:rsid w:val="006E6359"/>
    <w:rsid w:val="006F1D4E"/>
    <w:rsid w:val="007505A7"/>
    <w:rsid w:val="007505AA"/>
    <w:rsid w:val="00754F20"/>
    <w:rsid w:val="007601C5"/>
    <w:rsid w:val="0076243A"/>
    <w:rsid w:val="00774451"/>
    <w:rsid w:val="007B480B"/>
    <w:rsid w:val="007D6ADD"/>
    <w:rsid w:val="007E762D"/>
    <w:rsid w:val="007F2BEA"/>
    <w:rsid w:val="008132D0"/>
    <w:rsid w:val="0084603C"/>
    <w:rsid w:val="008566CC"/>
    <w:rsid w:val="00862DFF"/>
    <w:rsid w:val="0088407F"/>
    <w:rsid w:val="00894B23"/>
    <w:rsid w:val="008B2DA2"/>
    <w:rsid w:val="008C05CE"/>
    <w:rsid w:val="008C1633"/>
    <w:rsid w:val="008D17B3"/>
    <w:rsid w:val="008E5DC7"/>
    <w:rsid w:val="008F10EA"/>
    <w:rsid w:val="009472B9"/>
    <w:rsid w:val="00947BAB"/>
    <w:rsid w:val="00973BF8"/>
    <w:rsid w:val="00976087"/>
    <w:rsid w:val="009A2DA0"/>
    <w:rsid w:val="009C69DA"/>
    <w:rsid w:val="009E385C"/>
    <w:rsid w:val="00A0566C"/>
    <w:rsid w:val="00A16264"/>
    <w:rsid w:val="00A77A34"/>
    <w:rsid w:val="00A91D7F"/>
    <w:rsid w:val="00AD32D0"/>
    <w:rsid w:val="00AE6BEA"/>
    <w:rsid w:val="00B004A0"/>
    <w:rsid w:val="00B05C6D"/>
    <w:rsid w:val="00B208F9"/>
    <w:rsid w:val="00B92950"/>
    <w:rsid w:val="00BA6F02"/>
    <w:rsid w:val="00BE1925"/>
    <w:rsid w:val="00C062B2"/>
    <w:rsid w:val="00C67316"/>
    <w:rsid w:val="00C91693"/>
    <w:rsid w:val="00CC07A6"/>
    <w:rsid w:val="00CC5E9B"/>
    <w:rsid w:val="00CC5F65"/>
    <w:rsid w:val="00CE6E1E"/>
    <w:rsid w:val="00D22D70"/>
    <w:rsid w:val="00D779B7"/>
    <w:rsid w:val="00DD1DE2"/>
    <w:rsid w:val="00DD2076"/>
    <w:rsid w:val="00DF7EA3"/>
    <w:rsid w:val="00E31C9D"/>
    <w:rsid w:val="00E55B40"/>
    <w:rsid w:val="00E9077D"/>
    <w:rsid w:val="00EB595C"/>
    <w:rsid w:val="00ED704A"/>
    <w:rsid w:val="00EE0CA6"/>
    <w:rsid w:val="00EF375D"/>
    <w:rsid w:val="00F20DD8"/>
    <w:rsid w:val="00F27C30"/>
    <w:rsid w:val="00F33A61"/>
    <w:rsid w:val="00F72FE8"/>
    <w:rsid w:val="00F74792"/>
    <w:rsid w:val="00F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6BB8"/>
  <w15:chartTrackingRefBased/>
  <w15:docId w15:val="{C0874F29-ABB2-4D2E-BA92-5027BD8D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4F2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F20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F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01CA"/>
    <w:rPr>
      <w:rFonts w:asciiTheme="majorHAnsi" w:eastAsiaTheme="majorEastAsia" w:hAnsiTheme="majorHAnsi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MuhadKhan12@outlook.com</dc:creator>
  <cp:keywords/>
  <dc:description/>
  <cp:lastModifiedBy>MuhadKhan12@outlook.com</cp:lastModifiedBy>
  <cp:revision>126</cp:revision>
  <dcterms:created xsi:type="dcterms:W3CDTF">2023-02-18T09:26:00Z</dcterms:created>
  <dcterms:modified xsi:type="dcterms:W3CDTF">2023-03-02T08:08:00Z</dcterms:modified>
</cp:coreProperties>
</file>