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14AC" w:rsidRDefault="0054502A" w:rsidP="0054502A">
      <w:pPr>
        <w:jc w:val="center"/>
        <w:rPr>
          <w:rFonts w:ascii="Times New Roman" w:hAnsi="Times New Roman" w:cs="Times New Roman"/>
          <w:b/>
          <w:sz w:val="28"/>
          <w:szCs w:val="28"/>
          <w:u w:val="double"/>
        </w:rPr>
      </w:pPr>
      <w:r w:rsidRPr="0054502A">
        <w:rPr>
          <w:rFonts w:ascii="Times New Roman" w:hAnsi="Times New Roman" w:cs="Times New Roman"/>
          <w:b/>
          <w:sz w:val="28"/>
          <w:szCs w:val="28"/>
          <w:u w:val="double"/>
        </w:rPr>
        <w:t>Lab 9</w:t>
      </w:r>
    </w:p>
    <w:p w:rsidR="00A75B79" w:rsidRPr="00A75B79" w:rsidRDefault="00A75B79" w:rsidP="00A75B79">
      <w:pPr>
        <w:rPr>
          <w:rFonts w:ascii="Times New Roman" w:hAnsi="Times New Roman" w:cs="Times New Roman"/>
          <w:b/>
          <w:bCs/>
          <w:u w:val="thick"/>
        </w:rPr>
      </w:pPr>
      <w:r w:rsidRPr="00A75B79">
        <w:rPr>
          <w:rFonts w:ascii="Times New Roman" w:hAnsi="Times New Roman" w:cs="Times New Roman"/>
          <w:b/>
          <w:bCs/>
          <w:u w:val="thick"/>
        </w:rPr>
        <w:t>Introduction</w:t>
      </w:r>
      <w:r>
        <w:rPr>
          <w:rFonts w:ascii="Times New Roman" w:hAnsi="Times New Roman" w:cs="Times New Roman"/>
          <w:b/>
          <w:bCs/>
          <w:u w:val="thick"/>
        </w:rPr>
        <w:t>:</w:t>
      </w:r>
    </w:p>
    <w:p w:rsidR="00A75B79" w:rsidRPr="00A75B79" w:rsidRDefault="00A75B79" w:rsidP="00A75B79">
      <w:pPr>
        <w:rPr>
          <w:rFonts w:ascii="Times New Roman" w:hAnsi="Times New Roman" w:cs="Times New Roman"/>
        </w:rPr>
      </w:pPr>
      <w:r w:rsidRPr="00A75B79">
        <w:rPr>
          <w:rFonts w:ascii="Times New Roman" w:hAnsi="Times New Roman" w:cs="Times New Roman"/>
        </w:rPr>
        <w:t>CPU scheduling is a fundamental function of an operating system that determines the order in which processes access the CPU. Since multiple processes compete for processor time, a scheduling algorithm improves system responsiveness, utilization, and fairness. In this exercise, three scheduling algorithms were implemented and tested:</w:t>
      </w:r>
    </w:p>
    <w:p w:rsidR="00A75B79" w:rsidRPr="00A75B79" w:rsidRDefault="00A75B79" w:rsidP="00A75B79">
      <w:pPr>
        <w:numPr>
          <w:ilvl w:val="0"/>
          <w:numId w:val="1"/>
        </w:numPr>
        <w:rPr>
          <w:rFonts w:ascii="Times New Roman" w:hAnsi="Times New Roman" w:cs="Times New Roman"/>
        </w:rPr>
      </w:pPr>
      <w:r w:rsidRPr="00A75B79">
        <w:rPr>
          <w:rFonts w:ascii="Times New Roman" w:hAnsi="Times New Roman" w:cs="Times New Roman"/>
          <w:b/>
          <w:bCs/>
        </w:rPr>
        <w:t>First-Come, First-Served (FCFS)</w:t>
      </w:r>
      <w:r w:rsidRPr="00A75B79">
        <w:rPr>
          <w:rFonts w:ascii="Times New Roman" w:hAnsi="Times New Roman" w:cs="Times New Roman"/>
        </w:rPr>
        <w:t xml:space="preserve"> – Non-preemptive, order based on arrival time.</w:t>
      </w:r>
    </w:p>
    <w:p w:rsidR="00A75B79" w:rsidRPr="00A75B79" w:rsidRDefault="00A75B79" w:rsidP="00A75B79">
      <w:pPr>
        <w:numPr>
          <w:ilvl w:val="0"/>
          <w:numId w:val="1"/>
        </w:numPr>
        <w:rPr>
          <w:rFonts w:ascii="Times New Roman" w:hAnsi="Times New Roman" w:cs="Times New Roman"/>
        </w:rPr>
      </w:pPr>
      <w:r w:rsidRPr="00A75B79">
        <w:rPr>
          <w:rFonts w:ascii="Times New Roman" w:hAnsi="Times New Roman" w:cs="Times New Roman"/>
          <w:b/>
          <w:bCs/>
        </w:rPr>
        <w:t>Priority Scheduling (Non-Preemptive)</w:t>
      </w:r>
      <w:r w:rsidRPr="00A75B79">
        <w:rPr>
          <w:rFonts w:ascii="Times New Roman" w:hAnsi="Times New Roman" w:cs="Times New Roman"/>
        </w:rPr>
        <w:t xml:space="preserve"> – Chooses the process with the highest priority (lowest number = highest priority).</w:t>
      </w:r>
    </w:p>
    <w:p w:rsidR="00A75B79" w:rsidRPr="00A75B79" w:rsidRDefault="00A75B79" w:rsidP="00A75B79">
      <w:pPr>
        <w:numPr>
          <w:ilvl w:val="0"/>
          <w:numId w:val="1"/>
        </w:numPr>
        <w:rPr>
          <w:rFonts w:ascii="Times New Roman" w:hAnsi="Times New Roman" w:cs="Times New Roman"/>
        </w:rPr>
      </w:pPr>
      <w:r w:rsidRPr="00A75B79">
        <w:rPr>
          <w:rFonts w:ascii="Times New Roman" w:hAnsi="Times New Roman" w:cs="Times New Roman"/>
          <w:b/>
          <w:bCs/>
        </w:rPr>
        <w:t>Round Robin (RR)</w:t>
      </w:r>
      <w:r w:rsidRPr="00A75B79">
        <w:rPr>
          <w:rFonts w:ascii="Times New Roman" w:hAnsi="Times New Roman" w:cs="Times New Roman"/>
        </w:rPr>
        <w:t xml:space="preserve"> – Preemptive time-shared scheduling with a fixed time quantum.</w:t>
      </w:r>
    </w:p>
    <w:p w:rsidR="00A75B79" w:rsidRPr="00A75B79" w:rsidRDefault="00A75B79" w:rsidP="00A75B79">
      <w:pPr>
        <w:rPr>
          <w:rFonts w:ascii="Times New Roman" w:hAnsi="Times New Roman" w:cs="Times New Roman"/>
        </w:rPr>
      </w:pPr>
      <w:r w:rsidRPr="00A75B79">
        <w:rPr>
          <w:rFonts w:ascii="Times New Roman" w:hAnsi="Times New Roman" w:cs="Times New Roman"/>
        </w:rPr>
        <w:t>The purpose of this task is to compare these schedulers based on waiting time and turnaround time.</w:t>
      </w:r>
    </w:p>
    <w:p w:rsidR="00A75B79" w:rsidRDefault="00A75B79" w:rsidP="00A75B79">
      <w:pPr>
        <w:rPr>
          <w:rFonts w:ascii="Times New Roman" w:hAnsi="Times New Roman" w:cs="Times New Roman"/>
        </w:rPr>
      </w:pPr>
      <w:r w:rsidRPr="00A75B79">
        <w:rPr>
          <w:rFonts w:ascii="Times New Roman" w:hAnsi="Times New Roman" w:cs="Times New Roman"/>
          <w:noProof/>
        </w:rPr>
        <w:drawing>
          <wp:inline distT="0" distB="0" distL="0" distR="0" wp14:anchorId="627E89C1" wp14:editId="5D4AF61B">
            <wp:extent cx="5943600" cy="53251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325110"/>
                    </a:xfrm>
                    <a:prstGeom prst="rect">
                      <a:avLst/>
                    </a:prstGeom>
                  </pic:spPr>
                </pic:pic>
              </a:graphicData>
            </a:graphic>
          </wp:inline>
        </w:drawing>
      </w:r>
    </w:p>
    <w:p w:rsidR="00A75B79" w:rsidRDefault="00A75B79" w:rsidP="00A75B79">
      <w:pPr>
        <w:rPr>
          <w:rFonts w:ascii="Times New Roman" w:hAnsi="Times New Roman" w:cs="Times New Roman"/>
        </w:rPr>
      </w:pPr>
      <w:r w:rsidRPr="00A75B79">
        <w:rPr>
          <w:rFonts w:ascii="Times New Roman" w:hAnsi="Times New Roman" w:cs="Times New Roman"/>
          <w:b/>
          <w:bCs/>
        </w:rPr>
        <w:lastRenderedPageBreak/>
        <w:t>Priority Scheduling</w:t>
      </w:r>
      <w:r>
        <w:rPr>
          <w:rFonts w:ascii="Times New Roman" w:hAnsi="Times New Roman" w:cs="Times New Roman"/>
          <w:b/>
          <w:bCs/>
        </w:rPr>
        <w:t>:</w:t>
      </w:r>
    </w:p>
    <w:p w:rsidR="00A75B79" w:rsidRDefault="00A75B79" w:rsidP="00A75B79">
      <w:pPr>
        <w:rPr>
          <w:rFonts w:ascii="Times New Roman" w:hAnsi="Times New Roman" w:cs="Times New Roman"/>
        </w:rPr>
      </w:pPr>
      <w:r w:rsidRPr="00A75B79">
        <w:rPr>
          <w:rFonts w:ascii="Times New Roman" w:hAnsi="Times New Roman" w:cs="Times New Roman"/>
          <w:noProof/>
        </w:rPr>
        <w:drawing>
          <wp:inline distT="0" distB="0" distL="0" distR="0" wp14:anchorId="296DA829" wp14:editId="6ED8E730">
            <wp:extent cx="5105400" cy="27368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55710"/>
                    <a:stretch/>
                  </pic:blipFill>
                  <pic:spPr bwMode="auto">
                    <a:xfrm>
                      <a:off x="0" y="0"/>
                      <a:ext cx="5105400" cy="2736850"/>
                    </a:xfrm>
                    <a:prstGeom prst="rect">
                      <a:avLst/>
                    </a:prstGeom>
                    <a:ln>
                      <a:noFill/>
                    </a:ln>
                    <a:extLst>
                      <a:ext uri="{53640926-AAD7-44D8-BBD7-CCE9431645EC}">
                        <a14:shadowObscured xmlns:a14="http://schemas.microsoft.com/office/drawing/2010/main"/>
                      </a:ext>
                    </a:extLst>
                  </pic:spPr>
                </pic:pic>
              </a:graphicData>
            </a:graphic>
          </wp:inline>
        </w:drawing>
      </w:r>
    </w:p>
    <w:p w:rsidR="00A75B79" w:rsidRDefault="00A75B79" w:rsidP="00A75B79">
      <w:pPr>
        <w:rPr>
          <w:rFonts w:ascii="Times New Roman" w:hAnsi="Times New Roman" w:cs="Times New Roman"/>
        </w:rPr>
      </w:pPr>
      <w:r w:rsidRPr="00A75B79">
        <w:rPr>
          <w:rFonts w:ascii="Times New Roman" w:hAnsi="Times New Roman" w:cs="Times New Roman"/>
          <w:b/>
          <w:bCs/>
        </w:rPr>
        <w:t>Round Robin (RR)</w:t>
      </w:r>
      <w:r>
        <w:rPr>
          <w:rFonts w:ascii="Times New Roman" w:hAnsi="Times New Roman" w:cs="Times New Roman"/>
          <w:b/>
          <w:bCs/>
        </w:rPr>
        <w:t>:</w:t>
      </w:r>
    </w:p>
    <w:p w:rsidR="00A75B79" w:rsidRDefault="00A75B79" w:rsidP="00A75B79">
      <w:pPr>
        <w:rPr>
          <w:rFonts w:ascii="Times New Roman" w:hAnsi="Times New Roman" w:cs="Times New Roman"/>
        </w:rPr>
      </w:pPr>
      <w:r w:rsidRPr="00A75B79">
        <w:rPr>
          <w:rFonts w:ascii="Times New Roman" w:hAnsi="Times New Roman" w:cs="Times New Roman"/>
          <w:noProof/>
        </w:rPr>
        <w:drawing>
          <wp:inline distT="0" distB="0" distL="0" distR="0" wp14:anchorId="74E9D8A9" wp14:editId="54477C73">
            <wp:extent cx="5604510" cy="4502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45293"/>
                    <a:stretch/>
                  </pic:blipFill>
                  <pic:spPr bwMode="auto">
                    <a:xfrm>
                      <a:off x="0" y="0"/>
                      <a:ext cx="5604510" cy="4502150"/>
                    </a:xfrm>
                    <a:prstGeom prst="rect">
                      <a:avLst/>
                    </a:prstGeom>
                    <a:ln>
                      <a:noFill/>
                    </a:ln>
                    <a:extLst>
                      <a:ext uri="{53640926-AAD7-44D8-BBD7-CCE9431645EC}">
                        <a14:shadowObscured xmlns:a14="http://schemas.microsoft.com/office/drawing/2010/main"/>
                      </a:ext>
                    </a:extLst>
                  </pic:spPr>
                </pic:pic>
              </a:graphicData>
            </a:graphic>
          </wp:inline>
        </w:drawing>
      </w:r>
    </w:p>
    <w:p w:rsidR="00A75B79" w:rsidRDefault="00A75B79" w:rsidP="00A75B79">
      <w:pPr>
        <w:rPr>
          <w:rFonts w:ascii="Times New Roman" w:hAnsi="Times New Roman" w:cs="Times New Roman"/>
          <w:b/>
          <w:bCs/>
        </w:rPr>
      </w:pPr>
      <w:r w:rsidRPr="00A75B79">
        <w:rPr>
          <w:rFonts w:ascii="Times New Roman" w:hAnsi="Times New Roman" w:cs="Times New Roman"/>
          <w:b/>
          <w:bCs/>
        </w:rPr>
        <w:t>First-Come, First-Served (FCFS)</w:t>
      </w:r>
      <w:r>
        <w:rPr>
          <w:rFonts w:ascii="Times New Roman" w:hAnsi="Times New Roman" w:cs="Times New Roman"/>
          <w:b/>
          <w:bCs/>
        </w:rPr>
        <w:t>:</w:t>
      </w:r>
    </w:p>
    <w:p w:rsidR="00A75B79" w:rsidRDefault="00A75B79" w:rsidP="00A75B79">
      <w:pPr>
        <w:rPr>
          <w:rFonts w:ascii="Times New Roman" w:hAnsi="Times New Roman" w:cs="Times New Roman"/>
        </w:rPr>
      </w:pPr>
      <w:r w:rsidRPr="00A75B79">
        <w:rPr>
          <w:rFonts w:ascii="Times New Roman" w:hAnsi="Times New Roman" w:cs="Times New Roman"/>
          <w:noProof/>
        </w:rPr>
        <w:lastRenderedPageBreak/>
        <w:drawing>
          <wp:inline distT="0" distB="0" distL="0" distR="0" wp14:anchorId="6BFB1E9B" wp14:editId="5230BEE2">
            <wp:extent cx="6127750" cy="647763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8007" cy="6477907"/>
                    </a:xfrm>
                    <a:prstGeom prst="rect">
                      <a:avLst/>
                    </a:prstGeom>
                  </pic:spPr>
                </pic:pic>
              </a:graphicData>
            </a:graphic>
          </wp:inline>
        </w:drawing>
      </w:r>
    </w:p>
    <w:p w:rsidR="00A75B79" w:rsidRDefault="00A75B79" w:rsidP="00A75B79">
      <w:pPr>
        <w:rPr>
          <w:rFonts w:ascii="Times New Roman" w:hAnsi="Times New Roman" w:cs="Times New Roman"/>
        </w:rPr>
      </w:pPr>
      <w:r w:rsidRPr="00A75B79">
        <w:rPr>
          <w:rFonts w:ascii="Times New Roman" w:hAnsi="Times New Roman" w:cs="Times New Roman"/>
          <w:noProof/>
        </w:rPr>
        <w:drawing>
          <wp:inline distT="0" distB="0" distL="0" distR="0" wp14:anchorId="67004B30" wp14:editId="739E0AC6">
            <wp:extent cx="4406900" cy="1428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0661"/>
                    <a:stretch/>
                  </pic:blipFill>
                  <pic:spPr bwMode="auto">
                    <a:xfrm>
                      <a:off x="0" y="0"/>
                      <a:ext cx="4407535" cy="1428956"/>
                    </a:xfrm>
                    <a:prstGeom prst="rect">
                      <a:avLst/>
                    </a:prstGeom>
                    <a:ln>
                      <a:noFill/>
                    </a:ln>
                    <a:extLst>
                      <a:ext uri="{53640926-AAD7-44D8-BBD7-CCE9431645EC}">
                        <a14:shadowObscured xmlns:a14="http://schemas.microsoft.com/office/drawing/2010/main"/>
                      </a:ext>
                    </a:extLst>
                  </pic:spPr>
                </pic:pic>
              </a:graphicData>
            </a:graphic>
          </wp:inline>
        </w:drawing>
      </w:r>
    </w:p>
    <w:p w:rsidR="00A75B79" w:rsidRDefault="00A75B79" w:rsidP="00A75B79">
      <w:pPr>
        <w:rPr>
          <w:rFonts w:ascii="Times New Roman" w:hAnsi="Times New Roman" w:cs="Times New Roman"/>
        </w:rPr>
      </w:pPr>
      <w:r w:rsidRPr="00A75B79">
        <w:rPr>
          <w:rFonts w:ascii="Times New Roman" w:hAnsi="Times New Roman" w:cs="Times New Roman"/>
          <w:noProof/>
        </w:rPr>
        <w:lastRenderedPageBreak/>
        <w:drawing>
          <wp:inline distT="0" distB="0" distL="0" distR="0" wp14:anchorId="05AE374B" wp14:editId="040488C5">
            <wp:extent cx="5530850" cy="4006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31656" cy="4007434"/>
                    </a:xfrm>
                    <a:prstGeom prst="rect">
                      <a:avLst/>
                    </a:prstGeom>
                  </pic:spPr>
                </pic:pic>
              </a:graphicData>
            </a:graphic>
          </wp:inline>
        </w:drawing>
      </w:r>
    </w:p>
    <w:p w:rsidR="00A75B79" w:rsidRPr="00A75B79" w:rsidRDefault="00A75B79" w:rsidP="00A75B79">
      <w:pPr>
        <w:rPr>
          <w:rFonts w:ascii="Times New Roman" w:hAnsi="Times New Roman" w:cs="Times New Roman"/>
          <w:b/>
          <w:bCs/>
        </w:rPr>
      </w:pPr>
      <w:r w:rsidRPr="00A75B79">
        <w:rPr>
          <w:rFonts w:ascii="Times New Roman" w:hAnsi="Times New Roman" w:cs="Times New Roman"/>
          <w:b/>
          <w:bCs/>
        </w:rPr>
        <w:t>Which scheduler performed best?</w:t>
      </w:r>
    </w:p>
    <w:p w:rsidR="00A75B79" w:rsidRPr="00A75B79" w:rsidRDefault="00A75B79" w:rsidP="00A75B79">
      <w:pPr>
        <w:rPr>
          <w:rFonts w:ascii="Times New Roman" w:hAnsi="Times New Roman" w:cs="Times New Roman"/>
        </w:rPr>
      </w:pPr>
      <w:r w:rsidRPr="00A75B79">
        <w:rPr>
          <w:rFonts w:ascii="Times New Roman" w:hAnsi="Times New Roman" w:cs="Times New Roman"/>
        </w:rPr>
        <w:t xml:space="preserve">The </w:t>
      </w:r>
      <w:r w:rsidRPr="00A75B79">
        <w:rPr>
          <w:rFonts w:ascii="Times New Roman" w:hAnsi="Times New Roman" w:cs="Times New Roman"/>
          <w:bCs/>
        </w:rPr>
        <w:t>Priority Scheduling algorithm</w:t>
      </w:r>
      <w:r w:rsidRPr="00A75B79">
        <w:rPr>
          <w:rFonts w:ascii="Times New Roman" w:hAnsi="Times New Roman" w:cs="Times New Roman"/>
        </w:rPr>
        <w:t xml:space="preserve"> performed the best for this workload.</w:t>
      </w:r>
      <w:r w:rsidRPr="00A75B79">
        <w:rPr>
          <w:rFonts w:ascii="Times New Roman" w:hAnsi="Times New Roman" w:cs="Times New Roman"/>
        </w:rPr>
        <w:br/>
        <w:t xml:space="preserve">It achieved the </w:t>
      </w:r>
      <w:r w:rsidRPr="00A75B79">
        <w:rPr>
          <w:rFonts w:ascii="Times New Roman" w:hAnsi="Times New Roman" w:cs="Times New Roman"/>
          <w:bCs/>
        </w:rPr>
        <w:t>lowest average waiting time (7.40)</w:t>
      </w:r>
      <w:r w:rsidRPr="00A75B79">
        <w:rPr>
          <w:rFonts w:ascii="Times New Roman" w:hAnsi="Times New Roman" w:cs="Times New Roman"/>
        </w:rPr>
        <w:t xml:space="preserve"> and </w:t>
      </w:r>
      <w:r w:rsidRPr="00A75B79">
        <w:rPr>
          <w:rFonts w:ascii="Times New Roman" w:hAnsi="Times New Roman" w:cs="Times New Roman"/>
          <w:bCs/>
        </w:rPr>
        <w:t>lowest turnaround time (12.80)</w:t>
      </w:r>
      <w:r w:rsidRPr="00A75B79">
        <w:rPr>
          <w:rFonts w:ascii="Times New Roman" w:hAnsi="Times New Roman" w:cs="Times New Roman"/>
        </w:rPr>
        <w:t xml:space="preserve"> because it always executes the highest-priority (lowest-numbered) process next, reducing delays for short and important processes.</w:t>
      </w:r>
    </w:p>
    <w:p w:rsidR="00A75B79" w:rsidRPr="00A75B79" w:rsidRDefault="00A75B79" w:rsidP="00A75B79">
      <w:pPr>
        <w:rPr>
          <w:rFonts w:ascii="Times New Roman" w:hAnsi="Times New Roman" w:cs="Times New Roman"/>
          <w:b/>
          <w:bCs/>
        </w:rPr>
      </w:pPr>
      <w:r w:rsidRPr="00A75B79">
        <w:rPr>
          <w:rFonts w:ascii="Times New Roman" w:hAnsi="Times New Roman" w:cs="Times New Roman"/>
          <w:b/>
          <w:bCs/>
        </w:rPr>
        <w:t>Why choose Round Robin even with higher waiting time?</w:t>
      </w:r>
    </w:p>
    <w:p w:rsidR="00A75B79" w:rsidRPr="00A75B79" w:rsidRDefault="00A75B79" w:rsidP="00A75B79">
      <w:pPr>
        <w:rPr>
          <w:rFonts w:ascii="Times New Roman" w:hAnsi="Times New Roman" w:cs="Times New Roman"/>
        </w:rPr>
      </w:pPr>
      <w:r w:rsidRPr="00A75B79">
        <w:rPr>
          <w:rFonts w:ascii="Times New Roman" w:hAnsi="Times New Roman" w:cs="Times New Roman"/>
        </w:rPr>
        <w:t xml:space="preserve">Round Robin is preferred in </w:t>
      </w:r>
      <w:r w:rsidRPr="00A75B79">
        <w:rPr>
          <w:rFonts w:ascii="Times New Roman" w:hAnsi="Times New Roman" w:cs="Times New Roman"/>
          <w:bCs/>
        </w:rPr>
        <w:t>time-sharing and interactive systems</w:t>
      </w:r>
      <w:r w:rsidRPr="00A75B79">
        <w:rPr>
          <w:rFonts w:ascii="Times New Roman" w:hAnsi="Times New Roman" w:cs="Times New Roman"/>
        </w:rPr>
        <w:t>, where fairness and responsiveness are more important than average waiting time.</w:t>
      </w:r>
      <w:r w:rsidRPr="00A75B79">
        <w:rPr>
          <w:rFonts w:ascii="Times New Roman" w:hAnsi="Times New Roman" w:cs="Times New Roman"/>
        </w:rPr>
        <w:br/>
        <w:t>Even if waiting time is higher, RR ensures:</w:t>
      </w:r>
    </w:p>
    <w:p w:rsidR="00A75B79" w:rsidRPr="00A75B79" w:rsidRDefault="00A75B79" w:rsidP="00A75B79">
      <w:pPr>
        <w:numPr>
          <w:ilvl w:val="0"/>
          <w:numId w:val="2"/>
        </w:numPr>
        <w:rPr>
          <w:rFonts w:ascii="Times New Roman" w:hAnsi="Times New Roman" w:cs="Times New Roman"/>
        </w:rPr>
      </w:pPr>
      <w:r w:rsidRPr="00A75B79">
        <w:rPr>
          <w:rFonts w:ascii="Times New Roman" w:hAnsi="Times New Roman" w:cs="Times New Roman"/>
        </w:rPr>
        <w:t>Every process gets CPU time regularly</w:t>
      </w:r>
    </w:p>
    <w:p w:rsidR="00A75B79" w:rsidRPr="00A75B79" w:rsidRDefault="00A75B79" w:rsidP="00A75B79">
      <w:pPr>
        <w:numPr>
          <w:ilvl w:val="0"/>
          <w:numId w:val="2"/>
        </w:numPr>
        <w:rPr>
          <w:rFonts w:ascii="Times New Roman" w:hAnsi="Times New Roman" w:cs="Times New Roman"/>
        </w:rPr>
      </w:pPr>
      <w:r w:rsidRPr="00A75B79">
        <w:rPr>
          <w:rFonts w:ascii="Times New Roman" w:hAnsi="Times New Roman" w:cs="Times New Roman"/>
        </w:rPr>
        <w:t>No starvation</w:t>
      </w:r>
    </w:p>
    <w:p w:rsidR="00A75B79" w:rsidRPr="00A75B79" w:rsidRDefault="00A75B79" w:rsidP="00A75B79">
      <w:pPr>
        <w:numPr>
          <w:ilvl w:val="0"/>
          <w:numId w:val="2"/>
        </w:numPr>
        <w:rPr>
          <w:rFonts w:ascii="Times New Roman" w:hAnsi="Times New Roman" w:cs="Times New Roman"/>
        </w:rPr>
      </w:pPr>
      <w:r w:rsidRPr="00A75B79">
        <w:rPr>
          <w:rFonts w:ascii="Times New Roman" w:hAnsi="Times New Roman" w:cs="Times New Roman"/>
        </w:rPr>
        <w:t>Better user experience in multitasking systems</w:t>
      </w:r>
    </w:p>
    <w:p w:rsidR="00A75B79" w:rsidRPr="00A75B79" w:rsidRDefault="00A75B79" w:rsidP="00A75B79">
      <w:pPr>
        <w:rPr>
          <w:rFonts w:ascii="Times New Roman" w:hAnsi="Times New Roman" w:cs="Times New Roman"/>
        </w:rPr>
      </w:pPr>
      <w:r w:rsidRPr="00A75B79">
        <w:rPr>
          <w:rFonts w:ascii="Times New Roman" w:hAnsi="Times New Roman" w:cs="Times New Roman"/>
        </w:rPr>
        <w:t>This makes RR ideal for operating systems used by multiple active users.</w:t>
      </w:r>
    </w:p>
    <w:p w:rsidR="00A75B79" w:rsidRPr="00A75B79" w:rsidRDefault="00A75B79" w:rsidP="00A75B79">
      <w:pPr>
        <w:rPr>
          <w:rFonts w:ascii="Times New Roman" w:hAnsi="Times New Roman" w:cs="Times New Roman"/>
          <w:b/>
          <w:bCs/>
        </w:rPr>
      </w:pPr>
      <w:r w:rsidRPr="00A75B79">
        <w:rPr>
          <w:rFonts w:ascii="Times New Roman" w:hAnsi="Times New Roman" w:cs="Times New Roman"/>
          <w:b/>
          <w:bCs/>
        </w:rPr>
        <w:t>Drawback of Priority Scheduling</w:t>
      </w:r>
    </w:p>
    <w:p w:rsidR="00A75B79" w:rsidRPr="00A75B79" w:rsidRDefault="00A75B79" w:rsidP="00A75B79">
      <w:pPr>
        <w:rPr>
          <w:rFonts w:ascii="Times New Roman" w:hAnsi="Times New Roman" w:cs="Times New Roman"/>
        </w:rPr>
      </w:pPr>
      <w:r w:rsidRPr="00A75B79">
        <w:rPr>
          <w:rFonts w:ascii="Times New Roman" w:hAnsi="Times New Roman" w:cs="Times New Roman"/>
        </w:rPr>
        <w:t xml:space="preserve">The main drawback is </w:t>
      </w:r>
      <w:r w:rsidRPr="00A75B79">
        <w:rPr>
          <w:rFonts w:ascii="Times New Roman" w:hAnsi="Times New Roman" w:cs="Times New Roman"/>
          <w:bCs/>
        </w:rPr>
        <w:t>starvation</w:t>
      </w:r>
      <w:r w:rsidRPr="00A75B79">
        <w:rPr>
          <w:rFonts w:ascii="Times New Roman" w:hAnsi="Times New Roman" w:cs="Times New Roman"/>
        </w:rPr>
        <w:t>.</w:t>
      </w:r>
      <w:r w:rsidRPr="00A75B79">
        <w:rPr>
          <w:rFonts w:ascii="Times New Roman" w:hAnsi="Times New Roman" w:cs="Times New Roman"/>
        </w:rPr>
        <w:br/>
        <w:t xml:space="preserve">Lower-priority processes may </w:t>
      </w:r>
      <w:r w:rsidRPr="00A75B79">
        <w:rPr>
          <w:rFonts w:ascii="Times New Roman" w:hAnsi="Times New Roman" w:cs="Times New Roman"/>
          <w:bCs/>
        </w:rPr>
        <w:t>never</w:t>
      </w:r>
      <w:r w:rsidRPr="00A75B79">
        <w:rPr>
          <w:rFonts w:ascii="Times New Roman" w:hAnsi="Times New Roman" w:cs="Times New Roman"/>
        </w:rPr>
        <w:t xml:space="preserve"> get CPU time if higher-priority ones keep arriving.</w:t>
      </w:r>
      <w:r w:rsidRPr="00A75B79">
        <w:rPr>
          <w:rFonts w:ascii="Times New Roman" w:hAnsi="Times New Roman" w:cs="Times New Roman"/>
        </w:rPr>
        <w:br/>
        <w:t>A long process with low priority may stay in the ready queue indefinitely.</w:t>
      </w:r>
    </w:p>
    <w:p w:rsidR="00A75B79" w:rsidRPr="00A75B79" w:rsidRDefault="00A75B79" w:rsidP="00A75B79">
      <w:pPr>
        <w:rPr>
          <w:rFonts w:ascii="Times New Roman" w:hAnsi="Times New Roman" w:cs="Times New Roman"/>
          <w:b/>
          <w:bCs/>
        </w:rPr>
      </w:pPr>
      <w:bookmarkStart w:id="0" w:name="_GoBack"/>
      <w:bookmarkEnd w:id="0"/>
      <w:r w:rsidRPr="00A75B79">
        <w:rPr>
          <w:rFonts w:ascii="Times New Roman" w:hAnsi="Times New Roman" w:cs="Times New Roman"/>
          <w:b/>
          <w:bCs/>
        </w:rPr>
        <w:lastRenderedPageBreak/>
        <w:t>Conclusion</w:t>
      </w:r>
    </w:p>
    <w:p w:rsidR="00A75B79" w:rsidRPr="00A75B79" w:rsidRDefault="00A75B79" w:rsidP="00A75B79">
      <w:pPr>
        <w:rPr>
          <w:rFonts w:ascii="Times New Roman" w:hAnsi="Times New Roman" w:cs="Times New Roman"/>
        </w:rPr>
      </w:pPr>
      <w:r w:rsidRPr="00A75B79">
        <w:rPr>
          <w:rFonts w:ascii="Times New Roman" w:hAnsi="Times New Roman" w:cs="Times New Roman"/>
        </w:rPr>
        <w:t>This experiment demonstrated how different scheduling algorithms affect process completion time.</w:t>
      </w:r>
      <w:r w:rsidRPr="00A75B79">
        <w:rPr>
          <w:rFonts w:ascii="Times New Roman" w:hAnsi="Times New Roman" w:cs="Times New Roman"/>
        </w:rPr>
        <w:br/>
        <w:t>Priority Scheduling gave the best performance for the given workload, while FCFS produced moderate results but suffered from long waiting times for later processes. Round Robin ensured fairness but had the highest waiting and turnaround times due to frequent context switching.</w:t>
      </w:r>
      <w:r w:rsidRPr="00A75B79">
        <w:rPr>
          <w:rFonts w:ascii="Times New Roman" w:hAnsi="Times New Roman" w:cs="Times New Roman"/>
        </w:rPr>
        <w:br/>
        <w:t>Choosing a scheduler depends on the system's goals—whether fairness, response time, or overall throughput is more important.</w:t>
      </w:r>
    </w:p>
    <w:p w:rsidR="00A75B79" w:rsidRDefault="00A75B79" w:rsidP="00A75B79">
      <w:pPr>
        <w:rPr>
          <w:rFonts w:ascii="Times New Roman" w:hAnsi="Times New Roman" w:cs="Times New Roman"/>
        </w:rPr>
      </w:pPr>
    </w:p>
    <w:p w:rsidR="00A75B79" w:rsidRPr="00A75B79" w:rsidRDefault="00A75B79" w:rsidP="00A75B79">
      <w:pPr>
        <w:rPr>
          <w:rFonts w:ascii="Times New Roman" w:hAnsi="Times New Roman" w:cs="Times New Roman"/>
        </w:rPr>
      </w:pPr>
    </w:p>
    <w:sectPr w:rsidR="00A75B79" w:rsidRPr="00A75B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A6315F"/>
    <w:multiLevelType w:val="multilevel"/>
    <w:tmpl w:val="8CBA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3E7370"/>
    <w:multiLevelType w:val="multilevel"/>
    <w:tmpl w:val="A1CE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02A"/>
    <w:rsid w:val="004B61FE"/>
    <w:rsid w:val="0054502A"/>
    <w:rsid w:val="00582928"/>
    <w:rsid w:val="008C14AC"/>
    <w:rsid w:val="00992764"/>
    <w:rsid w:val="00A75B79"/>
    <w:rsid w:val="00E04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D4255"/>
  <w15:chartTrackingRefBased/>
  <w15:docId w15:val="{7271F0EA-BED3-41D4-B6EA-7E5D22E36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305387">
      <w:bodyDiv w:val="1"/>
      <w:marLeft w:val="0"/>
      <w:marRight w:val="0"/>
      <w:marTop w:val="0"/>
      <w:marBottom w:val="0"/>
      <w:divBdr>
        <w:top w:val="none" w:sz="0" w:space="0" w:color="auto"/>
        <w:left w:val="none" w:sz="0" w:space="0" w:color="auto"/>
        <w:bottom w:val="none" w:sz="0" w:space="0" w:color="auto"/>
        <w:right w:val="none" w:sz="0" w:space="0" w:color="auto"/>
      </w:divBdr>
    </w:div>
    <w:div w:id="459687931">
      <w:bodyDiv w:val="1"/>
      <w:marLeft w:val="0"/>
      <w:marRight w:val="0"/>
      <w:marTop w:val="0"/>
      <w:marBottom w:val="0"/>
      <w:divBdr>
        <w:top w:val="none" w:sz="0" w:space="0" w:color="auto"/>
        <w:left w:val="none" w:sz="0" w:space="0" w:color="auto"/>
        <w:bottom w:val="none" w:sz="0" w:space="0" w:color="auto"/>
        <w:right w:val="none" w:sz="0" w:space="0" w:color="auto"/>
      </w:divBdr>
    </w:div>
    <w:div w:id="1507088041">
      <w:bodyDiv w:val="1"/>
      <w:marLeft w:val="0"/>
      <w:marRight w:val="0"/>
      <w:marTop w:val="0"/>
      <w:marBottom w:val="0"/>
      <w:divBdr>
        <w:top w:val="none" w:sz="0" w:space="0" w:color="auto"/>
        <w:left w:val="none" w:sz="0" w:space="0" w:color="auto"/>
        <w:bottom w:val="none" w:sz="0" w:space="0" w:color="auto"/>
        <w:right w:val="none" w:sz="0" w:space="0" w:color="auto"/>
      </w:divBdr>
    </w:div>
    <w:div w:id="1624731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2025-11-27T14:01:00Z</dcterms:created>
  <dcterms:modified xsi:type="dcterms:W3CDTF">2025-11-27T16:01:00Z</dcterms:modified>
</cp:coreProperties>
</file>