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A62AB" w14:textId="77777777" w:rsidR="00C43456" w:rsidRDefault="00F97C3D">
      <w:pPr>
        <w:rPr>
          <w:sz w:val="16"/>
          <w:szCs w:val="16"/>
        </w:rPr>
      </w:pPr>
      <w:r>
        <w:rPr>
          <w:b/>
          <w:sz w:val="28"/>
          <w:szCs w:val="28"/>
        </w:rPr>
        <w:t xml:space="preserve">CWB205 JavaScript Basics Project 2 </w:t>
      </w:r>
    </w:p>
    <w:p w14:paraId="1E3825F2" w14:textId="77777777" w:rsidR="00C43456" w:rsidRDefault="00F97C3D">
      <w:pPr>
        <w:rPr>
          <w:sz w:val="16"/>
          <w:szCs w:val="16"/>
        </w:rPr>
      </w:pPr>
      <w:r>
        <w:rPr>
          <w:sz w:val="16"/>
          <w:szCs w:val="16"/>
        </w:rPr>
        <w:t>(5 pts)</w:t>
      </w:r>
    </w:p>
    <w:p w14:paraId="6B147713" w14:textId="77777777" w:rsidR="00C43456" w:rsidRDefault="00F97C3D">
      <w:r>
        <w:rPr>
          <w:sz w:val="16"/>
          <w:szCs w:val="16"/>
        </w:rPr>
        <w:t xml:space="preserve"> </w:t>
      </w:r>
    </w:p>
    <w:p w14:paraId="0B28FCA8" w14:textId="77777777" w:rsidR="00C43456" w:rsidRDefault="00F97C3D">
      <w:pPr>
        <w:jc w:val="left"/>
      </w:pPr>
      <w:r>
        <w:t xml:space="preserve">After extracting </w:t>
      </w:r>
      <w:r>
        <w:rPr>
          <w:b/>
        </w:rPr>
        <w:t>basics_prj2.zip</w:t>
      </w:r>
      <w:r>
        <w:t xml:space="preserve">, you will find 2 files, </w:t>
      </w:r>
      <w:r>
        <w:rPr>
          <w:b/>
        </w:rPr>
        <w:t>index.html</w:t>
      </w:r>
      <w:r>
        <w:t xml:space="preserve"> and </w:t>
      </w:r>
      <w:r>
        <w:rPr>
          <w:b/>
        </w:rPr>
        <w:t xml:space="preserve">addit_student.html, </w:t>
      </w:r>
      <w:r>
        <w:t>in addition to an</w:t>
      </w:r>
      <w:r>
        <w:rPr>
          <w:b/>
        </w:rPr>
        <w:t xml:space="preserve"> images</w:t>
      </w:r>
      <w:r>
        <w:t xml:space="preserve"> directory, </w:t>
      </w:r>
      <w:r w:rsidR="00FD3181">
        <w:t xml:space="preserve">and </w:t>
      </w:r>
      <w:r>
        <w:rPr>
          <w:b/>
        </w:rPr>
        <w:t>addit.css</w:t>
      </w:r>
      <w:r>
        <w:t xml:space="preserve">. </w:t>
      </w:r>
    </w:p>
    <w:p w14:paraId="3E716A1C" w14:textId="77777777" w:rsidR="00C43456" w:rsidRDefault="00F97C3D">
      <w:pPr>
        <w:jc w:val="left"/>
      </w:pPr>
      <w:r>
        <w:t xml:space="preserve">Modify the web page, </w:t>
      </w:r>
      <w:r>
        <w:rPr>
          <w:b/>
        </w:rPr>
        <w:t>addit_student.html</w:t>
      </w:r>
      <w:r>
        <w:t xml:space="preserve">, so that when loaded, it opens a prompt dialog box that asks the visitor to enter a bid for the vase pictured on the document. An itemized price including the total price, sales tax, and shipping is then communicated to the visitor in the page area of addit.html. Note that </w:t>
      </w:r>
      <w:r>
        <w:rPr>
          <w:b/>
        </w:rPr>
        <w:t>addit_student.html</w:t>
      </w:r>
      <w:r>
        <w:t xml:space="preserve"> will be opened when linked to from </w:t>
      </w:r>
      <w:r>
        <w:rPr>
          <w:b/>
        </w:rPr>
        <w:t>index.html</w:t>
      </w:r>
      <w:r>
        <w:t>.</w:t>
      </w:r>
    </w:p>
    <w:p w14:paraId="20008D0A" w14:textId="6855568F" w:rsidR="00C43456" w:rsidRDefault="00F97C3D">
      <w:pPr>
        <w:numPr>
          <w:ilvl w:val="0"/>
          <w:numId w:val="1"/>
        </w:numPr>
        <w:jc w:val="left"/>
      </w:pPr>
      <w:r>
        <w:t>Link both</w:t>
      </w:r>
      <w:r w:rsidR="00FD3181">
        <w:t xml:space="preserve"> pages </w:t>
      </w:r>
      <w:r>
        <w:t xml:space="preserve">to </w:t>
      </w:r>
      <w:r>
        <w:rPr>
          <w:b/>
        </w:rPr>
        <w:t>addit.css</w:t>
      </w:r>
      <w:r>
        <w:t>, the style sheet file for the page.</w:t>
      </w:r>
    </w:p>
    <w:p w14:paraId="502F7C71" w14:textId="0441C66D" w:rsidR="00C43456" w:rsidRDefault="00F97C3D">
      <w:pPr>
        <w:numPr>
          <w:ilvl w:val="0"/>
          <w:numId w:val="1"/>
        </w:numPr>
        <w:jc w:val="left"/>
      </w:pPr>
      <w:r>
        <w:t xml:space="preserve">The JavaScript code used </w:t>
      </w:r>
      <w:r w:rsidR="00AE7108">
        <w:t xml:space="preserve">to collect the bid and compute the values </w:t>
      </w:r>
      <w:r>
        <w:t xml:space="preserve">should be embedded in the head area of </w:t>
      </w:r>
      <w:r>
        <w:rPr>
          <w:b/>
        </w:rPr>
        <w:t>addit_student.html</w:t>
      </w:r>
      <w:r>
        <w:t xml:space="preserve"> which is loaded </w:t>
      </w:r>
      <w:r w:rsidR="00AE7108">
        <w:t xml:space="preserve">by linking it to the button </w:t>
      </w:r>
      <w:r>
        <w:t>in the index.html page.</w:t>
      </w:r>
    </w:p>
    <w:p w14:paraId="48C5E3A7" w14:textId="4995B8EC" w:rsidR="00C43456" w:rsidRDefault="00F97C3D">
      <w:pPr>
        <w:numPr>
          <w:ilvl w:val="0"/>
          <w:numId w:val="1"/>
        </w:numPr>
        <w:jc w:val="left"/>
      </w:pPr>
      <w:r>
        <w:t xml:space="preserve">The script output should occur in the </w:t>
      </w:r>
      <w:r w:rsidR="002A43F1">
        <w:t xml:space="preserve">div with </w:t>
      </w:r>
      <w:r>
        <w:t xml:space="preserve">an id set to </w:t>
      </w:r>
      <w:proofErr w:type="spellStart"/>
      <w:r>
        <w:rPr>
          <w:b/>
        </w:rPr>
        <w:t>bidbox</w:t>
      </w:r>
      <w:proofErr w:type="spellEnd"/>
      <w:r>
        <w:t xml:space="preserve"> within the body of the web page</w:t>
      </w:r>
      <w:r w:rsidR="00AE7108">
        <w:t xml:space="preserve"> using the </w:t>
      </w:r>
      <w:proofErr w:type="spellStart"/>
      <w:proofErr w:type="gramStart"/>
      <w:r w:rsidR="00AE7108">
        <w:t>document.write</w:t>
      </w:r>
      <w:proofErr w:type="spellEnd"/>
      <w:proofErr w:type="gramEnd"/>
      <w:r w:rsidR="00AE7108">
        <w:t xml:space="preserve"> function</w:t>
      </w:r>
      <w:r>
        <w:t xml:space="preserve">. Be sure you use appropriate html tags to format the output as shown in </w:t>
      </w:r>
      <w:r>
        <w:rPr>
          <w:b/>
        </w:rPr>
        <w:t>Figure 1</w:t>
      </w:r>
      <w:r>
        <w:t xml:space="preserve"> below.</w:t>
      </w:r>
    </w:p>
    <w:p w14:paraId="6ABB4705" w14:textId="77777777" w:rsidR="00C43456" w:rsidRDefault="00F97C3D">
      <w:pPr>
        <w:numPr>
          <w:ilvl w:val="0"/>
          <w:numId w:val="1"/>
        </w:numPr>
        <w:jc w:val="left"/>
      </w:pPr>
      <w:r>
        <w:t xml:space="preserve">Use comments indicating the purpose of </w:t>
      </w:r>
      <w:r w:rsidR="002A43F1">
        <w:t>the</w:t>
      </w:r>
      <w:r>
        <w:t xml:space="preserve"> statement</w:t>
      </w:r>
      <w:r w:rsidR="002A43F1">
        <w:t>s</w:t>
      </w:r>
      <w:r>
        <w:t xml:space="preserve"> in your script. </w:t>
      </w:r>
    </w:p>
    <w:p w14:paraId="2DA0845A" w14:textId="2CE696F3" w:rsidR="00C43456" w:rsidRDefault="00F97C3D">
      <w:pPr>
        <w:numPr>
          <w:ilvl w:val="0"/>
          <w:numId w:val="1"/>
        </w:numPr>
        <w:jc w:val="left"/>
      </w:pPr>
      <w:r>
        <w:t>Include your name and t</w:t>
      </w:r>
      <w:bookmarkStart w:id="0" w:name="_GoBack"/>
      <w:bookmarkEnd w:id="0"/>
      <w:r>
        <w:t>he Course number in your documentation</w:t>
      </w:r>
      <w:r w:rsidR="002A43F1">
        <w:t xml:space="preserve"> with an HTML comment</w:t>
      </w:r>
      <w:r>
        <w:t xml:space="preserve">.  </w:t>
      </w:r>
    </w:p>
    <w:p w14:paraId="2AC49488" w14:textId="73A3FD57" w:rsidR="00C43456" w:rsidRDefault="00F97C3D" w:rsidP="00D259E5">
      <w:pPr>
        <w:numPr>
          <w:ilvl w:val="0"/>
          <w:numId w:val="1"/>
        </w:numPr>
        <w:jc w:val="left"/>
      </w:pPr>
      <w:r>
        <w:t xml:space="preserve">Format output to two decimal places – investigate using the </w:t>
      </w:r>
      <w:proofErr w:type="spellStart"/>
      <w:proofErr w:type="gramStart"/>
      <w:r>
        <w:t>toFixed</w:t>
      </w:r>
      <w:proofErr w:type="spellEnd"/>
      <w:r>
        <w:t>(</w:t>
      </w:r>
      <w:proofErr w:type="gramEnd"/>
      <w:r>
        <w:t>) method to format your output.</w:t>
      </w:r>
    </w:p>
    <w:p w14:paraId="5282F8A7" w14:textId="6DA87B3B" w:rsidR="00C43456" w:rsidRDefault="00F97C3D">
      <w:pPr>
        <w:numPr>
          <w:ilvl w:val="0"/>
          <w:numId w:val="1"/>
        </w:numPr>
        <w:jc w:val="left"/>
      </w:pPr>
      <w:r>
        <w:t>Use 5% for sales tax and 1% for shipping in your script.</w:t>
      </w:r>
      <w:r w:rsidR="0062391D">
        <w:t xml:space="preserve">  Recall that all prompt input values are treated as strings unless you convert them to numbers.  This can be done with the </w:t>
      </w:r>
      <w:proofErr w:type="gramStart"/>
      <w:r w:rsidR="0062391D">
        <w:t>Number(</w:t>
      </w:r>
      <w:proofErr w:type="gramEnd"/>
      <w:r w:rsidR="0062391D">
        <w:t>) object.</w:t>
      </w:r>
    </w:p>
    <w:p w14:paraId="738C68F6" w14:textId="3D224F9F" w:rsidR="00871605" w:rsidRDefault="00871605">
      <w:pPr>
        <w:numPr>
          <w:ilvl w:val="0"/>
          <w:numId w:val="1"/>
        </w:numPr>
        <w:jc w:val="left"/>
      </w:pPr>
      <w:r>
        <w:t>If you're having trouble don't forget to use the Console in the Developer Tools and the console.log command to check values of your calculations.</w:t>
      </w:r>
    </w:p>
    <w:p w14:paraId="058A07F2" w14:textId="1EEC610D" w:rsidR="00C43456" w:rsidRPr="002A43F1" w:rsidRDefault="00F97C3D">
      <w:pPr>
        <w:numPr>
          <w:ilvl w:val="0"/>
          <w:numId w:val="1"/>
        </w:numPr>
        <w:jc w:val="left"/>
        <w:rPr>
          <w:b/>
        </w:rPr>
      </w:pPr>
      <w:r>
        <w:t>Publish Project 2 to your</w:t>
      </w:r>
      <w:r w:rsidR="00871605">
        <w:t xml:space="preserve"> </w:t>
      </w:r>
      <w:proofErr w:type="spellStart"/>
      <w:r w:rsidR="00871605">
        <w:t>cislinux</w:t>
      </w:r>
      <w:proofErr w:type="spellEnd"/>
      <w:r>
        <w:t xml:space="preserve"> web server account…be sure to test the project and include a link to it from your navigation page. Submit </w:t>
      </w:r>
      <w:r>
        <w:rPr>
          <w:b/>
        </w:rPr>
        <w:t>itsup.txt</w:t>
      </w:r>
      <w:r>
        <w:t xml:space="preserve"> to the appropriate </w:t>
      </w:r>
      <w:r w:rsidR="00BB6BDE">
        <w:t>Assignment</w:t>
      </w:r>
      <w:r>
        <w:t xml:space="preserve"> on the Aims Online location for CWB205 to insure you receive full credit for this project.</w:t>
      </w:r>
    </w:p>
    <w:p w14:paraId="4E932FE9" w14:textId="77777777" w:rsidR="002A43F1" w:rsidRPr="00F97C3D" w:rsidRDefault="00F97C3D">
      <w:pPr>
        <w:jc w:val="left"/>
        <w:rPr>
          <w:b/>
        </w:rPr>
      </w:pPr>
      <w:r>
        <w:rPr>
          <w:b/>
        </w:rPr>
        <w:br w:type="page"/>
      </w:r>
      <w:r>
        <w:rPr>
          <w:b/>
        </w:rPr>
        <w:lastRenderedPageBreak/>
        <w:t>Figure 1.</w:t>
      </w:r>
    </w:p>
    <w:p w14:paraId="7FA1CCD7" w14:textId="77777777" w:rsidR="002A43F1" w:rsidRDefault="002A43F1">
      <w:pPr>
        <w:jc w:val="left"/>
        <w:rPr>
          <w:noProof/>
          <w:lang w:eastAsia="en-US"/>
        </w:rPr>
      </w:pPr>
    </w:p>
    <w:p w14:paraId="7D3C5414" w14:textId="06150C50" w:rsidR="002A43F1" w:rsidRDefault="0062391D">
      <w:pPr>
        <w:jc w:val="left"/>
        <w:rPr>
          <w:noProof/>
          <w:lang w:eastAsia="en-US"/>
        </w:rPr>
      </w:pPr>
      <w:r>
        <w:rPr>
          <w:noProof/>
        </w:rPr>
        <w:drawing>
          <wp:inline distT="0" distB="0" distL="0" distR="0" wp14:anchorId="70861D2B" wp14:editId="728AD547">
            <wp:extent cx="5943600" cy="461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16450"/>
                    </a:xfrm>
                    <a:prstGeom prst="rect">
                      <a:avLst/>
                    </a:prstGeom>
                  </pic:spPr>
                </pic:pic>
              </a:graphicData>
            </a:graphic>
          </wp:inline>
        </w:drawing>
      </w:r>
    </w:p>
    <w:p w14:paraId="0E728CC3" w14:textId="77777777" w:rsidR="002A43F1" w:rsidRDefault="002A43F1">
      <w:pPr>
        <w:jc w:val="left"/>
        <w:rPr>
          <w:noProof/>
          <w:lang w:eastAsia="en-US"/>
        </w:rPr>
      </w:pPr>
    </w:p>
    <w:p w14:paraId="5B8ED44E" w14:textId="0DA1885B" w:rsidR="002A43F1" w:rsidRDefault="002A43F1">
      <w:pPr>
        <w:jc w:val="left"/>
        <w:rPr>
          <w:noProof/>
          <w:lang w:eastAsia="en-US"/>
        </w:rPr>
      </w:pPr>
      <w:r>
        <w:rPr>
          <w:noProof/>
          <w:lang w:eastAsia="en-US"/>
        </w:rPr>
        <w:t xml:space="preserve">When you click on the </w:t>
      </w:r>
      <w:r w:rsidR="00160838">
        <w:rPr>
          <w:noProof/>
          <w:lang w:eastAsia="en-US"/>
        </w:rPr>
        <w:t>button</w:t>
      </w:r>
      <w:r>
        <w:rPr>
          <w:noProof/>
          <w:lang w:eastAsia="en-US"/>
        </w:rPr>
        <w:t>, it will launch the file addit</w:t>
      </w:r>
      <w:r w:rsidR="00F97C3D">
        <w:rPr>
          <w:noProof/>
          <w:lang w:eastAsia="en-US"/>
        </w:rPr>
        <w:t>_student.html</w:t>
      </w:r>
      <w:r>
        <w:rPr>
          <w:noProof/>
          <w:lang w:eastAsia="en-US"/>
        </w:rPr>
        <w:t xml:space="preserve"> and the first screen you'll see will look like this:</w:t>
      </w:r>
    </w:p>
    <w:p w14:paraId="11738869" w14:textId="55753168" w:rsidR="002A43F1" w:rsidRDefault="00AE7108">
      <w:pPr>
        <w:jc w:val="left"/>
        <w:rPr>
          <w:noProof/>
          <w:lang w:eastAsia="en-US"/>
        </w:rPr>
      </w:pPr>
      <w:r w:rsidRPr="00AE7108">
        <w:rPr>
          <w:noProof/>
          <w:lang w:eastAsia="en-US"/>
        </w:rPr>
        <w:drawing>
          <wp:inline distT="0" distB="0" distL="0" distR="0" wp14:anchorId="0BF534D5" wp14:editId="58F87EE2">
            <wp:extent cx="4401164" cy="20100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1164" cy="2010056"/>
                    </a:xfrm>
                    <a:prstGeom prst="rect">
                      <a:avLst/>
                    </a:prstGeom>
                  </pic:spPr>
                </pic:pic>
              </a:graphicData>
            </a:graphic>
          </wp:inline>
        </w:drawing>
      </w:r>
    </w:p>
    <w:p w14:paraId="1844CFFB" w14:textId="77777777" w:rsidR="002A43F1" w:rsidRDefault="002A43F1">
      <w:pPr>
        <w:jc w:val="left"/>
        <w:rPr>
          <w:noProof/>
          <w:lang w:eastAsia="en-US"/>
        </w:rPr>
      </w:pPr>
    </w:p>
    <w:p w14:paraId="22EB8DA0" w14:textId="77777777" w:rsidR="002A43F1" w:rsidRDefault="002A43F1">
      <w:pPr>
        <w:jc w:val="left"/>
        <w:rPr>
          <w:noProof/>
          <w:lang w:eastAsia="en-US"/>
        </w:rPr>
      </w:pPr>
      <w:r>
        <w:rPr>
          <w:noProof/>
          <w:lang w:eastAsia="en-US"/>
        </w:rPr>
        <w:t>After filling in a number and clicking on the OK, you should see the following page appear:</w:t>
      </w:r>
    </w:p>
    <w:p w14:paraId="41A50ADE" w14:textId="50288416" w:rsidR="002A43F1" w:rsidRDefault="002A43F1">
      <w:pPr>
        <w:jc w:val="left"/>
        <w:rPr>
          <w:noProof/>
          <w:lang w:eastAsia="en-US"/>
        </w:rPr>
      </w:pPr>
    </w:p>
    <w:p w14:paraId="739EB505" w14:textId="77777777" w:rsidR="00F97C3D" w:rsidRDefault="00F97C3D">
      <w:pPr>
        <w:jc w:val="left"/>
        <w:rPr>
          <w:noProof/>
          <w:lang w:eastAsia="en-US"/>
        </w:rPr>
      </w:pPr>
    </w:p>
    <w:p w14:paraId="291696E4" w14:textId="602D6A55" w:rsidR="00C43456" w:rsidRDefault="00AE7108">
      <w:pPr>
        <w:jc w:val="left"/>
      </w:pPr>
      <w:r w:rsidRPr="00AE7108">
        <w:lastRenderedPageBreak/>
        <w:drawing>
          <wp:inline distT="0" distB="0" distL="0" distR="0" wp14:anchorId="49553830" wp14:editId="4EA0DBE5">
            <wp:extent cx="5943600" cy="5952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52490"/>
                    </a:xfrm>
                    <a:prstGeom prst="rect">
                      <a:avLst/>
                    </a:prstGeom>
                  </pic:spPr>
                </pic:pic>
              </a:graphicData>
            </a:graphic>
          </wp:inline>
        </w:drawing>
      </w:r>
    </w:p>
    <w:sectPr w:rsidR="00C43456">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ohit Hindi">
    <w:altName w:val="MS Mincho"/>
    <w:charset w:val="8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0"/>
        </w:tabs>
        <w:ind w:left="360" w:hanging="360"/>
      </w:pPr>
      <w:rPr>
        <w:rFonts w:ascii="Symbol" w:hAnsi="Symbol" w:cs="Symbol"/>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3F1"/>
    <w:rsid w:val="0006448B"/>
    <w:rsid w:val="00160838"/>
    <w:rsid w:val="002A43F1"/>
    <w:rsid w:val="00424D31"/>
    <w:rsid w:val="0062391D"/>
    <w:rsid w:val="00871605"/>
    <w:rsid w:val="00AE7108"/>
    <w:rsid w:val="00BB6BDE"/>
    <w:rsid w:val="00C43456"/>
    <w:rsid w:val="00F97C3D"/>
    <w:rsid w:val="00FD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3B81FD5"/>
  <w15:chartTrackingRefBased/>
  <w15:docId w15:val="{DD9072C4-2723-45BB-8A31-375527628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76" w:lineRule="auto"/>
      <w:jc w:val="center"/>
    </w:pPr>
    <w:rPr>
      <w:rFonts w:ascii="Calibri" w:eastAsia="Calibri" w:hAnsi="Calibri" w:cs="Calibri"/>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TitleChar">
    <w:name w:val="Title Char"/>
    <w:rPr>
      <w:rFonts w:ascii="Cambria" w:eastAsia="Times New Roman" w:hAnsi="Cambria" w:cs="Times New Roman"/>
      <w:color w:val="183A63"/>
      <w:spacing w:val="5"/>
      <w:kern w:val="1"/>
      <w:sz w:val="52"/>
      <w:szCs w:val="52"/>
    </w:rPr>
  </w:style>
  <w:style w:type="character" w:customStyle="1" w:styleId="QuoteChar">
    <w:name w:val="Quote Char"/>
    <w:rPr>
      <w:i/>
      <w:iCs/>
      <w:color w:val="000000"/>
    </w:rPr>
  </w:style>
  <w:style w:type="character" w:customStyle="1" w:styleId="IntenseQuoteChar">
    <w:name w:val="Intense Quote Char"/>
    <w:rPr>
      <w:b/>
      <w:bCs/>
      <w:i/>
      <w:iCs/>
      <w:color w:val="4F81BD"/>
    </w:rPr>
  </w:style>
  <w:style w:type="character" w:styleId="Hyperlink">
    <w:name w:val="Hyperlink"/>
    <w:rPr>
      <w:color w:val="0000FF"/>
      <w:u w:val="single"/>
    </w:rPr>
  </w:style>
  <w:style w:type="paragraph" w:customStyle="1" w:styleId="Heading">
    <w:name w:val="Heading"/>
    <w:basedOn w:val="Normal"/>
    <w:next w:val="BodyText"/>
    <w:pPr>
      <w:spacing w:after="300"/>
    </w:pPr>
    <w:rPr>
      <w:rFonts w:ascii="Cambria" w:eastAsia="Times New Roman" w:hAnsi="Cambria" w:cs="Times New Roman"/>
      <w:color w:val="183A63"/>
      <w:spacing w:val="5"/>
      <w:kern w:val="1"/>
      <w:sz w:val="52"/>
      <w:szCs w:val="52"/>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basedOn w:val="Normal"/>
    <w:qFormat/>
  </w:style>
  <w:style w:type="paragraph" w:styleId="ListParagraph">
    <w:name w:val="List Paragraph"/>
    <w:basedOn w:val="Normal"/>
    <w:qFormat/>
    <w:pPr>
      <w:ind w:left="720"/>
    </w:pPr>
  </w:style>
  <w:style w:type="paragraph" w:styleId="Quote">
    <w:name w:val="Quote"/>
    <w:basedOn w:val="Normal"/>
    <w:next w:val="Normal"/>
    <w:qFormat/>
    <w:rPr>
      <w:i/>
      <w:iCs/>
      <w:color w:val="000000"/>
    </w:rPr>
  </w:style>
  <w:style w:type="paragraph" w:styleId="IntenseQuote">
    <w:name w:val="Intense Quote"/>
    <w:basedOn w:val="Normal"/>
    <w:next w:val="Normal"/>
    <w:qFormat/>
    <w:pPr>
      <w:spacing w:before="320" w:after="480"/>
      <w:ind w:left="936" w:right="936"/>
    </w:pPr>
    <w:rPr>
      <w:b/>
      <w:bCs/>
      <w:i/>
      <w:iCs/>
      <w:color w:val="4F81BD"/>
    </w:rPr>
  </w:style>
  <w:style w:type="character" w:styleId="HTMLCode">
    <w:name w:val="HTML Code"/>
    <w:uiPriority w:val="99"/>
    <w:semiHidden/>
    <w:unhideWhenUsed/>
    <w:rsid w:val="002A43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3</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Aims Community College</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rlgardner</dc:creator>
  <cp:keywords/>
  <cp:lastModifiedBy>Lee Devlin</cp:lastModifiedBy>
  <cp:revision>6</cp:revision>
  <cp:lastPrinted>2009-11-16T20:30:00Z</cp:lastPrinted>
  <dcterms:created xsi:type="dcterms:W3CDTF">2016-01-21T22:44:00Z</dcterms:created>
  <dcterms:modified xsi:type="dcterms:W3CDTF">2019-12-31T18:39:00Z</dcterms:modified>
</cp:coreProperties>
</file>