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38FA27A" w:rsidR="006008FE" w:rsidRPr="008C4BBF" w:rsidRDefault="00FE4DC1" w:rsidP="004A5943">
      <w:pPr>
        <w:pStyle w:val="Heading1"/>
        <w:rPr>
          <w:rFonts w:cs="Rubik"/>
          <w:color w:val="03111C"/>
        </w:rPr>
      </w:pPr>
      <w:r>
        <w:t>Bournemouth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C4C3BCF" w:rsidR="008C4BBF" w:rsidRPr="006826DC" w:rsidRDefault="00500064"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23</w:t>
            </w:r>
            <w:r w:rsidR="006826DC" w:rsidRPr="006826DC">
              <w:rPr>
                <w:rFonts w:eastAsiaTheme="minorHAnsi" w:cs="Rubik"/>
                <w:color w:val="767171" w:themeColor="background2" w:themeShade="80"/>
                <w:sz w:val="24"/>
                <w:szCs w:val="24"/>
              </w:rPr>
              <w:t>/</w:t>
            </w:r>
            <w:r>
              <w:rPr>
                <w:rFonts w:eastAsiaTheme="minorHAnsi" w:cs="Rubik"/>
                <w:color w:val="767171" w:themeColor="background2" w:themeShade="80"/>
                <w:sz w:val="24"/>
                <w:szCs w:val="24"/>
              </w:rPr>
              <w:t>11</w:t>
            </w:r>
            <w:r w:rsidR="006826DC" w:rsidRPr="006826DC">
              <w:rPr>
                <w:rFonts w:eastAsiaTheme="minorHAnsi" w:cs="Rubik"/>
                <w:color w:val="767171" w:themeColor="background2" w:themeShade="80"/>
                <w:sz w:val="24"/>
                <w:szCs w:val="24"/>
              </w:rPr>
              <w:t>/</w:t>
            </w:r>
            <w:r>
              <w:rPr>
                <w:rFonts w:eastAsiaTheme="minorHAnsi" w:cs="Rubik"/>
                <w:color w:val="767171" w:themeColor="background2" w:themeShade="80"/>
                <w:sz w:val="24"/>
                <w:szCs w:val="24"/>
              </w:rPr>
              <w:t>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69722CC0" w:rsidR="00120A37" w:rsidRPr="00120A37" w:rsidRDefault="00500064" w:rsidP="00120A37">
            <w:pPr>
              <w:rPr>
                <w:color w:val="767171" w:themeColor="background2" w:themeShade="80"/>
              </w:rPr>
            </w:pPr>
            <w:r>
              <w:rPr>
                <w:color w:val="767171" w:themeColor="background2" w:themeShade="80"/>
              </w:rPr>
              <w:t>Bryn Davies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0CF8E32" w:rsidR="003642C3" w:rsidRPr="006826DC" w:rsidRDefault="007A1511" w:rsidP="003642C3">
            <w:pPr>
              <w:rPr>
                <w:rFonts w:eastAsiaTheme="minorHAnsi"/>
                <w:sz w:val="24"/>
                <w:szCs w:val="24"/>
              </w:rPr>
            </w:pPr>
            <w:r w:rsidRPr="006826DC">
              <w:rPr>
                <w:rFonts w:eastAsiaTheme="minorHAnsi"/>
                <w:sz w:val="24"/>
                <w:szCs w:val="24"/>
              </w:rPr>
              <w:t>South Western Railway</w:t>
            </w:r>
          </w:p>
        </w:tc>
        <w:tc>
          <w:tcPr>
            <w:tcW w:w="3343" w:type="dxa"/>
          </w:tcPr>
          <w:p w14:paraId="0925ACE8" w14:textId="5873AEBF" w:rsidR="003642C3" w:rsidRPr="006826DC" w:rsidRDefault="00500064" w:rsidP="003642C3">
            <w:pPr>
              <w:rPr>
                <w:rFonts w:eastAsiaTheme="minorHAnsi"/>
                <w:sz w:val="24"/>
                <w:szCs w:val="24"/>
              </w:rPr>
            </w:pPr>
            <w:r>
              <w:rPr>
                <w:rFonts w:eastAsiaTheme="minorHAnsi"/>
                <w:sz w:val="24"/>
                <w:szCs w:val="24"/>
              </w:rPr>
              <w:t>Ross Butler</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2F16659F" w:rsidR="003642C3" w:rsidRPr="006826DC" w:rsidRDefault="00CD545C" w:rsidP="003642C3">
            <w:pPr>
              <w:rPr>
                <w:rFonts w:eastAsiaTheme="minorHAnsi"/>
                <w:sz w:val="24"/>
                <w:szCs w:val="24"/>
              </w:rPr>
            </w:pPr>
            <w:r w:rsidRPr="006826DC">
              <w:rPr>
                <w:rFonts w:eastAsiaTheme="minorHAnsi"/>
                <w:sz w:val="24"/>
                <w:szCs w:val="24"/>
              </w:rPr>
              <w:t>Cross Country</w:t>
            </w:r>
          </w:p>
        </w:tc>
        <w:tc>
          <w:tcPr>
            <w:tcW w:w="3343" w:type="dxa"/>
          </w:tcPr>
          <w:p w14:paraId="5E04AEC2" w14:textId="33E6D398" w:rsidR="003642C3" w:rsidRPr="006826DC" w:rsidRDefault="005D0165" w:rsidP="003642C3">
            <w:pPr>
              <w:rPr>
                <w:rFonts w:eastAsiaTheme="minorHAnsi"/>
                <w:sz w:val="24"/>
                <w:szCs w:val="24"/>
              </w:rPr>
            </w:pPr>
            <w:r>
              <w:rPr>
                <w:rFonts w:eastAsiaTheme="minorHAnsi"/>
                <w:sz w:val="24"/>
                <w:szCs w:val="24"/>
              </w:rPr>
              <w:t>Peter Rapley</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5E74ED0F" w14:textId="77777777" w:rsidR="004337D5" w:rsidRDefault="004337D5"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14:paraId="2DF8FE9D" w14:textId="46B73164"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CB6D65" w:rsidRDefault="007C21ED">
          <w:pPr>
            <w:pStyle w:val="TOC1"/>
            <w:rPr>
              <w:rFonts w:asciiTheme="minorHAnsi" w:eastAsiaTheme="minorEastAsia" w:hAnsiTheme="minorHAnsi" w:cstheme="minorBidi"/>
              <w:sz w:val="24"/>
              <w:szCs w:val="24"/>
              <w:lang w:val="en-GB" w:eastAsia="en-GB"/>
            </w:rPr>
          </w:pPr>
          <w:r w:rsidRPr="00CB6D65">
            <w:rPr>
              <w:sz w:val="24"/>
              <w:szCs w:val="24"/>
            </w:rPr>
            <w:t>INTRODUCTION</w:t>
          </w:r>
          <w:r w:rsidR="006D370C" w:rsidRPr="00CB6D65">
            <w:rPr>
              <w:sz w:val="24"/>
              <w:szCs w:val="24"/>
            </w:rPr>
            <w:tab/>
          </w:r>
          <w:r w:rsidR="006D370C" w:rsidRPr="00CB6D65">
            <w:rPr>
              <w:sz w:val="24"/>
              <w:szCs w:val="24"/>
            </w:rPr>
            <w:fldChar w:fldCharType="begin"/>
          </w:r>
          <w:r w:rsidR="006D370C" w:rsidRPr="00CB6D65">
            <w:rPr>
              <w:sz w:val="24"/>
              <w:szCs w:val="24"/>
            </w:rPr>
            <w:instrText xml:space="preserve"> PAGEREF _Toc506971373 \h </w:instrText>
          </w:r>
          <w:r w:rsidR="006D370C" w:rsidRPr="00CB6D65">
            <w:rPr>
              <w:sz w:val="24"/>
              <w:szCs w:val="24"/>
            </w:rPr>
          </w:r>
          <w:r w:rsidR="006D370C" w:rsidRPr="00CB6D65">
            <w:rPr>
              <w:sz w:val="24"/>
              <w:szCs w:val="24"/>
            </w:rPr>
            <w:fldChar w:fldCharType="separate"/>
          </w:r>
          <w:r w:rsidR="00BC6240" w:rsidRPr="00CB6D65">
            <w:rPr>
              <w:sz w:val="24"/>
              <w:szCs w:val="24"/>
            </w:rPr>
            <w:t>3</w:t>
          </w:r>
          <w:r w:rsidR="006D370C" w:rsidRPr="00CB6D65">
            <w:rPr>
              <w:sz w:val="24"/>
              <w:szCs w:val="24"/>
            </w:rPr>
            <w:fldChar w:fldCharType="end"/>
          </w:r>
        </w:p>
        <w:p w14:paraId="61923E84" w14:textId="1BEF103A"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COLLEAGUE WELFARE &amp; VOLUNTEERS</w:t>
          </w:r>
          <w:r w:rsidRPr="00CB6D65">
            <w:rPr>
              <w:sz w:val="24"/>
              <w:szCs w:val="24"/>
            </w:rPr>
            <w:tab/>
          </w:r>
          <w:r w:rsidRPr="00CB6D65">
            <w:rPr>
              <w:sz w:val="24"/>
              <w:szCs w:val="24"/>
            </w:rPr>
            <w:fldChar w:fldCharType="begin"/>
          </w:r>
          <w:r w:rsidRPr="00CB6D65">
            <w:rPr>
              <w:sz w:val="24"/>
              <w:szCs w:val="24"/>
            </w:rPr>
            <w:instrText xml:space="preserve"> PAGEREF _Toc506971374 \h </w:instrText>
          </w:r>
          <w:r w:rsidRPr="00CB6D65">
            <w:rPr>
              <w:sz w:val="24"/>
              <w:szCs w:val="24"/>
            </w:rPr>
          </w:r>
          <w:r w:rsidRPr="00CB6D65">
            <w:rPr>
              <w:sz w:val="24"/>
              <w:szCs w:val="24"/>
            </w:rPr>
            <w:fldChar w:fldCharType="separate"/>
          </w:r>
          <w:r w:rsidR="00BC6240" w:rsidRPr="00CB6D65">
            <w:rPr>
              <w:sz w:val="24"/>
              <w:szCs w:val="24"/>
            </w:rPr>
            <w:t>4</w:t>
          </w:r>
          <w:r w:rsidRPr="00CB6D65">
            <w:rPr>
              <w:sz w:val="24"/>
              <w:szCs w:val="24"/>
            </w:rPr>
            <w:fldChar w:fldCharType="end"/>
          </w:r>
        </w:p>
        <w:p w14:paraId="366A19C3" w14:textId="1743A722"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OVERALL COMMUNICATIONS</w:t>
          </w:r>
          <w:r w:rsidRPr="00CB6D65">
            <w:rPr>
              <w:sz w:val="24"/>
              <w:szCs w:val="24"/>
            </w:rPr>
            <w:tab/>
          </w:r>
          <w:r w:rsidRPr="00CB6D65">
            <w:rPr>
              <w:sz w:val="24"/>
              <w:szCs w:val="24"/>
            </w:rPr>
            <w:fldChar w:fldCharType="begin"/>
          </w:r>
          <w:r w:rsidRPr="00CB6D65">
            <w:rPr>
              <w:sz w:val="24"/>
              <w:szCs w:val="24"/>
            </w:rPr>
            <w:instrText xml:space="preserve"> PAGEREF _Toc506971383 \h </w:instrText>
          </w:r>
          <w:r w:rsidRPr="00CB6D65">
            <w:rPr>
              <w:sz w:val="24"/>
              <w:szCs w:val="24"/>
            </w:rPr>
          </w:r>
          <w:r w:rsidRPr="00CB6D65">
            <w:rPr>
              <w:sz w:val="24"/>
              <w:szCs w:val="24"/>
            </w:rPr>
            <w:fldChar w:fldCharType="separate"/>
          </w:r>
          <w:r w:rsidR="00BC6240" w:rsidRPr="00CB6D65">
            <w:rPr>
              <w:sz w:val="24"/>
              <w:szCs w:val="24"/>
            </w:rPr>
            <w:t>5</w:t>
          </w:r>
          <w:r w:rsidRPr="00CB6D65">
            <w:rPr>
              <w:sz w:val="24"/>
              <w:szCs w:val="24"/>
            </w:rPr>
            <w:fldChar w:fldCharType="end"/>
          </w:r>
        </w:p>
        <w:p w14:paraId="1F6B2ECD" w14:textId="4DD11B07"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COMMUNICATION WITH CONTROL</w:t>
          </w:r>
          <w:r w:rsidRPr="00CB6D65">
            <w:rPr>
              <w:sz w:val="24"/>
              <w:szCs w:val="24"/>
            </w:rPr>
            <w:tab/>
          </w:r>
          <w:r w:rsidRPr="00CB6D65">
            <w:rPr>
              <w:sz w:val="24"/>
              <w:szCs w:val="24"/>
            </w:rPr>
            <w:fldChar w:fldCharType="begin"/>
          </w:r>
          <w:r w:rsidRPr="00CB6D65">
            <w:rPr>
              <w:sz w:val="24"/>
              <w:szCs w:val="24"/>
            </w:rPr>
            <w:instrText xml:space="preserve"> PAGEREF _Toc506971384 \h </w:instrText>
          </w:r>
          <w:r w:rsidRPr="00CB6D65">
            <w:rPr>
              <w:sz w:val="24"/>
              <w:szCs w:val="24"/>
            </w:rPr>
          </w:r>
          <w:r w:rsidRPr="00CB6D65">
            <w:rPr>
              <w:sz w:val="24"/>
              <w:szCs w:val="24"/>
            </w:rPr>
            <w:fldChar w:fldCharType="separate"/>
          </w:r>
          <w:r w:rsidR="00BC6240" w:rsidRPr="00CB6D65">
            <w:rPr>
              <w:sz w:val="24"/>
              <w:szCs w:val="24"/>
            </w:rPr>
            <w:t>6</w:t>
          </w:r>
          <w:r w:rsidRPr="00CB6D65">
            <w:rPr>
              <w:sz w:val="24"/>
              <w:szCs w:val="24"/>
            </w:rPr>
            <w:fldChar w:fldCharType="end"/>
          </w:r>
        </w:p>
        <w:p w14:paraId="6DEF2398" w14:textId="1A2AB049"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LOCAL COMMUNICATIONS</w:t>
          </w:r>
          <w:r w:rsidRPr="00CB6D65">
            <w:rPr>
              <w:sz w:val="24"/>
              <w:szCs w:val="24"/>
            </w:rPr>
            <w:tab/>
          </w:r>
          <w:r w:rsidRPr="00CB6D65">
            <w:rPr>
              <w:sz w:val="24"/>
              <w:szCs w:val="24"/>
            </w:rPr>
            <w:fldChar w:fldCharType="begin"/>
          </w:r>
          <w:r w:rsidRPr="00CB6D65">
            <w:rPr>
              <w:sz w:val="24"/>
              <w:szCs w:val="24"/>
            </w:rPr>
            <w:instrText xml:space="preserve"> PAGEREF _Toc506971385 \h </w:instrText>
          </w:r>
          <w:r w:rsidRPr="00CB6D65">
            <w:rPr>
              <w:sz w:val="24"/>
              <w:szCs w:val="24"/>
            </w:rPr>
          </w:r>
          <w:r w:rsidRPr="00CB6D65">
            <w:rPr>
              <w:sz w:val="24"/>
              <w:szCs w:val="24"/>
            </w:rPr>
            <w:fldChar w:fldCharType="separate"/>
          </w:r>
          <w:r w:rsidR="00BC6240" w:rsidRPr="00CB6D65">
            <w:rPr>
              <w:sz w:val="24"/>
              <w:szCs w:val="24"/>
            </w:rPr>
            <w:t>7</w:t>
          </w:r>
          <w:r w:rsidRPr="00CB6D65">
            <w:rPr>
              <w:sz w:val="24"/>
              <w:szCs w:val="24"/>
            </w:rPr>
            <w:fldChar w:fldCharType="end"/>
          </w:r>
        </w:p>
        <w:p w14:paraId="0B2D04C6" w14:textId="40C4BB84" w:rsidR="004F0D3F" w:rsidRPr="004F0D3F" w:rsidRDefault="006D370C" w:rsidP="004F0D3F">
          <w:pPr>
            <w:pStyle w:val="TOC1"/>
            <w:rPr>
              <w:sz w:val="24"/>
              <w:szCs w:val="24"/>
            </w:rPr>
          </w:pPr>
          <w:r w:rsidRPr="00CB6D65">
            <w:rPr>
              <w:sz w:val="24"/>
              <w:szCs w:val="24"/>
            </w:rPr>
            <w:t>PRACTICAL OPERATION OF THE STATION</w:t>
          </w:r>
          <w:r w:rsidRPr="00CB6D65">
            <w:rPr>
              <w:sz w:val="24"/>
              <w:szCs w:val="24"/>
            </w:rPr>
            <w:tab/>
          </w:r>
          <w:r w:rsidR="004F0D3F">
            <w:rPr>
              <w:sz w:val="24"/>
              <w:szCs w:val="24"/>
            </w:rPr>
            <w:t>9</w:t>
          </w:r>
        </w:p>
        <w:p w14:paraId="7636A1CE" w14:textId="6A82F826"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ALTERNATIVE TRANSPORT</w:t>
          </w:r>
          <w:r w:rsidRPr="00CB6D65">
            <w:rPr>
              <w:sz w:val="24"/>
              <w:szCs w:val="24"/>
            </w:rPr>
            <w:tab/>
          </w:r>
          <w:r w:rsidR="004F0D3F">
            <w:rPr>
              <w:sz w:val="24"/>
              <w:szCs w:val="24"/>
            </w:rPr>
            <w:t>11</w:t>
          </w:r>
        </w:p>
        <w:p w14:paraId="28EA4D34" w14:textId="4D5B63B4"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CSL2 OVERVIEW</w:t>
          </w:r>
          <w:r w:rsidRPr="00CB6D65">
            <w:rPr>
              <w:sz w:val="24"/>
              <w:szCs w:val="24"/>
            </w:rPr>
            <w:tab/>
          </w:r>
          <w:r w:rsidR="004F0D3F">
            <w:rPr>
              <w:sz w:val="24"/>
              <w:szCs w:val="24"/>
            </w:rPr>
            <w:t>12</w:t>
          </w:r>
        </w:p>
        <w:p w14:paraId="3FA096FD" w14:textId="747A824F" w:rsidR="006D370C" w:rsidRPr="00CB6D65" w:rsidRDefault="006D370C">
          <w:pPr>
            <w:pStyle w:val="TOC1"/>
            <w:rPr>
              <w:rFonts w:asciiTheme="minorHAnsi" w:eastAsiaTheme="minorEastAsia" w:hAnsiTheme="minorHAnsi" w:cstheme="minorBidi"/>
              <w:sz w:val="24"/>
              <w:szCs w:val="24"/>
              <w:lang w:val="en-GB" w:eastAsia="en-GB"/>
            </w:rPr>
          </w:pPr>
          <w:r w:rsidRPr="00CB6D65">
            <w:rPr>
              <w:rFonts w:eastAsia="Arial Bold"/>
              <w:smallCaps/>
              <w:sz w:val="24"/>
              <w:szCs w:val="24"/>
            </w:rPr>
            <w:t>U</w:t>
          </w:r>
          <w:r w:rsidRPr="00CB6D65">
            <w:rPr>
              <w:sz w:val="24"/>
              <w:szCs w:val="24"/>
            </w:rPr>
            <w:t>SEFUL WEBSITES &amp; TOOLS</w:t>
          </w:r>
          <w:r w:rsidRPr="00CB6D65">
            <w:rPr>
              <w:sz w:val="24"/>
              <w:szCs w:val="24"/>
            </w:rPr>
            <w:tab/>
          </w:r>
          <w:r w:rsidR="004F0D3F">
            <w:rPr>
              <w:sz w:val="24"/>
              <w:szCs w:val="24"/>
            </w:rPr>
            <w:t>13</w:t>
          </w:r>
        </w:p>
        <w:p w14:paraId="0ECD2C40" w14:textId="0551949F"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TOP TIPS FOR THIS STATION</w:t>
          </w:r>
          <w:r w:rsidRPr="00CB6D65">
            <w:rPr>
              <w:sz w:val="24"/>
              <w:szCs w:val="24"/>
            </w:rPr>
            <w:tab/>
          </w:r>
          <w:r w:rsidR="004F0D3F">
            <w:rPr>
              <w:sz w:val="24"/>
              <w:szCs w:val="24"/>
            </w:rPr>
            <w:t>14</w:t>
          </w:r>
        </w:p>
        <w:p w14:paraId="70273989" w14:textId="3440B128" w:rsidR="006D370C" w:rsidRPr="00CB6D65" w:rsidRDefault="00BC6240">
          <w:pPr>
            <w:pStyle w:val="TOC1"/>
            <w:rPr>
              <w:rFonts w:asciiTheme="minorHAnsi" w:eastAsiaTheme="minorEastAsia" w:hAnsiTheme="minorHAnsi" w:cstheme="minorBidi"/>
              <w:sz w:val="24"/>
              <w:szCs w:val="24"/>
              <w:lang w:val="en-GB" w:eastAsia="en-GB"/>
            </w:rPr>
          </w:pPr>
          <w:r w:rsidRPr="00CB6D65">
            <w:rPr>
              <w:rFonts w:eastAsia="Calibri"/>
              <w:sz w:val="24"/>
              <w:szCs w:val="24"/>
            </w:rPr>
            <w:t>ROLE</w:t>
          </w:r>
          <w:r w:rsidR="006D370C" w:rsidRPr="00CB6D65">
            <w:rPr>
              <w:rFonts w:eastAsia="Calibri"/>
              <w:sz w:val="24"/>
              <w:szCs w:val="24"/>
            </w:rPr>
            <w:t xml:space="preserve"> ABBREVIATIONS YOU MAY HEAR</w:t>
          </w:r>
          <w:r w:rsidR="006D370C" w:rsidRPr="00CB6D65">
            <w:rPr>
              <w:sz w:val="24"/>
              <w:szCs w:val="24"/>
            </w:rPr>
            <w:tab/>
          </w:r>
          <w:r w:rsidR="004F0D3F">
            <w:rPr>
              <w:sz w:val="24"/>
              <w:szCs w:val="24"/>
            </w:rPr>
            <w:t>15</w:t>
          </w:r>
        </w:p>
        <w:p w14:paraId="2BD73601" w14:textId="12AFBF64" w:rsidR="006D370C" w:rsidRPr="00CB6D65" w:rsidRDefault="006D370C">
          <w:pPr>
            <w:pStyle w:val="TOC1"/>
            <w:rPr>
              <w:rFonts w:asciiTheme="minorHAnsi" w:eastAsiaTheme="minorEastAsia" w:hAnsiTheme="minorHAnsi" w:cstheme="minorBidi"/>
              <w:sz w:val="24"/>
              <w:szCs w:val="24"/>
              <w:lang w:val="en-GB" w:eastAsia="en-GB"/>
            </w:rPr>
          </w:pPr>
          <w:r w:rsidRPr="00CB6D65">
            <w:rPr>
              <w:sz w:val="24"/>
              <w:szCs w:val="24"/>
            </w:rPr>
            <w:t>ROLE DESCRIPTIONS</w:t>
          </w:r>
          <w:r w:rsidRPr="00CB6D65">
            <w:rPr>
              <w:sz w:val="24"/>
              <w:szCs w:val="24"/>
            </w:rPr>
            <w:tab/>
          </w:r>
          <w:r w:rsidR="004F0D3F">
            <w:rPr>
              <w:sz w:val="24"/>
              <w:szCs w:val="24"/>
            </w:rPr>
            <w:t>16</w:t>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3646BF0" w:rsidR="00916C5E" w:rsidRDefault="00916C5E" w:rsidP="004A5943">
      <w:r>
        <w:t xml:space="preserve">It is important that we keep this document up to </w:t>
      </w:r>
      <w:r w:rsidR="00CB6D6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6903CD32" w:rsidR="004979AE"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51E3E203" w14:textId="4D696588" w:rsidR="00500064" w:rsidRPr="00500064" w:rsidRDefault="00500064" w:rsidP="00EC548A">
      <w:pPr>
        <w:pStyle w:val="Agenda-bodycopy"/>
        <w:numPr>
          <w:ilvl w:val="0"/>
          <w:numId w:val="25"/>
        </w:numPr>
        <w:rPr>
          <w:rFonts w:eastAsiaTheme="minorHAnsi"/>
          <w:sz w:val="20"/>
        </w:rPr>
      </w:pPr>
      <w:r w:rsidRPr="00500064">
        <w:rPr>
          <w:rFonts w:eastAsiaTheme="minorHAnsi"/>
          <w:sz w:val="20"/>
        </w:rPr>
        <w:t>There is a hot weather event plan for Bournemouth which is held locally at this location.</w:t>
      </w:r>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38EA7569"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lastRenderedPageBreak/>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1BCACFA8" w:rsidR="00716710" w:rsidRDefault="00B65675" w:rsidP="00716710">
      <w:r>
        <w:t xml:space="preserve">                          </w:t>
      </w:r>
    </w:p>
    <w:p w14:paraId="4E8D2F74" w14:textId="77777777" w:rsidR="00DC171D" w:rsidRPr="00716710" w:rsidRDefault="00DC171D"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w:t>
      </w:r>
      <w:r w:rsidRPr="00F00DC5">
        <w:lastRenderedPageBreak/>
        <w:t>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bookmarkStart w:id="12" w:name="_Hlk57016358"/>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bookmarkEnd w:id="12"/>
    <w:p w14:paraId="07E1E540" w14:textId="77777777" w:rsidR="00B97D21" w:rsidRDefault="00B97D21">
      <w:pPr>
        <w:rPr>
          <w:noProof/>
        </w:rPr>
      </w:pPr>
    </w:p>
    <w:p w14:paraId="74E611DA" w14:textId="47D7CE3F" w:rsidR="00B97D21" w:rsidRDefault="00B97D21" w:rsidP="005671EA">
      <w:pPr>
        <w:pStyle w:val="Heading1"/>
      </w:pPr>
      <w:bookmarkStart w:id="13" w:name="_Toc506971385"/>
      <w:r w:rsidRPr="00180816">
        <w:t>LOCAL COMMUNICATIONS</w:t>
      </w:r>
      <w:bookmarkEnd w:id="13"/>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EA95711" w:rsidR="00B97D21" w:rsidRPr="00F00DC5" w:rsidRDefault="00B97D21" w:rsidP="00B97D21">
      <w:r w:rsidRPr="00F00DC5">
        <w:t xml:space="preserve">Remember, if there is a mobile mic at this </w:t>
      </w:r>
      <w:r w:rsidR="00CB6D65"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CB6D65">
        <w:trPr>
          <w:trHeight w:val="707"/>
        </w:trPr>
        <w:tc>
          <w:tcPr>
            <w:tcW w:w="3231" w:type="dxa"/>
            <w:shd w:val="clear" w:color="auto" w:fill="0097C6"/>
            <w:vAlign w:val="center"/>
          </w:tcPr>
          <w:p w14:paraId="5F541EAB" w14:textId="77777777" w:rsidR="00B97D21" w:rsidRPr="00F46391" w:rsidRDefault="00B97D21" w:rsidP="00CB6D6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CB6D6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CB6D6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CB6D65">
        <w:trPr>
          <w:trHeight w:val="576"/>
        </w:trPr>
        <w:tc>
          <w:tcPr>
            <w:tcW w:w="3231" w:type="dxa"/>
            <w:vAlign w:val="center"/>
          </w:tcPr>
          <w:p w14:paraId="3D843DDE" w14:textId="2DCCD5EC" w:rsidR="00B97D21" w:rsidRPr="00F00DC5" w:rsidRDefault="00D738A6" w:rsidP="00CB6D65">
            <w:pPr>
              <w:widowControl w:val="0"/>
              <w:jc w:val="center"/>
            </w:pPr>
            <w:r>
              <w:t>Weymouth</w:t>
            </w:r>
          </w:p>
        </w:tc>
        <w:tc>
          <w:tcPr>
            <w:tcW w:w="3233" w:type="dxa"/>
            <w:vAlign w:val="center"/>
          </w:tcPr>
          <w:p w14:paraId="0DF6B5C3" w14:textId="77777777" w:rsidR="00B97D21" w:rsidRDefault="00D738A6" w:rsidP="00CB6D65">
            <w:pPr>
              <w:widowControl w:val="0"/>
              <w:jc w:val="center"/>
            </w:pPr>
            <w:r>
              <w:t>07796</w:t>
            </w:r>
            <w:r w:rsidR="004337D5">
              <w:t xml:space="preserve"> </w:t>
            </w:r>
            <w:r>
              <w:t>614428</w:t>
            </w:r>
          </w:p>
          <w:p w14:paraId="15463E6D" w14:textId="3E231454" w:rsidR="00E0655C" w:rsidRPr="00F00DC5" w:rsidRDefault="00E0655C" w:rsidP="00CB6D65">
            <w:pPr>
              <w:widowControl w:val="0"/>
              <w:jc w:val="center"/>
            </w:pPr>
            <w:r>
              <w:t xml:space="preserve">033009 </w:t>
            </w:r>
            <w:r w:rsidRPr="00E0655C">
              <w:t>50535</w:t>
            </w:r>
          </w:p>
        </w:tc>
        <w:tc>
          <w:tcPr>
            <w:tcW w:w="3226" w:type="dxa"/>
            <w:vAlign w:val="center"/>
          </w:tcPr>
          <w:p w14:paraId="42D587BB" w14:textId="4A964EA5" w:rsidR="00B97D21" w:rsidRPr="00F00DC5" w:rsidRDefault="00D738A6" w:rsidP="00CB6D65">
            <w:pPr>
              <w:widowControl w:val="0"/>
              <w:jc w:val="center"/>
            </w:pPr>
            <w:r>
              <w:t>24/7</w:t>
            </w:r>
          </w:p>
        </w:tc>
      </w:tr>
      <w:tr w:rsidR="00597EA6" w:rsidRPr="00F00DC5" w14:paraId="6CE7C0C3" w14:textId="77777777" w:rsidTr="00CB6D65">
        <w:trPr>
          <w:trHeight w:val="576"/>
        </w:trPr>
        <w:tc>
          <w:tcPr>
            <w:tcW w:w="3231" w:type="dxa"/>
            <w:vAlign w:val="center"/>
          </w:tcPr>
          <w:p w14:paraId="615B6081" w14:textId="263799AA" w:rsidR="00B97D21" w:rsidRPr="00F00DC5" w:rsidRDefault="00D738A6" w:rsidP="00CB6D65">
            <w:pPr>
              <w:widowControl w:val="0"/>
              <w:jc w:val="center"/>
            </w:pPr>
            <w:r>
              <w:t>Dorchester South</w:t>
            </w:r>
          </w:p>
        </w:tc>
        <w:tc>
          <w:tcPr>
            <w:tcW w:w="3233" w:type="dxa"/>
            <w:vAlign w:val="center"/>
          </w:tcPr>
          <w:p w14:paraId="09922B1B" w14:textId="44F983ED" w:rsidR="00B97D21" w:rsidRPr="00F00DC5" w:rsidRDefault="00E0655C" w:rsidP="00CB6D65">
            <w:pPr>
              <w:widowControl w:val="0"/>
              <w:jc w:val="center"/>
            </w:pPr>
            <w:r>
              <w:t xml:space="preserve">033009 </w:t>
            </w:r>
            <w:r w:rsidRPr="00E0655C">
              <w:t>50533</w:t>
            </w:r>
          </w:p>
        </w:tc>
        <w:tc>
          <w:tcPr>
            <w:tcW w:w="3226" w:type="dxa"/>
            <w:vAlign w:val="center"/>
          </w:tcPr>
          <w:p w14:paraId="478C500C" w14:textId="7F7FF3AC" w:rsidR="00B97D21" w:rsidRPr="00F00DC5" w:rsidRDefault="00D738A6" w:rsidP="00CB6D65">
            <w:pPr>
              <w:widowControl w:val="0"/>
              <w:jc w:val="center"/>
            </w:pPr>
            <w:r>
              <w:t>0600 – 1800</w:t>
            </w:r>
          </w:p>
        </w:tc>
      </w:tr>
      <w:tr w:rsidR="00F46391" w:rsidRPr="00F00DC5" w14:paraId="008B9C42" w14:textId="77777777" w:rsidTr="00CB6D65">
        <w:trPr>
          <w:trHeight w:val="642"/>
        </w:trPr>
        <w:tc>
          <w:tcPr>
            <w:tcW w:w="3231" w:type="dxa"/>
            <w:vAlign w:val="center"/>
          </w:tcPr>
          <w:p w14:paraId="11DAE1F8" w14:textId="3E0ED634" w:rsidR="00B97D21" w:rsidRPr="00F00DC5" w:rsidRDefault="00D738A6" w:rsidP="00CB6D65">
            <w:pPr>
              <w:widowControl w:val="0"/>
              <w:jc w:val="center"/>
            </w:pPr>
            <w:r>
              <w:t>Wool</w:t>
            </w:r>
          </w:p>
        </w:tc>
        <w:tc>
          <w:tcPr>
            <w:tcW w:w="3233" w:type="dxa"/>
            <w:vAlign w:val="center"/>
          </w:tcPr>
          <w:p w14:paraId="151B9494" w14:textId="2EA6C21F" w:rsidR="00B97D21" w:rsidRPr="00F00DC5" w:rsidRDefault="00E0655C" w:rsidP="00CB6D65">
            <w:pPr>
              <w:widowControl w:val="0"/>
              <w:jc w:val="center"/>
            </w:pPr>
            <w:r>
              <w:t xml:space="preserve">033009 </w:t>
            </w:r>
            <w:r w:rsidRPr="00E0655C">
              <w:t>50532</w:t>
            </w:r>
          </w:p>
        </w:tc>
        <w:tc>
          <w:tcPr>
            <w:tcW w:w="3226" w:type="dxa"/>
            <w:vAlign w:val="center"/>
          </w:tcPr>
          <w:p w14:paraId="5E1FAF0E" w14:textId="4982B60F" w:rsidR="00B97D21" w:rsidRPr="00F00DC5" w:rsidRDefault="00D738A6" w:rsidP="00CB6D65">
            <w:pPr>
              <w:widowControl w:val="0"/>
              <w:jc w:val="center"/>
            </w:pPr>
            <w:r>
              <w:t>0600 – 1300</w:t>
            </w:r>
          </w:p>
        </w:tc>
      </w:tr>
      <w:tr w:rsidR="00F46391" w:rsidRPr="00F00DC5" w14:paraId="5A32F04B" w14:textId="77777777" w:rsidTr="00CB6D65">
        <w:trPr>
          <w:trHeight w:val="576"/>
        </w:trPr>
        <w:tc>
          <w:tcPr>
            <w:tcW w:w="3231" w:type="dxa"/>
            <w:vAlign w:val="center"/>
          </w:tcPr>
          <w:p w14:paraId="06F6403C" w14:textId="5A3C5701" w:rsidR="00B97D21" w:rsidRPr="00F00DC5" w:rsidRDefault="00D738A6" w:rsidP="00CB6D65">
            <w:pPr>
              <w:widowControl w:val="0"/>
              <w:jc w:val="center"/>
            </w:pPr>
            <w:r>
              <w:t>Wareham</w:t>
            </w:r>
          </w:p>
        </w:tc>
        <w:tc>
          <w:tcPr>
            <w:tcW w:w="3233" w:type="dxa"/>
            <w:vAlign w:val="center"/>
          </w:tcPr>
          <w:p w14:paraId="300AF060" w14:textId="1DBABCC6" w:rsidR="00B97D21" w:rsidRPr="00F00DC5" w:rsidRDefault="00E0655C" w:rsidP="00CB6D65">
            <w:pPr>
              <w:widowControl w:val="0"/>
              <w:jc w:val="center"/>
            </w:pPr>
            <w:r>
              <w:t xml:space="preserve">033009 </w:t>
            </w:r>
            <w:r w:rsidRPr="00E0655C">
              <w:t>50530</w:t>
            </w:r>
          </w:p>
        </w:tc>
        <w:tc>
          <w:tcPr>
            <w:tcW w:w="3226" w:type="dxa"/>
            <w:vAlign w:val="center"/>
          </w:tcPr>
          <w:p w14:paraId="2EB46928" w14:textId="754F7ABC" w:rsidR="00B97D21" w:rsidRPr="00F00DC5" w:rsidRDefault="00D738A6" w:rsidP="00CB6D65">
            <w:pPr>
              <w:widowControl w:val="0"/>
              <w:jc w:val="center"/>
            </w:pPr>
            <w:r>
              <w:t>0600 – 1800</w:t>
            </w:r>
          </w:p>
        </w:tc>
      </w:tr>
      <w:tr w:rsidR="00F46391" w:rsidRPr="00F00DC5" w14:paraId="4F861F29" w14:textId="77777777" w:rsidTr="00CB6D65">
        <w:trPr>
          <w:trHeight w:val="576"/>
        </w:trPr>
        <w:tc>
          <w:tcPr>
            <w:tcW w:w="3231" w:type="dxa"/>
            <w:vAlign w:val="center"/>
          </w:tcPr>
          <w:p w14:paraId="6F395DC0" w14:textId="57E295E2" w:rsidR="00B97D21" w:rsidRPr="00F00DC5" w:rsidRDefault="00D738A6" w:rsidP="00CB6D65">
            <w:pPr>
              <w:widowControl w:val="0"/>
              <w:jc w:val="center"/>
            </w:pPr>
            <w:r>
              <w:t>Hamworthy</w:t>
            </w:r>
          </w:p>
        </w:tc>
        <w:tc>
          <w:tcPr>
            <w:tcW w:w="3233" w:type="dxa"/>
            <w:vAlign w:val="center"/>
          </w:tcPr>
          <w:p w14:paraId="06CE7182" w14:textId="44D6DD2A" w:rsidR="00B97D21" w:rsidRPr="00F00DC5" w:rsidRDefault="00E0655C" w:rsidP="00CB6D65">
            <w:pPr>
              <w:widowControl w:val="0"/>
              <w:jc w:val="center"/>
            </w:pPr>
            <w:r>
              <w:t xml:space="preserve">033009 </w:t>
            </w:r>
            <w:r w:rsidRPr="00E0655C">
              <w:t>50531</w:t>
            </w:r>
          </w:p>
        </w:tc>
        <w:tc>
          <w:tcPr>
            <w:tcW w:w="3226" w:type="dxa"/>
            <w:vAlign w:val="center"/>
          </w:tcPr>
          <w:p w14:paraId="38E54B4A" w14:textId="7FC1AC83" w:rsidR="00B97D21" w:rsidRPr="00F00DC5" w:rsidRDefault="00D738A6" w:rsidP="00CB6D65">
            <w:pPr>
              <w:widowControl w:val="0"/>
              <w:jc w:val="center"/>
            </w:pPr>
            <w:r>
              <w:t>0600 – 1100</w:t>
            </w:r>
          </w:p>
        </w:tc>
      </w:tr>
      <w:tr w:rsidR="00F46391" w:rsidRPr="00F00DC5" w14:paraId="7CDAC72E" w14:textId="77777777" w:rsidTr="00CB6D65">
        <w:trPr>
          <w:trHeight w:val="576"/>
        </w:trPr>
        <w:tc>
          <w:tcPr>
            <w:tcW w:w="3231" w:type="dxa"/>
            <w:vAlign w:val="center"/>
          </w:tcPr>
          <w:p w14:paraId="67665A75" w14:textId="2A9CD4BF" w:rsidR="00B97D21" w:rsidRPr="00F00DC5" w:rsidRDefault="00D738A6" w:rsidP="00CB6D65">
            <w:pPr>
              <w:widowControl w:val="0"/>
              <w:jc w:val="center"/>
            </w:pPr>
            <w:r>
              <w:t>Poole</w:t>
            </w:r>
          </w:p>
        </w:tc>
        <w:tc>
          <w:tcPr>
            <w:tcW w:w="3233" w:type="dxa"/>
            <w:vAlign w:val="center"/>
          </w:tcPr>
          <w:p w14:paraId="340C9855" w14:textId="77777777" w:rsidR="00B97D21" w:rsidRDefault="00D738A6" w:rsidP="00CB6D65">
            <w:pPr>
              <w:widowControl w:val="0"/>
              <w:jc w:val="center"/>
            </w:pPr>
            <w:r>
              <w:t>07825</w:t>
            </w:r>
            <w:r w:rsidR="004337D5">
              <w:t xml:space="preserve"> </w:t>
            </w:r>
            <w:r>
              <w:t>376239</w:t>
            </w:r>
          </w:p>
          <w:p w14:paraId="5CA9304A" w14:textId="5E6D213C" w:rsidR="00E0655C" w:rsidRPr="00F00DC5" w:rsidRDefault="00E0655C" w:rsidP="00CB6D65">
            <w:pPr>
              <w:widowControl w:val="0"/>
              <w:jc w:val="center"/>
            </w:pPr>
            <w:r>
              <w:t xml:space="preserve">033009 </w:t>
            </w:r>
            <w:r w:rsidRPr="00E0655C">
              <w:t>50528</w:t>
            </w:r>
          </w:p>
        </w:tc>
        <w:tc>
          <w:tcPr>
            <w:tcW w:w="3226" w:type="dxa"/>
            <w:vAlign w:val="center"/>
          </w:tcPr>
          <w:p w14:paraId="61AE7566" w14:textId="391BFCF9" w:rsidR="00B97D21" w:rsidRPr="00F00DC5" w:rsidRDefault="00D738A6" w:rsidP="00CB6D65">
            <w:pPr>
              <w:widowControl w:val="0"/>
              <w:jc w:val="center"/>
            </w:pPr>
            <w:r>
              <w:t>0500 – 2230</w:t>
            </w:r>
          </w:p>
        </w:tc>
      </w:tr>
      <w:tr w:rsidR="00B97D21" w:rsidRPr="00F00DC5" w14:paraId="0E1AC84B" w14:textId="77777777" w:rsidTr="00CB6D65">
        <w:trPr>
          <w:trHeight w:val="576"/>
        </w:trPr>
        <w:tc>
          <w:tcPr>
            <w:tcW w:w="3231" w:type="dxa"/>
            <w:vAlign w:val="center"/>
          </w:tcPr>
          <w:p w14:paraId="70183CF3" w14:textId="5D9A6E77" w:rsidR="00B97D21" w:rsidRPr="00F00DC5" w:rsidRDefault="00D738A6" w:rsidP="00CB6D65">
            <w:pPr>
              <w:widowControl w:val="0"/>
              <w:jc w:val="center"/>
            </w:pPr>
            <w:r>
              <w:t>Parkstone</w:t>
            </w:r>
          </w:p>
        </w:tc>
        <w:tc>
          <w:tcPr>
            <w:tcW w:w="3233" w:type="dxa"/>
            <w:vAlign w:val="center"/>
          </w:tcPr>
          <w:p w14:paraId="6CE71F40" w14:textId="10C983E3" w:rsidR="00B97D21" w:rsidRPr="00F00DC5" w:rsidRDefault="000422E8" w:rsidP="00CB6D65">
            <w:pPr>
              <w:widowControl w:val="0"/>
              <w:jc w:val="center"/>
            </w:pPr>
            <w:r>
              <w:t>03300</w:t>
            </w:r>
            <w:r w:rsidR="002E5A24">
              <w:t xml:space="preserve">9 </w:t>
            </w:r>
            <w:r>
              <w:t>50544</w:t>
            </w:r>
          </w:p>
        </w:tc>
        <w:tc>
          <w:tcPr>
            <w:tcW w:w="3226" w:type="dxa"/>
            <w:vAlign w:val="center"/>
          </w:tcPr>
          <w:p w14:paraId="79A6C685" w14:textId="063244BA" w:rsidR="00B97D21" w:rsidRPr="00F00DC5" w:rsidRDefault="00D738A6" w:rsidP="00CB6D65">
            <w:pPr>
              <w:widowControl w:val="0"/>
              <w:jc w:val="center"/>
            </w:pPr>
            <w:r>
              <w:t>0600 – 1100</w:t>
            </w:r>
          </w:p>
        </w:tc>
      </w:tr>
      <w:tr w:rsidR="008D658D" w:rsidRPr="00F00DC5" w14:paraId="0DD31F4D" w14:textId="77777777" w:rsidTr="00CB6D65">
        <w:trPr>
          <w:trHeight w:val="576"/>
        </w:trPr>
        <w:tc>
          <w:tcPr>
            <w:tcW w:w="3231" w:type="dxa"/>
            <w:vAlign w:val="center"/>
          </w:tcPr>
          <w:p w14:paraId="38EBA285" w14:textId="088CA539" w:rsidR="008D658D" w:rsidRPr="00F00DC5" w:rsidRDefault="00D738A6" w:rsidP="00CB6D65">
            <w:pPr>
              <w:widowControl w:val="0"/>
              <w:jc w:val="center"/>
            </w:pPr>
            <w:r>
              <w:t>Branksome</w:t>
            </w:r>
          </w:p>
        </w:tc>
        <w:tc>
          <w:tcPr>
            <w:tcW w:w="3233" w:type="dxa"/>
            <w:vAlign w:val="center"/>
          </w:tcPr>
          <w:p w14:paraId="42C6A2D4" w14:textId="5BE3CC58" w:rsidR="008D658D" w:rsidRPr="00F00DC5" w:rsidRDefault="002E5A24" w:rsidP="00CB6D65">
            <w:pPr>
              <w:widowControl w:val="0"/>
              <w:jc w:val="center"/>
            </w:pPr>
            <w:r>
              <w:t>033009 50526</w:t>
            </w:r>
          </w:p>
        </w:tc>
        <w:tc>
          <w:tcPr>
            <w:tcW w:w="3226" w:type="dxa"/>
            <w:vAlign w:val="center"/>
          </w:tcPr>
          <w:p w14:paraId="5961890A" w14:textId="3CB3156A" w:rsidR="008D658D" w:rsidRPr="00F00DC5" w:rsidRDefault="00D738A6" w:rsidP="00CB6D65">
            <w:pPr>
              <w:widowControl w:val="0"/>
              <w:jc w:val="center"/>
            </w:pPr>
            <w:r>
              <w:t>0600 – 1100</w:t>
            </w:r>
          </w:p>
        </w:tc>
      </w:tr>
      <w:tr w:rsidR="00D738A6" w:rsidRPr="00F00DC5" w14:paraId="75899FBA" w14:textId="77777777" w:rsidTr="00CB6D65">
        <w:trPr>
          <w:trHeight w:val="576"/>
        </w:trPr>
        <w:tc>
          <w:tcPr>
            <w:tcW w:w="3231" w:type="dxa"/>
            <w:vAlign w:val="center"/>
          </w:tcPr>
          <w:p w14:paraId="1A12FF22" w14:textId="57082262" w:rsidR="00D738A6" w:rsidRDefault="00D738A6" w:rsidP="00CB6D65">
            <w:pPr>
              <w:widowControl w:val="0"/>
              <w:jc w:val="center"/>
            </w:pPr>
            <w:r>
              <w:t>Pokesdown</w:t>
            </w:r>
          </w:p>
        </w:tc>
        <w:tc>
          <w:tcPr>
            <w:tcW w:w="3233" w:type="dxa"/>
            <w:vAlign w:val="center"/>
          </w:tcPr>
          <w:p w14:paraId="65D2847B" w14:textId="108FB2DC" w:rsidR="00D738A6" w:rsidRPr="00F00DC5" w:rsidRDefault="002E5A24" w:rsidP="00CB6D65">
            <w:pPr>
              <w:widowControl w:val="0"/>
              <w:jc w:val="center"/>
            </w:pPr>
            <w:r>
              <w:t>033009 50525</w:t>
            </w:r>
          </w:p>
        </w:tc>
        <w:tc>
          <w:tcPr>
            <w:tcW w:w="3226" w:type="dxa"/>
            <w:vAlign w:val="center"/>
          </w:tcPr>
          <w:p w14:paraId="58314750" w14:textId="4DB09BFF" w:rsidR="00D738A6" w:rsidRPr="00F00DC5" w:rsidRDefault="00D738A6" w:rsidP="00CB6D65">
            <w:pPr>
              <w:widowControl w:val="0"/>
              <w:jc w:val="center"/>
            </w:pPr>
            <w:r>
              <w:t>0600 – 1300</w:t>
            </w:r>
          </w:p>
        </w:tc>
      </w:tr>
      <w:tr w:rsidR="00D738A6" w:rsidRPr="00F00DC5" w14:paraId="31562A3C" w14:textId="77777777" w:rsidTr="00CB6D65">
        <w:trPr>
          <w:trHeight w:val="576"/>
        </w:trPr>
        <w:tc>
          <w:tcPr>
            <w:tcW w:w="3231" w:type="dxa"/>
            <w:vAlign w:val="center"/>
          </w:tcPr>
          <w:p w14:paraId="7C437179" w14:textId="6E1BF8A5" w:rsidR="00D738A6" w:rsidRDefault="00D738A6" w:rsidP="00CB6D65">
            <w:pPr>
              <w:widowControl w:val="0"/>
              <w:jc w:val="center"/>
            </w:pPr>
            <w:r>
              <w:t>Christchurch</w:t>
            </w:r>
          </w:p>
        </w:tc>
        <w:tc>
          <w:tcPr>
            <w:tcW w:w="3233" w:type="dxa"/>
            <w:vAlign w:val="center"/>
          </w:tcPr>
          <w:p w14:paraId="426537C7" w14:textId="20D4039E" w:rsidR="00D738A6" w:rsidRPr="00F00DC5" w:rsidRDefault="002E5A24" w:rsidP="00CB6D65">
            <w:pPr>
              <w:widowControl w:val="0"/>
              <w:jc w:val="center"/>
            </w:pPr>
            <w:r>
              <w:t>033009 50524</w:t>
            </w:r>
          </w:p>
        </w:tc>
        <w:tc>
          <w:tcPr>
            <w:tcW w:w="3226" w:type="dxa"/>
            <w:vAlign w:val="center"/>
          </w:tcPr>
          <w:p w14:paraId="40199AD8" w14:textId="29F02E10" w:rsidR="00D738A6" w:rsidRPr="00F00DC5" w:rsidRDefault="00D738A6" w:rsidP="00CB6D65">
            <w:pPr>
              <w:widowControl w:val="0"/>
              <w:jc w:val="center"/>
            </w:pPr>
            <w:r>
              <w:t>0600 – 1300</w:t>
            </w:r>
          </w:p>
        </w:tc>
      </w:tr>
      <w:tr w:rsidR="00D738A6" w:rsidRPr="00F00DC5" w14:paraId="008059F8" w14:textId="77777777" w:rsidTr="00CB6D65">
        <w:trPr>
          <w:trHeight w:val="576"/>
        </w:trPr>
        <w:tc>
          <w:tcPr>
            <w:tcW w:w="3231" w:type="dxa"/>
            <w:vAlign w:val="center"/>
          </w:tcPr>
          <w:p w14:paraId="6571CAD3" w14:textId="421EBE96" w:rsidR="00D738A6" w:rsidRDefault="00D738A6" w:rsidP="00CB6D65">
            <w:pPr>
              <w:widowControl w:val="0"/>
              <w:jc w:val="center"/>
            </w:pPr>
            <w:r>
              <w:lastRenderedPageBreak/>
              <w:t>Hinton Admiral</w:t>
            </w:r>
          </w:p>
        </w:tc>
        <w:tc>
          <w:tcPr>
            <w:tcW w:w="3233" w:type="dxa"/>
            <w:vAlign w:val="center"/>
          </w:tcPr>
          <w:p w14:paraId="597EE13C" w14:textId="18101F74" w:rsidR="00D738A6" w:rsidRPr="00F00DC5" w:rsidRDefault="002E5A24" w:rsidP="004337D5">
            <w:pPr>
              <w:widowControl w:val="0"/>
              <w:jc w:val="center"/>
            </w:pPr>
            <w:r>
              <w:t>033009 50523</w:t>
            </w:r>
          </w:p>
        </w:tc>
        <w:tc>
          <w:tcPr>
            <w:tcW w:w="3226" w:type="dxa"/>
            <w:vAlign w:val="center"/>
          </w:tcPr>
          <w:p w14:paraId="739399CE" w14:textId="5C2704E3" w:rsidR="00D738A6" w:rsidRPr="00F00DC5" w:rsidRDefault="00D738A6" w:rsidP="00CB6D65">
            <w:pPr>
              <w:widowControl w:val="0"/>
              <w:jc w:val="center"/>
            </w:pPr>
            <w:r>
              <w:t>0600 – 1100</w:t>
            </w:r>
          </w:p>
        </w:tc>
      </w:tr>
    </w:tbl>
    <w:p w14:paraId="56281AD1" w14:textId="77777777" w:rsidR="00CB6D65" w:rsidRDefault="00CB6D65">
      <w:pPr>
        <w:rPr>
          <w:noProof/>
        </w:rPr>
      </w:pPr>
    </w:p>
    <w:p w14:paraId="5B99B631" w14:textId="77777777" w:rsidR="00CB6D65" w:rsidRDefault="00CB6D65">
      <w:pPr>
        <w:rPr>
          <w:noProof/>
        </w:rPr>
      </w:pPr>
    </w:p>
    <w:p w14:paraId="76C6F866" w14:textId="77777777" w:rsidR="00CB6D65" w:rsidRDefault="00CB6D65">
      <w:pPr>
        <w:rPr>
          <w:noProof/>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27"/>
        <w:gridCol w:w="3260"/>
        <w:gridCol w:w="3260"/>
      </w:tblGrid>
      <w:tr w:rsidR="00CB6D65" w14:paraId="3BFF9A36" w14:textId="77777777" w:rsidTr="00CB6D65">
        <w:trPr>
          <w:trHeight w:val="578"/>
        </w:trPr>
        <w:tc>
          <w:tcPr>
            <w:tcW w:w="3227" w:type="dxa"/>
            <w:vAlign w:val="center"/>
          </w:tcPr>
          <w:p w14:paraId="0524DFC3" w14:textId="0E339093" w:rsidR="00CB6D65" w:rsidRDefault="00CB6D65" w:rsidP="00CB6D65">
            <w:pPr>
              <w:jc w:val="center"/>
              <w:rPr>
                <w:noProof/>
              </w:rPr>
            </w:pPr>
            <w:r>
              <w:t>New Milton</w:t>
            </w:r>
          </w:p>
        </w:tc>
        <w:tc>
          <w:tcPr>
            <w:tcW w:w="3260" w:type="dxa"/>
            <w:vAlign w:val="center"/>
          </w:tcPr>
          <w:p w14:paraId="72A8DC5B" w14:textId="19945E0E" w:rsidR="00CB6D65" w:rsidRDefault="002E5A24" w:rsidP="00CB6D65">
            <w:pPr>
              <w:jc w:val="center"/>
              <w:rPr>
                <w:noProof/>
              </w:rPr>
            </w:pPr>
            <w:r>
              <w:t xml:space="preserve">033009 </w:t>
            </w:r>
            <w:r w:rsidRPr="002E5A24">
              <w:t>50493</w:t>
            </w:r>
          </w:p>
        </w:tc>
        <w:tc>
          <w:tcPr>
            <w:tcW w:w="3260" w:type="dxa"/>
            <w:vAlign w:val="center"/>
          </w:tcPr>
          <w:p w14:paraId="531A88D1" w14:textId="467088B2" w:rsidR="00CB6D65" w:rsidRDefault="00CB6D65" w:rsidP="00CB6D65">
            <w:pPr>
              <w:jc w:val="center"/>
              <w:rPr>
                <w:noProof/>
              </w:rPr>
            </w:pPr>
            <w:r>
              <w:t>0600 – 1800</w:t>
            </w:r>
          </w:p>
        </w:tc>
      </w:tr>
      <w:tr w:rsidR="00CB6D65" w14:paraId="64F82772" w14:textId="77777777" w:rsidTr="00CB6D65">
        <w:trPr>
          <w:trHeight w:val="578"/>
        </w:trPr>
        <w:tc>
          <w:tcPr>
            <w:tcW w:w="3227" w:type="dxa"/>
            <w:vAlign w:val="center"/>
          </w:tcPr>
          <w:p w14:paraId="57CBCCC0" w14:textId="6638E450" w:rsidR="00CB6D65" w:rsidRDefault="00CB6D65" w:rsidP="00CB6D65">
            <w:pPr>
              <w:jc w:val="center"/>
              <w:rPr>
                <w:noProof/>
              </w:rPr>
            </w:pPr>
            <w:r>
              <w:t>Sway</w:t>
            </w:r>
          </w:p>
        </w:tc>
        <w:tc>
          <w:tcPr>
            <w:tcW w:w="3260" w:type="dxa"/>
            <w:vAlign w:val="center"/>
          </w:tcPr>
          <w:p w14:paraId="407AD85D" w14:textId="3E73988F" w:rsidR="00CB6D65" w:rsidRDefault="00E0655C" w:rsidP="00CB6D65">
            <w:pPr>
              <w:jc w:val="center"/>
              <w:rPr>
                <w:noProof/>
              </w:rPr>
            </w:pPr>
            <w:r>
              <w:t xml:space="preserve">033009 </w:t>
            </w:r>
            <w:r w:rsidRPr="00E0655C">
              <w:t>50522</w:t>
            </w:r>
          </w:p>
        </w:tc>
        <w:tc>
          <w:tcPr>
            <w:tcW w:w="3260" w:type="dxa"/>
            <w:vAlign w:val="center"/>
          </w:tcPr>
          <w:p w14:paraId="43CB2FDE" w14:textId="0273CC08" w:rsidR="00CB6D65" w:rsidRDefault="00CB6D65" w:rsidP="00CB6D65">
            <w:pPr>
              <w:jc w:val="center"/>
              <w:rPr>
                <w:noProof/>
              </w:rPr>
            </w:pPr>
            <w:r>
              <w:t>0600 – 1100</w:t>
            </w:r>
          </w:p>
        </w:tc>
      </w:tr>
      <w:tr w:rsidR="00CB6D65" w14:paraId="18CD4575" w14:textId="77777777" w:rsidTr="00CB6D65">
        <w:trPr>
          <w:trHeight w:val="578"/>
        </w:trPr>
        <w:tc>
          <w:tcPr>
            <w:tcW w:w="3227" w:type="dxa"/>
            <w:vAlign w:val="center"/>
          </w:tcPr>
          <w:p w14:paraId="1F0E2B6A" w14:textId="2F67108B" w:rsidR="00CB6D65" w:rsidRDefault="00CB6D65" w:rsidP="00CB6D65">
            <w:pPr>
              <w:jc w:val="center"/>
              <w:rPr>
                <w:noProof/>
              </w:rPr>
            </w:pPr>
            <w:r>
              <w:t>Brockenhurst</w:t>
            </w:r>
          </w:p>
        </w:tc>
        <w:tc>
          <w:tcPr>
            <w:tcW w:w="3260" w:type="dxa"/>
            <w:vAlign w:val="center"/>
          </w:tcPr>
          <w:p w14:paraId="7DA443AB" w14:textId="7C84E928" w:rsidR="00CB6D65" w:rsidRDefault="00E0655C" w:rsidP="00CB6D65">
            <w:pPr>
              <w:jc w:val="center"/>
              <w:rPr>
                <w:noProof/>
              </w:rPr>
            </w:pPr>
            <w:r>
              <w:t xml:space="preserve">033009 </w:t>
            </w:r>
            <w:r w:rsidRPr="00E0655C">
              <w:t>50494</w:t>
            </w:r>
          </w:p>
        </w:tc>
        <w:tc>
          <w:tcPr>
            <w:tcW w:w="3260" w:type="dxa"/>
            <w:vAlign w:val="center"/>
          </w:tcPr>
          <w:p w14:paraId="21C4DFDF" w14:textId="35920A29" w:rsidR="00CB6D65" w:rsidRDefault="00CB6D65" w:rsidP="00CB6D65">
            <w:pPr>
              <w:jc w:val="center"/>
              <w:rPr>
                <w:noProof/>
              </w:rPr>
            </w:pPr>
            <w:r>
              <w:t>0500 – 2300</w:t>
            </w:r>
          </w:p>
        </w:tc>
      </w:tr>
      <w:tr w:rsidR="00CB6D65" w14:paraId="7BF9C1DD" w14:textId="77777777" w:rsidTr="00CB6D65">
        <w:trPr>
          <w:trHeight w:val="578"/>
        </w:trPr>
        <w:tc>
          <w:tcPr>
            <w:tcW w:w="3227" w:type="dxa"/>
            <w:vAlign w:val="center"/>
          </w:tcPr>
          <w:p w14:paraId="15EE4C02" w14:textId="3E9C8622" w:rsidR="00CB6D65" w:rsidRDefault="00CB6D65" w:rsidP="00CB6D65">
            <w:pPr>
              <w:jc w:val="center"/>
              <w:rPr>
                <w:noProof/>
              </w:rPr>
            </w:pPr>
            <w:r>
              <w:t>Lymington Town</w:t>
            </w:r>
          </w:p>
        </w:tc>
        <w:tc>
          <w:tcPr>
            <w:tcW w:w="3260" w:type="dxa"/>
            <w:vAlign w:val="center"/>
          </w:tcPr>
          <w:p w14:paraId="71E6AC89" w14:textId="0A095263" w:rsidR="00CB6D65" w:rsidRDefault="00E0655C" w:rsidP="00CB6D65">
            <w:pPr>
              <w:jc w:val="center"/>
              <w:rPr>
                <w:noProof/>
              </w:rPr>
            </w:pPr>
            <w:r>
              <w:t xml:space="preserve">033009 </w:t>
            </w:r>
            <w:r w:rsidRPr="00E0655C">
              <w:t>50492</w:t>
            </w:r>
          </w:p>
        </w:tc>
        <w:tc>
          <w:tcPr>
            <w:tcW w:w="3260" w:type="dxa"/>
            <w:vAlign w:val="center"/>
          </w:tcPr>
          <w:p w14:paraId="3975EC5F" w14:textId="4E18B54C" w:rsidR="00CB6D65" w:rsidRDefault="00CB6D65" w:rsidP="00CB6D65">
            <w:pPr>
              <w:jc w:val="center"/>
              <w:rPr>
                <w:noProof/>
              </w:rPr>
            </w:pPr>
            <w:r>
              <w:t>0600 - 1300</w:t>
            </w: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4" w:name="_Toc506971386"/>
      <w:r w:rsidRPr="00180816">
        <w:t>PRACTICAL OPERATION OF THE STATION</w:t>
      </w:r>
      <w:bookmarkEnd w:id="14"/>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268C14C0" w:rsidR="005671EA" w:rsidRDefault="00CD1CBA">
      <w:pPr>
        <w:rPr>
          <w:noProof/>
        </w:rPr>
      </w:pPr>
      <w:r>
        <w:rPr>
          <w:noProof/>
        </w:rPr>
        <w:t xml:space="preserve">There is no specific Crowd Control Plan for </w:t>
      </w:r>
      <w:r w:rsidR="00CD545C">
        <w:rPr>
          <w:noProof/>
        </w:rPr>
        <w:t>Bournemouth (other than that specific to the annual Air Festival)</w:t>
      </w:r>
      <w:r>
        <w:rPr>
          <w:noProof/>
        </w:rPr>
        <w:t xml:space="preserve">. </w:t>
      </w:r>
    </w:p>
    <w:p w14:paraId="46DCCE95" w14:textId="77777777" w:rsidR="00CD1CBA" w:rsidRDefault="00CD1CBA">
      <w:pPr>
        <w:rPr>
          <w:noProof/>
        </w:rPr>
      </w:pPr>
    </w:p>
    <w:p w14:paraId="06D0AD27" w14:textId="1E22ED15" w:rsidR="00CD1CBA" w:rsidRDefault="00CD545C">
      <w:pPr>
        <w:rPr>
          <w:noProof/>
        </w:rPr>
      </w:pPr>
      <w:r>
        <w:rPr>
          <w:noProof/>
          <w:lang w:val="en-GB" w:eastAsia="en-GB"/>
        </w:rPr>
        <w:drawing>
          <wp:inline distT="0" distB="0" distL="0" distR="0" wp14:anchorId="3CEE06C9" wp14:editId="19480596">
            <wp:extent cx="5772150" cy="6261752"/>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0369" t="12862" r="29119" b="8962"/>
                    <a:stretch/>
                  </pic:blipFill>
                  <pic:spPr bwMode="auto">
                    <a:xfrm>
                      <a:off x="0" y="0"/>
                      <a:ext cx="5780734" cy="6271064"/>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5" w:name="_Toc506971387"/>
      <w:r w:rsidRPr="00180816">
        <w:t>GATELINES</w:t>
      </w:r>
      <w:bookmarkEnd w:id="15"/>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00E6B4F" w:rsidR="005671EA" w:rsidRPr="00A179AF" w:rsidRDefault="005671EA" w:rsidP="005671EA">
      <w:pPr>
        <w:rPr>
          <w:color w:val="auto"/>
        </w:rPr>
      </w:pPr>
      <w:r w:rsidRPr="00A179AF">
        <w:rPr>
          <w:color w:val="auto"/>
        </w:rPr>
        <w:t>If the gate does need to b</w:t>
      </w:r>
      <w:r w:rsidR="00D65AF5">
        <w:rPr>
          <w:color w:val="auto"/>
        </w:rPr>
        <w:t xml:space="preserve"> </w:t>
      </w:r>
      <w:r w:rsidRPr="00A179AF">
        <w:rPr>
          <w:color w:val="auto"/>
        </w:rPr>
        <w:t>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lastRenderedPageBreak/>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6" w:name="_Toc506971388"/>
      <w:r w:rsidRPr="00180816">
        <w:t>ALTERNATIVE T</w:t>
      </w:r>
      <w:r>
        <w:t>RANSPORT</w:t>
      </w:r>
      <w:bookmarkEnd w:id="16"/>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CB6D65">
        <w:trPr>
          <w:trHeight w:val="1277"/>
        </w:trPr>
        <w:tc>
          <w:tcPr>
            <w:tcW w:w="2449" w:type="dxa"/>
            <w:shd w:val="clear" w:color="auto" w:fill="0097C6"/>
            <w:vAlign w:val="center"/>
          </w:tcPr>
          <w:p w14:paraId="0C6B40C8" w14:textId="77777777" w:rsidR="00915EB8" w:rsidRPr="00F46391" w:rsidRDefault="00915EB8" w:rsidP="00CB6D6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CB6D6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CB6D6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CB6D6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CB6D65">
        <w:trPr>
          <w:trHeight w:val="547"/>
        </w:trPr>
        <w:tc>
          <w:tcPr>
            <w:tcW w:w="2449" w:type="dxa"/>
            <w:vAlign w:val="center"/>
          </w:tcPr>
          <w:p w14:paraId="0DCA87BE" w14:textId="38846F8D" w:rsidR="00915EB8" w:rsidRPr="00F00DC5" w:rsidRDefault="00AB3C4C" w:rsidP="00CB6D65">
            <w:pPr>
              <w:jc w:val="center"/>
            </w:pPr>
            <w:r>
              <w:t xml:space="preserve">SWR to </w:t>
            </w:r>
            <w:r w:rsidR="00CD545C">
              <w:t>Weymouth</w:t>
            </w:r>
          </w:p>
        </w:tc>
        <w:tc>
          <w:tcPr>
            <w:tcW w:w="2449" w:type="dxa"/>
            <w:vAlign w:val="center"/>
          </w:tcPr>
          <w:p w14:paraId="2DC62F7C" w14:textId="5948F564" w:rsidR="00915EB8" w:rsidRPr="00F00DC5" w:rsidRDefault="00CD545C" w:rsidP="00CB6D65">
            <w:pPr>
              <w:jc w:val="center"/>
            </w:pPr>
            <w:r>
              <w:t>Poole</w:t>
            </w:r>
            <w:r w:rsidR="004F7D86">
              <w:t xml:space="preserve"> and stations towards Weymouth</w:t>
            </w:r>
            <w:r>
              <w:t>.</w:t>
            </w:r>
          </w:p>
        </w:tc>
        <w:tc>
          <w:tcPr>
            <w:tcW w:w="2449" w:type="dxa"/>
            <w:vAlign w:val="center"/>
          </w:tcPr>
          <w:p w14:paraId="27186903" w14:textId="13C2AE78" w:rsidR="00915EB8" w:rsidRPr="00F00DC5" w:rsidRDefault="00CD545C" w:rsidP="00CB6D65">
            <w:pPr>
              <w:jc w:val="center"/>
            </w:pPr>
            <w:r>
              <w:t>M1/M2 – change at Poole Bus Station.</w:t>
            </w:r>
          </w:p>
        </w:tc>
        <w:tc>
          <w:tcPr>
            <w:tcW w:w="2449" w:type="dxa"/>
            <w:vAlign w:val="center"/>
          </w:tcPr>
          <w:p w14:paraId="6E815E12" w14:textId="47549AC7" w:rsidR="00915EB8" w:rsidRPr="00F00DC5" w:rsidRDefault="00CD545C" w:rsidP="00CB6D65">
            <w:pPr>
              <w:jc w:val="center"/>
            </w:pPr>
            <w:r>
              <w:t>Outside of station on down side.</w:t>
            </w:r>
          </w:p>
        </w:tc>
      </w:tr>
      <w:tr w:rsidR="00F46391" w:rsidRPr="00F00DC5" w14:paraId="1D20C721" w14:textId="77777777" w:rsidTr="00CB6D65">
        <w:trPr>
          <w:trHeight w:val="602"/>
        </w:trPr>
        <w:tc>
          <w:tcPr>
            <w:tcW w:w="2449" w:type="dxa"/>
            <w:vAlign w:val="center"/>
          </w:tcPr>
          <w:p w14:paraId="2A4219CB" w14:textId="15B5FBBD" w:rsidR="00915EB8" w:rsidRPr="00F00DC5" w:rsidRDefault="00AB3C4C" w:rsidP="00CB6D65">
            <w:pPr>
              <w:jc w:val="center"/>
            </w:pPr>
            <w:r>
              <w:t xml:space="preserve">SWR to </w:t>
            </w:r>
            <w:r w:rsidR="00CD545C">
              <w:t>London Waterloo</w:t>
            </w:r>
          </w:p>
        </w:tc>
        <w:tc>
          <w:tcPr>
            <w:tcW w:w="2449" w:type="dxa"/>
            <w:vAlign w:val="center"/>
          </w:tcPr>
          <w:p w14:paraId="44E43F76" w14:textId="13A9AE0A" w:rsidR="00915EB8" w:rsidRPr="00F00DC5" w:rsidRDefault="00AB3C4C" w:rsidP="00CB6D65">
            <w:pPr>
              <w:jc w:val="center"/>
            </w:pPr>
            <w:r>
              <w:t>B</w:t>
            </w:r>
            <w:r w:rsidR="004F7D86">
              <w:t>rockenhurst</w:t>
            </w:r>
            <w:r>
              <w:t xml:space="preserve"> and stations beyond</w:t>
            </w:r>
            <w:r w:rsidR="004F7D86">
              <w:t>.</w:t>
            </w:r>
            <w:r w:rsidR="006E2FD9">
              <w:t xml:space="preserve"> Possible to catch XC services (when ticket acceptance in force) and change at either Basingstoke or Reading for services to London Paddington.</w:t>
            </w:r>
          </w:p>
        </w:tc>
        <w:tc>
          <w:tcPr>
            <w:tcW w:w="2449" w:type="dxa"/>
            <w:vAlign w:val="center"/>
          </w:tcPr>
          <w:p w14:paraId="03636CFC" w14:textId="2AD29867" w:rsidR="00915EB8" w:rsidRPr="00F00DC5" w:rsidRDefault="004F7D86" w:rsidP="00CB6D65">
            <w:pPr>
              <w:jc w:val="center"/>
            </w:pPr>
            <w:r>
              <w:t>No bus route available.</w:t>
            </w:r>
          </w:p>
        </w:tc>
        <w:tc>
          <w:tcPr>
            <w:tcW w:w="2449" w:type="dxa"/>
            <w:vAlign w:val="center"/>
          </w:tcPr>
          <w:p w14:paraId="1858AE3B" w14:textId="242CE78B" w:rsidR="00915EB8" w:rsidRPr="00F00DC5" w:rsidRDefault="004F7D86" w:rsidP="00CB6D65">
            <w:pPr>
              <w:jc w:val="center"/>
            </w:pPr>
            <w:r>
              <w:t>n/a.</w:t>
            </w:r>
          </w:p>
        </w:tc>
      </w:tr>
      <w:tr w:rsidR="00CD545C" w:rsidRPr="00F00DC5" w14:paraId="5872A3E5" w14:textId="77777777" w:rsidTr="00CB6D65">
        <w:trPr>
          <w:trHeight w:val="602"/>
        </w:trPr>
        <w:tc>
          <w:tcPr>
            <w:tcW w:w="2449" w:type="dxa"/>
            <w:vAlign w:val="center"/>
          </w:tcPr>
          <w:p w14:paraId="77C4B1A4" w14:textId="1F15184D" w:rsidR="00CD545C" w:rsidRDefault="00CD545C" w:rsidP="00CB6D65">
            <w:pPr>
              <w:jc w:val="center"/>
            </w:pPr>
            <w:r>
              <w:t>XC</w:t>
            </w:r>
            <w:r w:rsidR="00783C0A">
              <w:t xml:space="preserve"> to stations towards Manchester Piccadilly</w:t>
            </w:r>
          </w:p>
        </w:tc>
        <w:tc>
          <w:tcPr>
            <w:tcW w:w="2449" w:type="dxa"/>
            <w:vAlign w:val="center"/>
          </w:tcPr>
          <w:p w14:paraId="4FDFE101" w14:textId="289107E6" w:rsidR="00CD545C" w:rsidRDefault="00783C0A" w:rsidP="00CB6D65">
            <w:pPr>
              <w:jc w:val="center"/>
            </w:pPr>
            <w:r>
              <w:t xml:space="preserve">Possible to catch </w:t>
            </w:r>
            <w:r w:rsidR="006E2FD9">
              <w:t>SWR services (when ticket acceptance in force)</w:t>
            </w:r>
            <w:r>
              <w:t xml:space="preserve"> and change at Basingstok</w:t>
            </w:r>
            <w:r w:rsidR="006E2FD9">
              <w:t>e.</w:t>
            </w:r>
            <w:r w:rsidR="001509DC">
              <w:t xml:space="preserve"> </w:t>
            </w:r>
            <w:r w:rsidR="006A5BF7">
              <w:t>XC services to start at Southampton during severe disruption</w:t>
            </w:r>
          </w:p>
        </w:tc>
        <w:tc>
          <w:tcPr>
            <w:tcW w:w="2449" w:type="dxa"/>
            <w:vAlign w:val="center"/>
          </w:tcPr>
          <w:p w14:paraId="5AC7CA17" w14:textId="6ECC083D" w:rsidR="00CD545C" w:rsidRDefault="00783C0A" w:rsidP="00CB6D65">
            <w:pPr>
              <w:jc w:val="center"/>
            </w:pPr>
            <w:r>
              <w:t>No bus route available.</w:t>
            </w:r>
          </w:p>
        </w:tc>
        <w:tc>
          <w:tcPr>
            <w:tcW w:w="2449" w:type="dxa"/>
            <w:vAlign w:val="center"/>
          </w:tcPr>
          <w:p w14:paraId="3DA0AF52" w14:textId="246505EC" w:rsidR="00CD545C" w:rsidRDefault="00783C0A" w:rsidP="00CB6D65">
            <w:pPr>
              <w:jc w:val="center"/>
            </w:pPr>
            <w:r>
              <w:t>n/a.</w:t>
            </w: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7" w:name="_Toc506971389"/>
      <w:r w:rsidRPr="00180816">
        <w:t>CSL2 OVERVIEW</w:t>
      </w:r>
      <w:bookmarkEnd w:id="17"/>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355"/>
        <w:gridCol w:w="2617"/>
        <w:gridCol w:w="2617"/>
        <w:gridCol w:w="261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lastRenderedPageBreak/>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8E103A6" w14:textId="77777777" w:rsidR="001031D2" w:rsidRDefault="001031D2" w:rsidP="001031D2">
      <w:pPr>
        <w:pStyle w:val="Heading1"/>
        <w:rPr>
          <w:rFonts w:eastAsia="Arial Bold"/>
          <w:smallCaps/>
        </w:rPr>
      </w:pPr>
      <w:bookmarkStart w:id="18" w:name="_Toc506971390"/>
    </w:p>
    <w:p w14:paraId="2D51C55B" w14:textId="774E7B67" w:rsidR="005671EA" w:rsidRPr="00F00DC5" w:rsidRDefault="005671EA" w:rsidP="001031D2">
      <w:pPr>
        <w:pStyle w:val="Heading1"/>
      </w:pPr>
      <w:r w:rsidRPr="00180816">
        <w:rPr>
          <w:rFonts w:eastAsia="Arial Bold"/>
          <w:smallCaps/>
        </w:rPr>
        <w:t>U</w:t>
      </w:r>
      <w:r w:rsidRPr="00180816">
        <w:t>SEFUL WEBSITES &amp; TOOLS</w:t>
      </w:r>
      <w:bookmarkEnd w:id="18"/>
    </w:p>
    <w:tbl>
      <w:tblPr>
        <w:tblStyle w:val="TableGridLight1"/>
        <w:tblW w:w="9917" w:type="dxa"/>
        <w:tblLayout w:type="fixed"/>
        <w:tblLook w:val="04A0" w:firstRow="1" w:lastRow="0" w:firstColumn="1" w:lastColumn="0" w:noHBand="0" w:noVBand="1"/>
      </w:tblPr>
      <w:tblGrid>
        <w:gridCol w:w="1590"/>
        <w:gridCol w:w="4403"/>
        <w:gridCol w:w="3924"/>
      </w:tblGrid>
      <w:tr w:rsidR="005671EA" w:rsidRPr="00F00DC5" w14:paraId="46B304E1" w14:textId="77777777" w:rsidTr="001031D2">
        <w:trPr>
          <w:trHeight w:val="411"/>
        </w:trPr>
        <w:tc>
          <w:tcPr>
            <w:tcW w:w="1590"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403"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924"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1031D2">
        <w:trPr>
          <w:trHeight w:val="1429"/>
        </w:trPr>
        <w:tc>
          <w:tcPr>
            <w:tcW w:w="1590"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403" w:type="dxa"/>
            <w:vAlign w:val="center"/>
          </w:tcPr>
          <w:p w14:paraId="61A21FBC" w14:textId="77777777" w:rsidR="005671EA" w:rsidRPr="00F00DC5" w:rsidRDefault="008E6635" w:rsidP="000F61BD">
            <w:pPr>
              <w:widowControl w:val="0"/>
              <w:spacing w:line="276" w:lineRule="auto"/>
              <w:rPr>
                <w:rFonts w:eastAsia="Times New Roman"/>
              </w:rPr>
            </w:pPr>
            <w:hyperlink r:id="rId19" w:history="1">
              <w:r w:rsidR="005671EA" w:rsidRPr="00F00DC5">
                <w:rPr>
                  <w:rFonts w:eastAsia="Times New Roman"/>
                  <w:color w:val="1155CC"/>
                  <w:u w:val="single"/>
                </w:rPr>
                <w:t>https://www.tyrellcheck.com/SWR/messages</w:t>
              </w:r>
            </w:hyperlink>
          </w:p>
        </w:tc>
        <w:tc>
          <w:tcPr>
            <w:tcW w:w="3924"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1031D2">
        <w:trPr>
          <w:trHeight w:val="681"/>
        </w:trPr>
        <w:tc>
          <w:tcPr>
            <w:tcW w:w="1590"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403"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924"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1031D2">
        <w:trPr>
          <w:trHeight w:val="544"/>
        </w:trPr>
        <w:tc>
          <w:tcPr>
            <w:tcW w:w="1590"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403"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924"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1031D2">
        <w:trPr>
          <w:trHeight w:val="350"/>
        </w:trPr>
        <w:tc>
          <w:tcPr>
            <w:tcW w:w="1590"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403" w:type="dxa"/>
            <w:vAlign w:val="center"/>
          </w:tcPr>
          <w:p w14:paraId="52BA03DF" w14:textId="77777777" w:rsidR="005671EA" w:rsidRPr="00F00DC5" w:rsidRDefault="008E6635" w:rsidP="000F61BD">
            <w:pPr>
              <w:widowControl w:val="0"/>
              <w:spacing w:line="276" w:lineRule="auto"/>
              <w:rPr>
                <w:rFonts w:eastAsia="Times New Roman"/>
              </w:rPr>
            </w:pPr>
            <w:hyperlink r:id="rId20" w:history="1">
              <w:r w:rsidR="005671EA" w:rsidRPr="00F00DC5">
                <w:rPr>
                  <w:rFonts w:eastAsia="Times New Roman"/>
                  <w:color w:val="1155CC"/>
                  <w:u w:val="single"/>
                </w:rPr>
                <w:t>http://www.nationalrail.co.uk/</w:t>
              </w:r>
            </w:hyperlink>
          </w:p>
        </w:tc>
        <w:tc>
          <w:tcPr>
            <w:tcW w:w="3924"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1031D2">
        <w:trPr>
          <w:trHeight w:val="165"/>
        </w:trPr>
        <w:tc>
          <w:tcPr>
            <w:tcW w:w="1590"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403"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924"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1031D2">
        <w:trPr>
          <w:trHeight w:val="224"/>
        </w:trPr>
        <w:tc>
          <w:tcPr>
            <w:tcW w:w="1590"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403"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924"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1031D2">
        <w:trPr>
          <w:trHeight w:val="224"/>
        </w:trPr>
        <w:tc>
          <w:tcPr>
            <w:tcW w:w="1590"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403"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924"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1031D2">
        <w:trPr>
          <w:trHeight w:val="224"/>
        </w:trPr>
        <w:tc>
          <w:tcPr>
            <w:tcW w:w="1590"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403" w:type="dxa"/>
            <w:vAlign w:val="center"/>
          </w:tcPr>
          <w:p w14:paraId="2199FE0F" w14:textId="77777777" w:rsidR="005671EA" w:rsidRPr="00F00DC5" w:rsidRDefault="005671EA" w:rsidP="000F61BD">
            <w:pPr>
              <w:widowControl w:val="0"/>
              <w:spacing w:line="276" w:lineRule="auto"/>
            </w:pPr>
            <w:r w:rsidRPr="00F00DC5">
              <w:t>Realtimeflow.co.uk.ppm</w:t>
            </w:r>
          </w:p>
        </w:tc>
        <w:tc>
          <w:tcPr>
            <w:tcW w:w="3924"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r w:rsidR="00D65AF5" w:rsidRPr="00F00DC5" w14:paraId="4150F658" w14:textId="77777777" w:rsidTr="001031D2">
        <w:trPr>
          <w:trHeight w:val="589"/>
        </w:trPr>
        <w:tc>
          <w:tcPr>
            <w:tcW w:w="1590" w:type="dxa"/>
            <w:shd w:val="clear" w:color="auto" w:fill="0097C6"/>
            <w:vAlign w:val="center"/>
          </w:tcPr>
          <w:p w14:paraId="7526236D" w14:textId="323B5491" w:rsidR="00D65AF5" w:rsidRPr="00F46391" w:rsidRDefault="00D65AF5" w:rsidP="000F61BD">
            <w:pPr>
              <w:widowControl w:val="0"/>
              <w:spacing w:line="276" w:lineRule="auto"/>
              <w:rPr>
                <w:rFonts w:eastAsia="Times New Roman"/>
                <w:b/>
                <w:color w:val="FFFFFF" w:themeColor="background1"/>
              </w:rPr>
            </w:pPr>
            <w:r>
              <w:rPr>
                <w:rFonts w:eastAsia="Times New Roman"/>
                <w:b/>
                <w:color w:val="FFFFFF" w:themeColor="background1"/>
              </w:rPr>
              <w:t>Tornado Mobile</w:t>
            </w:r>
          </w:p>
        </w:tc>
        <w:tc>
          <w:tcPr>
            <w:tcW w:w="4403" w:type="dxa"/>
            <w:vAlign w:val="center"/>
          </w:tcPr>
          <w:p w14:paraId="16B3C563" w14:textId="15B6C8C8" w:rsidR="009016DE" w:rsidRDefault="008E6635" w:rsidP="000F61BD">
            <w:pPr>
              <w:widowControl w:val="0"/>
              <w:spacing w:line="276" w:lineRule="auto"/>
            </w:pPr>
            <w:hyperlink r:id="rId21" w:history="1">
              <w:r w:rsidR="009016DE" w:rsidRPr="001F2D60">
                <w:rPr>
                  <w:rStyle w:val="Hyperlink"/>
                </w:rPr>
                <w:t>https://www.genius-mobile.co.uk/tornadomobile/login.html</w:t>
              </w:r>
            </w:hyperlink>
          </w:p>
          <w:p w14:paraId="532A0648" w14:textId="2C38B63B" w:rsidR="009016DE" w:rsidRPr="00F00DC5" w:rsidRDefault="009016DE" w:rsidP="000F61BD">
            <w:pPr>
              <w:widowControl w:val="0"/>
              <w:spacing w:line="276" w:lineRule="auto"/>
            </w:pPr>
          </w:p>
        </w:tc>
        <w:tc>
          <w:tcPr>
            <w:tcW w:w="3924" w:type="dxa"/>
            <w:vAlign w:val="center"/>
          </w:tcPr>
          <w:p w14:paraId="0E3FD166" w14:textId="4383A9B0" w:rsidR="00D65AF5" w:rsidRPr="00F00DC5" w:rsidRDefault="009016DE" w:rsidP="000F61BD">
            <w:pPr>
              <w:widowControl w:val="0"/>
              <w:spacing w:line="276" w:lineRule="auto"/>
            </w:pPr>
            <w:r w:rsidRPr="00F00DC5">
              <w:rPr>
                <w:rFonts w:eastAsia="Times New Roman"/>
              </w:rPr>
              <w:t>Displays real time track maps</w:t>
            </w:r>
          </w:p>
        </w:tc>
      </w:tr>
      <w:tr w:rsidR="00D65AF5" w:rsidRPr="00F00DC5" w14:paraId="62DB8555" w14:textId="77777777" w:rsidTr="001031D2">
        <w:trPr>
          <w:trHeight w:val="847"/>
        </w:trPr>
        <w:tc>
          <w:tcPr>
            <w:tcW w:w="1590" w:type="dxa"/>
            <w:shd w:val="clear" w:color="auto" w:fill="0097C6"/>
            <w:vAlign w:val="center"/>
          </w:tcPr>
          <w:p w14:paraId="4F70482E" w14:textId="1B0E57A7" w:rsidR="00D65AF5" w:rsidRPr="00F46391" w:rsidRDefault="00D65AF5" w:rsidP="000F61BD">
            <w:pPr>
              <w:widowControl w:val="0"/>
              <w:spacing w:line="276" w:lineRule="auto"/>
              <w:rPr>
                <w:rFonts w:eastAsia="Times New Roman"/>
                <w:b/>
                <w:color w:val="FFFFFF" w:themeColor="background1"/>
              </w:rPr>
            </w:pPr>
            <w:r>
              <w:rPr>
                <w:rFonts w:eastAsia="Times New Roman"/>
                <w:b/>
                <w:color w:val="FFFFFF" w:themeColor="background1"/>
              </w:rPr>
              <w:lastRenderedPageBreak/>
              <w:t>Genius Mobile</w:t>
            </w:r>
          </w:p>
        </w:tc>
        <w:tc>
          <w:tcPr>
            <w:tcW w:w="4403" w:type="dxa"/>
            <w:vAlign w:val="center"/>
          </w:tcPr>
          <w:p w14:paraId="71DAF0EC" w14:textId="6A1DFFE1" w:rsidR="00D65AF5" w:rsidRDefault="008E6635" w:rsidP="000F61BD">
            <w:pPr>
              <w:widowControl w:val="0"/>
              <w:spacing w:line="276" w:lineRule="auto"/>
            </w:pPr>
            <w:hyperlink r:id="rId22" w:history="1">
              <w:r w:rsidR="001031D2" w:rsidRPr="001F2D60">
                <w:rPr>
                  <w:rStyle w:val="Hyperlink"/>
                </w:rPr>
                <w:t>https://www.genius-mobile.co.uk/logon.aspx?ReturnUrl=%2f</w:t>
              </w:r>
            </w:hyperlink>
          </w:p>
          <w:p w14:paraId="218DEA26" w14:textId="6C64CB5F" w:rsidR="001031D2" w:rsidRPr="00F00DC5" w:rsidRDefault="001031D2" w:rsidP="000F61BD">
            <w:pPr>
              <w:widowControl w:val="0"/>
              <w:spacing w:line="276" w:lineRule="auto"/>
            </w:pPr>
          </w:p>
        </w:tc>
        <w:tc>
          <w:tcPr>
            <w:tcW w:w="3924" w:type="dxa"/>
            <w:vAlign w:val="center"/>
          </w:tcPr>
          <w:p w14:paraId="5C5C7AAF" w14:textId="23020333" w:rsidR="00D65AF5" w:rsidRPr="00F00DC5" w:rsidRDefault="00F235C0" w:rsidP="000F61BD">
            <w:pPr>
              <w:widowControl w:val="0"/>
              <w:spacing w:line="276" w:lineRule="auto"/>
            </w:pPr>
            <w:r>
              <w:t>Allows you to plan journeys and gives detailed information on each service</w:t>
            </w:r>
          </w:p>
        </w:tc>
      </w:tr>
    </w:tbl>
    <w:p w14:paraId="5F2FB975" w14:textId="77777777" w:rsidR="001031D2" w:rsidRDefault="001031D2" w:rsidP="005671EA">
      <w:pPr>
        <w:rPr>
          <w:color w:val="auto"/>
        </w:rPr>
      </w:pPr>
    </w:p>
    <w:p w14:paraId="57401BE1" w14:textId="44EAA3EE"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0F0484BF" w14:textId="77777777" w:rsidR="001031D2" w:rsidRDefault="001031D2" w:rsidP="005671EA">
      <w:pPr>
        <w:rPr>
          <w:color w:val="auto"/>
        </w:rPr>
      </w:pPr>
    </w:p>
    <w:p w14:paraId="3B0853AB" w14:textId="77777777" w:rsidR="001031D2" w:rsidRDefault="001031D2" w:rsidP="005671EA">
      <w:pPr>
        <w:rPr>
          <w:color w:val="auto"/>
        </w:rPr>
      </w:pPr>
    </w:p>
    <w:p w14:paraId="5FA6ED21" w14:textId="3B655F5D"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7751A299" w14:textId="77777777" w:rsidR="001031D2" w:rsidRDefault="001031D2">
      <w:pPr>
        <w:rPr>
          <w:rFonts w:eastAsia="Arial Bold"/>
          <w:smallCaps/>
        </w:rPr>
      </w:pPr>
    </w:p>
    <w:p w14:paraId="11D7AD90" w14:textId="77777777" w:rsidR="001031D2" w:rsidRPr="00180816" w:rsidRDefault="001031D2" w:rsidP="001031D2">
      <w:pPr>
        <w:pStyle w:val="Heading1"/>
      </w:pPr>
      <w:bookmarkStart w:id="19" w:name="_Toc506971391"/>
      <w:r w:rsidRPr="00180816">
        <w:t>TOP TIPS FOR THIS STATION</w:t>
      </w:r>
      <w:bookmarkEnd w:id="19"/>
    </w:p>
    <w:p w14:paraId="1A2A2908" w14:textId="77777777" w:rsidR="001031D2" w:rsidRPr="00F00DC5" w:rsidRDefault="001031D2" w:rsidP="001031D2"/>
    <w:tbl>
      <w:tblPr>
        <w:tblStyle w:val="GWRTablestyle1"/>
        <w:tblW w:w="0" w:type="auto"/>
        <w:tblLook w:val="04A0" w:firstRow="1" w:lastRow="0" w:firstColumn="1" w:lastColumn="0" w:noHBand="0" w:noVBand="1"/>
      </w:tblPr>
      <w:tblGrid>
        <w:gridCol w:w="4812"/>
        <w:gridCol w:w="4812"/>
      </w:tblGrid>
      <w:tr w:rsidR="001031D2" w:rsidRPr="00F00DC5" w14:paraId="2BE625DA" w14:textId="77777777" w:rsidTr="007A4A91">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E74E8D4" w14:textId="77777777" w:rsidR="001031D2" w:rsidRPr="00597EA6" w:rsidRDefault="001031D2" w:rsidP="007A4A91">
            <w:pPr>
              <w:rPr>
                <w:b w:val="0"/>
                <w:sz w:val="24"/>
                <w:szCs w:val="24"/>
              </w:rPr>
            </w:pPr>
            <w:r w:rsidRPr="00597EA6">
              <w:rPr>
                <w:sz w:val="24"/>
                <w:szCs w:val="24"/>
              </w:rPr>
              <w:t>Issue</w:t>
            </w:r>
          </w:p>
        </w:tc>
        <w:tc>
          <w:tcPr>
            <w:tcW w:w="4812" w:type="dxa"/>
          </w:tcPr>
          <w:p w14:paraId="4614ED73" w14:textId="77777777" w:rsidR="001031D2" w:rsidRPr="00597EA6" w:rsidRDefault="001031D2" w:rsidP="007A4A91">
            <w:pPr>
              <w:rPr>
                <w:b w:val="0"/>
                <w:sz w:val="24"/>
                <w:szCs w:val="24"/>
              </w:rPr>
            </w:pPr>
            <w:r w:rsidRPr="00597EA6">
              <w:rPr>
                <w:sz w:val="24"/>
                <w:szCs w:val="24"/>
              </w:rPr>
              <w:t>Tip</w:t>
            </w:r>
          </w:p>
        </w:tc>
      </w:tr>
      <w:tr w:rsidR="001031D2" w:rsidRPr="00F00DC5" w14:paraId="7F3F8184" w14:textId="77777777" w:rsidTr="007A4A91">
        <w:trPr>
          <w:trHeight w:val="447"/>
        </w:trPr>
        <w:tc>
          <w:tcPr>
            <w:tcW w:w="4812" w:type="dxa"/>
          </w:tcPr>
          <w:p w14:paraId="3746E434" w14:textId="77777777" w:rsidR="001031D2" w:rsidRDefault="001031D2" w:rsidP="007A4A91">
            <w:pPr>
              <w:rPr>
                <w:color w:val="auto"/>
                <w:sz w:val="24"/>
                <w:szCs w:val="24"/>
              </w:rPr>
            </w:pPr>
            <w:r w:rsidRPr="00CB6D65">
              <w:rPr>
                <w:color w:val="auto"/>
                <w:sz w:val="24"/>
                <w:szCs w:val="24"/>
              </w:rPr>
              <w:t xml:space="preserve">Any disruptive event further up the line will have a delayed impact on Bournemouth. Trains may continue to </w:t>
            </w:r>
          </w:p>
          <w:p w14:paraId="35AD67B9" w14:textId="77777777" w:rsidR="001031D2" w:rsidRPr="00CB6D65" w:rsidRDefault="001031D2" w:rsidP="007A4A91">
            <w:pPr>
              <w:rPr>
                <w:color w:val="auto"/>
                <w:sz w:val="24"/>
                <w:szCs w:val="24"/>
              </w:rPr>
            </w:pPr>
            <w:r w:rsidRPr="00CB6D65">
              <w:rPr>
                <w:color w:val="auto"/>
                <w:sz w:val="24"/>
                <w:szCs w:val="24"/>
              </w:rPr>
              <w:t>run for a period of time.</w:t>
            </w:r>
          </w:p>
        </w:tc>
        <w:tc>
          <w:tcPr>
            <w:tcW w:w="4812" w:type="dxa"/>
          </w:tcPr>
          <w:p w14:paraId="5870ECF6" w14:textId="77777777" w:rsidR="001031D2" w:rsidRPr="00CB6D65" w:rsidRDefault="001031D2" w:rsidP="007A4A91">
            <w:pPr>
              <w:rPr>
                <w:color w:val="auto"/>
                <w:sz w:val="24"/>
                <w:szCs w:val="24"/>
              </w:rPr>
            </w:pPr>
            <w:r w:rsidRPr="00CB6D65">
              <w:rPr>
                <w:color w:val="auto"/>
                <w:sz w:val="24"/>
                <w:szCs w:val="24"/>
              </w:rPr>
              <w:t>Take the opportunity to plan ahead as any gap between trains is likely to be extended; sometimes 2-3 hours.</w:t>
            </w:r>
          </w:p>
        </w:tc>
      </w:tr>
      <w:tr w:rsidR="001031D2" w:rsidRPr="00F00DC5" w14:paraId="63E2C956" w14:textId="77777777" w:rsidTr="007A4A91">
        <w:trPr>
          <w:trHeight w:val="447"/>
        </w:trPr>
        <w:tc>
          <w:tcPr>
            <w:tcW w:w="4812" w:type="dxa"/>
          </w:tcPr>
          <w:p w14:paraId="4258913A" w14:textId="77777777" w:rsidR="001031D2" w:rsidRDefault="001031D2" w:rsidP="007A4A91">
            <w:pPr>
              <w:rPr>
                <w:color w:val="auto"/>
                <w:sz w:val="24"/>
                <w:szCs w:val="24"/>
              </w:rPr>
            </w:pPr>
            <w:r w:rsidRPr="00CB6D65">
              <w:rPr>
                <w:color w:val="auto"/>
                <w:sz w:val="24"/>
                <w:szCs w:val="24"/>
              </w:rPr>
              <w:t xml:space="preserve">Almost every train that stops at Bournemouth has a crew change, This leads to numerous additional delays </w:t>
            </w:r>
          </w:p>
          <w:p w14:paraId="5AC823AD" w14:textId="77777777" w:rsidR="001031D2" w:rsidRPr="00CB6D65" w:rsidRDefault="001031D2" w:rsidP="007A4A91">
            <w:pPr>
              <w:rPr>
                <w:color w:val="auto"/>
                <w:sz w:val="24"/>
                <w:szCs w:val="24"/>
              </w:rPr>
            </w:pPr>
            <w:r w:rsidRPr="00CB6D65">
              <w:rPr>
                <w:color w:val="auto"/>
                <w:sz w:val="24"/>
                <w:szCs w:val="24"/>
              </w:rPr>
              <w:t xml:space="preserve">owing to a lack of traincrew. </w:t>
            </w:r>
          </w:p>
        </w:tc>
        <w:tc>
          <w:tcPr>
            <w:tcW w:w="4812" w:type="dxa"/>
          </w:tcPr>
          <w:p w14:paraId="4B0D9A3C" w14:textId="77777777" w:rsidR="001031D2" w:rsidRPr="00CB6D65" w:rsidRDefault="001031D2" w:rsidP="007A4A91">
            <w:pPr>
              <w:rPr>
                <w:color w:val="auto"/>
                <w:sz w:val="24"/>
                <w:szCs w:val="24"/>
              </w:rPr>
            </w:pPr>
            <w:r w:rsidRPr="00CB6D65">
              <w:rPr>
                <w:color w:val="auto"/>
                <w:sz w:val="24"/>
                <w:szCs w:val="24"/>
              </w:rPr>
              <w:t>Where possible try to liaise with the DRM team to establish those trains most at risk. If necessary it may be that someone (possibly a Traincrew Manager) needs to be based in the Messroom to support this.</w:t>
            </w:r>
          </w:p>
        </w:tc>
      </w:tr>
      <w:tr w:rsidR="001031D2" w:rsidRPr="00F00DC5" w14:paraId="1EF8244C" w14:textId="77777777" w:rsidTr="007A4A91">
        <w:trPr>
          <w:trHeight w:val="447"/>
        </w:trPr>
        <w:tc>
          <w:tcPr>
            <w:tcW w:w="4812" w:type="dxa"/>
          </w:tcPr>
          <w:p w14:paraId="0E52C468" w14:textId="77777777" w:rsidR="001031D2" w:rsidRDefault="001031D2" w:rsidP="007A4A91"/>
          <w:p w14:paraId="18458D4B" w14:textId="77777777" w:rsidR="001031D2" w:rsidRPr="00F00DC5" w:rsidRDefault="001031D2" w:rsidP="007A4A91"/>
        </w:tc>
        <w:tc>
          <w:tcPr>
            <w:tcW w:w="4812" w:type="dxa"/>
          </w:tcPr>
          <w:p w14:paraId="3F4A42F9" w14:textId="77777777" w:rsidR="001031D2" w:rsidRPr="00F00DC5" w:rsidRDefault="001031D2" w:rsidP="007A4A91"/>
        </w:tc>
      </w:tr>
    </w:tbl>
    <w:p w14:paraId="0767A50F" w14:textId="6A29288B" w:rsidR="00245872" w:rsidRPr="001031D2" w:rsidRDefault="00245872">
      <w:pPr>
        <w:rPr>
          <w:rFonts w:ascii="Rubik Medium" w:eastAsia="Arial Bold" w:hAnsi="Rubik Medium" w:cstheme="majorBidi"/>
          <w:smallCaps/>
          <w:color w:val="1A96C1"/>
          <w:sz w:val="32"/>
          <w:szCs w:val="32"/>
        </w:rPr>
      </w:pPr>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CB6D65" w:rsidRDefault="005671EA" w:rsidP="00F46391">
            <w:pPr>
              <w:rPr>
                <w:sz w:val="24"/>
                <w:szCs w:val="24"/>
              </w:rPr>
            </w:pPr>
            <w:r w:rsidRPr="00CB6D65">
              <w:rPr>
                <w:sz w:val="24"/>
                <w:szCs w:val="24"/>
              </w:rPr>
              <w:t>CSA</w:t>
            </w:r>
          </w:p>
        </w:tc>
        <w:tc>
          <w:tcPr>
            <w:tcW w:w="6782" w:type="dxa"/>
            <w:vAlign w:val="center"/>
          </w:tcPr>
          <w:p w14:paraId="7F489DF2" w14:textId="77777777" w:rsidR="005671EA" w:rsidRPr="00CB6D65" w:rsidRDefault="005671EA" w:rsidP="00F46391">
            <w:pPr>
              <w:rPr>
                <w:b w:val="0"/>
                <w:sz w:val="24"/>
                <w:szCs w:val="24"/>
              </w:rPr>
            </w:pPr>
            <w:r w:rsidRPr="00CB6D6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CB6D65" w:rsidRDefault="005671EA" w:rsidP="00F46391">
            <w:pPr>
              <w:rPr>
                <w:b/>
                <w:sz w:val="24"/>
                <w:szCs w:val="24"/>
              </w:rPr>
            </w:pPr>
            <w:r w:rsidRPr="00CB6D65">
              <w:rPr>
                <w:b/>
                <w:sz w:val="24"/>
                <w:szCs w:val="24"/>
              </w:rPr>
              <w:t>RO</w:t>
            </w:r>
          </w:p>
        </w:tc>
        <w:tc>
          <w:tcPr>
            <w:tcW w:w="6782" w:type="dxa"/>
            <w:vAlign w:val="center"/>
          </w:tcPr>
          <w:p w14:paraId="0DE7C943" w14:textId="77777777" w:rsidR="005671EA" w:rsidRPr="00CB6D65" w:rsidRDefault="005671EA" w:rsidP="00F46391">
            <w:pPr>
              <w:rPr>
                <w:sz w:val="24"/>
                <w:szCs w:val="24"/>
              </w:rPr>
            </w:pPr>
            <w:r w:rsidRPr="00CB6D6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CB6D65" w:rsidRDefault="005671EA" w:rsidP="00F46391">
            <w:pPr>
              <w:rPr>
                <w:b/>
                <w:sz w:val="24"/>
                <w:szCs w:val="24"/>
              </w:rPr>
            </w:pPr>
            <w:r w:rsidRPr="00CB6D65">
              <w:rPr>
                <w:b/>
                <w:sz w:val="24"/>
                <w:szCs w:val="24"/>
              </w:rPr>
              <w:t>CO</w:t>
            </w:r>
          </w:p>
        </w:tc>
        <w:tc>
          <w:tcPr>
            <w:tcW w:w="6782" w:type="dxa"/>
            <w:vAlign w:val="center"/>
          </w:tcPr>
          <w:p w14:paraId="2A369CC9" w14:textId="77777777" w:rsidR="005671EA" w:rsidRPr="00CB6D65" w:rsidRDefault="005671EA" w:rsidP="00F46391">
            <w:pPr>
              <w:rPr>
                <w:sz w:val="24"/>
                <w:szCs w:val="24"/>
              </w:rPr>
            </w:pPr>
            <w:r w:rsidRPr="00CB6D6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CB6D65" w:rsidRDefault="005671EA" w:rsidP="00F46391">
            <w:pPr>
              <w:rPr>
                <w:b/>
                <w:sz w:val="24"/>
                <w:szCs w:val="24"/>
              </w:rPr>
            </w:pPr>
            <w:r w:rsidRPr="00CB6D65">
              <w:rPr>
                <w:b/>
                <w:sz w:val="24"/>
                <w:szCs w:val="24"/>
              </w:rPr>
              <w:t>CA</w:t>
            </w:r>
          </w:p>
        </w:tc>
        <w:tc>
          <w:tcPr>
            <w:tcW w:w="6782" w:type="dxa"/>
            <w:vAlign w:val="center"/>
          </w:tcPr>
          <w:p w14:paraId="643C4C9C" w14:textId="77777777" w:rsidR="005671EA" w:rsidRPr="00CB6D65" w:rsidRDefault="005671EA" w:rsidP="00F46391">
            <w:pPr>
              <w:rPr>
                <w:sz w:val="24"/>
                <w:szCs w:val="24"/>
              </w:rPr>
            </w:pPr>
            <w:r w:rsidRPr="00CB6D6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CB6D65" w:rsidRDefault="005671EA" w:rsidP="00F46391">
            <w:pPr>
              <w:rPr>
                <w:b/>
                <w:sz w:val="24"/>
                <w:szCs w:val="24"/>
              </w:rPr>
            </w:pPr>
            <w:r w:rsidRPr="00CB6D65">
              <w:rPr>
                <w:b/>
                <w:sz w:val="24"/>
                <w:szCs w:val="24"/>
              </w:rPr>
              <w:t>TP</w:t>
            </w:r>
          </w:p>
        </w:tc>
        <w:tc>
          <w:tcPr>
            <w:tcW w:w="6782" w:type="dxa"/>
            <w:vAlign w:val="center"/>
          </w:tcPr>
          <w:p w14:paraId="10B722C4" w14:textId="77777777" w:rsidR="005671EA" w:rsidRPr="00CB6D65" w:rsidRDefault="005671EA" w:rsidP="00F46391">
            <w:pPr>
              <w:rPr>
                <w:sz w:val="24"/>
                <w:szCs w:val="24"/>
              </w:rPr>
            </w:pPr>
            <w:r w:rsidRPr="00CB6D6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CB6D65" w:rsidRDefault="005671EA" w:rsidP="00F46391">
            <w:pPr>
              <w:rPr>
                <w:b/>
                <w:sz w:val="24"/>
                <w:szCs w:val="24"/>
              </w:rPr>
            </w:pPr>
            <w:r w:rsidRPr="00CB6D65">
              <w:rPr>
                <w:b/>
                <w:sz w:val="24"/>
                <w:szCs w:val="24"/>
              </w:rPr>
              <w:t>RPA / RPI</w:t>
            </w:r>
          </w:p>
        </w:tc>
        <w:tc>
          <w:tcPr>
            <w:tcW w:w="6782" w:type="dxa"/>
            <w:vAlign w:val="center"/>
          </w:tcPr>
          <w:p w14:paraId="7BBC7498" w14:textId="77777777" w:rsidR="005671EA" w:rsidRPr="00CB6D65" w:rsidRDefault="005671EA" w:rsidP="00F46391">
            <w:pPr>
              <w:rPr>
                <w:sz w:val="24"/>
                <w:szCs w:val="24"/>
              </w:rPr>
            </w:pPr>
            <w:r w:rsidRPr="00CB6D6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CB6D65" w:rsidRDefault="005671EA" w:rsidP="00F46391">
            <w:pPr>
              <w:rPr>
                <w:b/>
                <w:sz w:val="24"/>
                <w:szCs w:val="24"/>
              </w:rPr>
            </w:pPr>
            <w:r w:rsidRPr="00CB6D65">
              <w:rPr>
                <w:b/>
                <w:sz w:val="24"/>
                <w:szCs w:val="24"/>
              </w:rPr>
              <w:t>RCO</w:t>
            </w:r>
          </w:p>
        </w:tc>
        <w:tc>
          <w:tcPr>
            <w:tcW w:w="6782" w:type="dxa"/>
            <w:vAlign w:val="center"/>
          </w:tcPr>
          <w:p w14:paraId="7ED93D0A" w14:textId="77777777" w:rsidR="005671EA" w:rsidRPr="00CB6D65" w:rsidRDefault="005671EA" w:rsidP="00F46391">
            <w:pPr>
              <w:rPr>
                <w:sz w:val="24"/>
                <w:szCs w:val="24"/>
              </w:rPr>
            </w:pPr>
            <w:r w:rsidRPr="00CB6D6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CB6D65" w:rsidRDefault="005671EA" w:rsidP="00F46391">
            <w:pPr>
              <w:rPr>
                <w:b/>
                <w:sz w:val="24"/>
                <w:szCs w:val="24"/>
              </w:rPr>
            </w:pPr>
            <w:r w:rsidRPr="00CB6D65">
              <w:rPr>
                <w:b/>
                <w:sz w:val="24"/>
                <w:szCs w:val="24"/>
              </w:rPr>
              <w:t>DSM</w:t>
            </w:r>
          </w:p>
        </w:tc>
        <w:tc>
          <w:tcPr>
            <w:tcW w:w="6782" w:type="dxa"/>
            <w:vAlign w:val="center"/>
          </w:tcPr>
          <w:p w14:paraId="466A4C4F" w14:textId="77777777" w:rsidR="005671EA" w:rsidRPr="00CB6D65" w:rsidRDefault="005671EA" w:rsidP="00F46391">
            <w:pPr>
              <w:rPr>
                <w:sz w:val="24"/>
                <w:szCs w:val="24"/>
              </w:rPr>
            </w:pPr>
            <w:r w:rsidRPr="00CB6D6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CB6D65" w:rsidRDefault="005671EA" w:rsidP="00F46391">
            <w:pPr>
              <w:rPr>
                <w:b/>
                <w:sz w:val="24"/>
                <w:szCs w:val="24"/>
              </w:rPr>
            </w:pPr>
            <w:r w:rsidRPr="00CB6D65">
              <w:rPr>
                <w:b/>
                <w:sz w:val="24"/>
                <w:szCs w:val="24"/>
              </w:rPr>
              <w:t>FSM</w:t>
            </w:r>
          </w:p>
        </w:tc>
        <w:tc>
          <w:tcPr>
            <w:tcW w:w="6782" w:type="dxa"/>
            <w:vAlign w:val="center"/>
          </w:tcPr>
          <w:p w14:paraId="44D88172" w14:textId="77777777" w:rsidR="005671EA" w:rsidRPr="00CB6D65" w:rsidRDefault="005671EA" w:rsidP="00F46391">
            <w:pPr>
              <w:rPr>
                <w:sz w:val="24"/>
                <w:szCs w:val="24"/>
              </w:rPr>
            </w:pPr>
            <w:r w:rsidRPr="00CB6D6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CB6D65" w:rsidRDefault="005671EA" w:rsidP="00F46391">
            <w:pPr>
              <w:rPr>
                <w:b/>
                <w:sz w:val="24"/>
                <w:szCs w:val="24"/>
              </w:rPr>
            </w:pPr>
            <w:r w:rsidRPr="00CB6D65">
              <w:rPr>
                <w:b/>
                <w:sz w:val="24"/>
                <w:szCs w:val="24"/>
              </w:rPr>
              <w:t>SM</w:t>
            </w:r>
          </w:p>
        </w:tc>
        <w:tc>
          <w:tcPr>
            <w:tcW w:w="6782" w:type="dxa"/>
            <w:vAlign w:val="center"/>
          </w:tcPr>
          <w:p w14:paraId="5C025E66" w14:textId="77777777" w:rsidR="005671EA" w:rsidRPr="00CB6D65" w:rsidRDefault="005671EA" w:rsidP="00F46391">
            <w:pPr>
              <w:rPr>
                <w:sz w:val="24"/>
                <w:szCs w:val="24"/>
              </w:rPr>
            </w:pPr>
            <w:r w:rsidRPr="00CB6D6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CB6D65" w:rsidRDefault="005671EA" w:rsidP="00F46391">
            <w:pPr>
              <w:rPr>
                <w:b/>
                <w:sz w:val="24"/>
                <w:szCs w:val="24"/>
              </w:rPr>
            </w:pPr>
            <w:r w:rsidRPr="00CB6D65">
              <w:rPr>
                <w:b/>
                <w:sz w:val="24"/>
                <w:szCs w:val="24"/>
              </w:rPr>
              <w:t>NR</w:t>
            </w:r>
          </w:p>
        </w:tc>
        <w:tc>
          <w:tcPr>
            <w:tcW w:w="6782" w:type="dxa"/>
            <w:vAlign w:val="center"/>
          </w:tcPr>
          <w:p w14:paraId="6E3A400D" w14:textId="77777777" w:rsidR="005671EA" w:rsidRPr="00CB6D65" w:rsidRDefault="005671EA" w:rsidP="00F46391">
            <w:pPr>
              <w:rPr>
                <w:sz w:val="24"/>
                <w:szCs w:val="24"/>
              </w:rPr>
            </w:pPr>
            <w:r w:rsidRPr="00CB6D6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CB6D65" w:rsidRDefault="005671EA" w:rsidP="00F46391">
            <w:pPr>
              <w:rPr>
                <w:b/>
                <w:sz w:val="24"/>
                <w:szCs w:val="24"/>
              </w:rPr>
            </w:pPr>
            <w:r w:rsidRPr="00CB6D65">
              <w:rPr>
                <w:b/>
                <w:sz w:val="24"/>
                <w:szCs w:val="24"/>
              </w:rPr>
              <w:t>Person in charge (PIC)</w:t>
            </w:r>
          </w:p>
        </w:tc>
        <w:tc>
          <w:tcPr>
            <w:tcW w:w="6782" w:type="dxa"/>
            <w:vAlign w:val="center"/>
          </w:tcPr>
          <w:p w14:paraId="1E709CC7" w14:textId="77777777" w:rsidR="005671EA" w:rsidRPr="00CB6D65" w:rsidRDefault="005671EA" w:rsidP="00F46391">
            <w:pPr>
              <w:rPr>
                <w:sz w:val="24"/>
                <w:szCs w:val="24"/>
              </w:rPr>
            </w:pPr>
            <w:r w:rsidRPr="00CB6D6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CB6D65" w:rsidRDefault="005671EA" w:rsidP="00F46391">
            <w:pPr>
              <w:rPr>
                <w:b/>
                <w:sz w:val="24"/>
                <w:szCs w:val="24"/>
              </w:rPr>
            </w:pPr>
            <w:r w:rsidRPr="00CB6D65">
              <w:rPr>
                <w:b/>
                <w:sz w:val="24"/>
                <w:szCs w:val="24"/>
              </w:rPr>
              <w:t>RIO</w:t>
            </w:r>
          </w:p>
        </w:tc>
        <w:tc>
          <w:tcPr>
            <w:tcW w:w="6782" w:type="dxa"/>
            <w:vAlign w:val="center"/>
          </w:tcPr>
          <w:p w14:paraId="303EA66F" w14:textId="77777777" w:rsidR="005671EA" w:rsidRPr="00CB6D65" w:rsidRDefault="005671EA" w:rsidP="00F46391">
            <w:pPr>
              <w:rPr>
                <w:sz w:val="24"/>
                <w:szCs w:val="24"/>
              </w:rPr>
            </w:pPr>
            <w:r w:rsidRPr="00CB6D6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CB6D65" w:rsidRDefault="005671EA" w:rsidP="00F46391">
            <w:pPr>
              <w:rPr>
                <w:b/>
                <w:sz w:val="24"/>
                <w:szCs w:val="24"/>
              </w:rPr>
            </w:pPr>
            <w:r w:rsidRPr="00CB6D65">
              <w:rPr>
                <w:b/>
                <w:sz w:val="24"/>
                <w:szCs w:val="24"/>
              </w:rPr>
              <w:t>SIO</w:t>
            </w:r>
          </w:p>
        </w:tc>
        <w:tc>
          <w:tcPr>
            <w:tcW w:w="6782" w:type="dxa"/>
            <w:vAlign w:val="center"/>
          </w:tcPr>
          <w:p w14:paraId="55AC8541" w14:textId="77777777" w:rsidR="005671EA" w:rsidRPr="00CB6D65" w:rsidRDefault="005671EA" w:rsidP="00F46391">
            <w:pPr>
              <w:rPr>
                <w:sz w:val="24"/>
                <w:szCs w:val="24"/>
              </w:rPr>
            </w:pPr>
            <w:r w:rsidRPr="00CB6D6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CB6D65" w:rsidRDefault="005671EA" w:rsidP="00F46391">
            <w:pPr>
              <w:rPr>
                <w:b/>
                <w:sz w:val="24"/>
                <w:szCs w:val="24"/>
              </w:rPr>
            </w:pPr>
            <w:r w:rsidRPr="00CB6D65">
              <w:rPr>
                <w:b/>
                <w:sz w:val="24"/>
                <w:szCs w:val="24"/>
              </w:rPr>
              <w:t>TOLO</w:t>
            </w:r>
          </w:p>
        </w:tc>
        <w:tc>
          <w:tcPr>
            <w:tcW w:w="6782" w:type="dxa"/>
            <w:vAlign w:val="center"/>
          </w:tcPr>
          <w:p w14:paraId="4C0B3762" w14:textId="77777777" w:rsidR="005671EA" w:rsidRPr="00CB6D65" w:rsidRDefault="005671EA" w:rsidP="00F46391">
            <w:pPr>
              <w:rPr>
                <w:sz w:val="24"/>
                <w:szCs w:val="24"/>
              </w:rPr>
            </w:pPr>
            <w:r w:rsidRPr="00CB6D6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CB6D65" w:rsidRDefault="005671EA" w:rsidP="00F46391">
            <w:pPr>
              <w:rPr>
                <w:b/>
                <w:sz w:val="24"/>
                <w:szCs w:val="24"/>
              </w:rPr>
            </w:pPr>
            <w:r w:rsidRPr="00CB6D65">
              <w:rPr>
                <w:b/>
                <w:sz w:val="24"/>
                <w:szCs w:val="24"/>
              </w:rPr>
              <w:t>SWR</w:t>
            </w:r>
          </w:p>
        </w:tc>
        <w:tc>
          <w:tcPr>
            <w:tcW w:w="6782" w:type="dxa"/>
            <w:vAlign w:val="center"/>
          </w:tcPr>
          <w:p w14:paraId="4951DAA9" w14:textId="77777777" w:rsidR="005671EA" w:rsidRPr="00CB6D65" w:rsidRDefault="005671EA" w:rsidP="00F46391">
            <w:pPr>
              <w:rPr>
                <w:sz w:val="24"/>
                <w:szCs w:val="24"/>
              </w:rPr>
            </w:pPr>
            <w:r w:rsidRPr="00CB6D6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CB6D65" w:rsidRDefault="005671EA" w:rsidP="00F46391">
            <w:pPr>
              <w:rPr>
                <w:b/>
                <w:sz w:val="24"/>
                <w:szCs w:val="24"/>
              </w:rPr>
            </w:pPr>
            <w:r w:rsidRPr="00CB6D65">
              <w:rPr>
                <w:b/>
                <w:sz w:val="24"/>
                <w:szCs w:val="24"/>
              </w:rPr>
              <w:t>BTP</w:t>
            </w:r>
          </w:p>
        </w:tc>
        <w:tc>
          <w:tcPr>
            <w:tcW w:w="6782" w:type="dxa"/>
            <w:vAlign w:val="center"/>
          </w:tcPr>
          <w:p w14:paraId="15C0F641" w14:textId="77777777" w:rsidR="005671EA" w:rsidRPr="00CB6D65" w:rsidRDefault="005671EA" w:rsidP="00F46391">
            <w:pPr>
              <w:rPr>
                <w:sz w:val="24"/>
                <w:szCs w:val="24"/>
              </w:rPr>
            </w:pPr>
            <w:r w:rsidRPr="00CB6D6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AC5416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B6D6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6CD843A4" w:rsidR="00716710" w:rsidRDefault="005671EA" w:rsidP="005671EA">
      <w:pPr>
        <w:rPr>
          <w:b/>
        </w:rPr>
      </w:pPr>
      <w:r w:rsidRPr="00F00DC5">
        <w:rPr>
          <w:b/>
        </w:rPr>
        <w:lastRenderedPageBreak/>
        <w:t>Route Control Manager</w:t>
      </w:r>
      <w:r w:rsidRPr="00F00DC5">
        <w:t xml:space="preserve"> – is responsible for managing the day-to-day provision of service, covering everything from </w:t>
      </w:r>
      <w:r w:rsidR="00CB6D6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EEF44B" w14:textId="77777777" w:rsidR="008E6635" w:rsidRDefault="008E6635" w:rsidP="001B6321">
      <w:r>
        <w:separator/>
      </w:r>
    </w:p>
  </w:endnote>
  <w:endnote w:type="continuationSeparator" w:id="0">
    <w:p w14:paraId="3ED730E0" w14:textId="77777777" w:rsidR="008E6635" w:rsidRDefault="008E663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Courier New"/>
    <w:charset w:val="00"/>
    <w:family w:val="auto"/>
    <w:pitch w:val="variable"/>
    <w:sig w:usb0="00000A07" w:usb1="40000001" w:usb2="00000000" w:usb3="00000000" w:csb0="000000B7" w:csb1="00000000"/>
  </w:font>
  <w:font w:name="Rubik Medium">
    <w:altName w:val="Courier New"/>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C231C">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C231C">
          <w:rPr>
            <w:noProof/>
          </w:rPr>
          <w:t>10</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16AC87" w14:textId="77777777" w:rsidR="008E6635" w:rsidRDefault="008E6635" w:rsidP="001B6321">
      <w:r>
        <w:separator/>
      </w:r>
    </w:p>
  </w:footnote>
  <w:footnote w:type="continuationSeparator" w:id="0">
    <w:p w14:paraId="661372D7" w14:textId="77777777" w:rsidR="008E6635" w:rsidRDefault="008E6635"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042A6"/>
    <w:rsid w:val="00012B88"/>
    <w:rsid w:val="000422E8"/>
    <w:rsid w:val="0006761A"/>
    <w:rsid w:val="000B3A67"/>
    <w:rsid w:val="000D2205"/>
    <w:rsid w:val="000F61BD"/>
    <w:rsid w:val="001031D2"/>
    <w:rsid w:val="00120A37"/>
    <w:rsid w:val="00132494"/>
    <w:rsid w:val="00140BC2"/>
    <w:rsid w:val="001509DC"/>
    <w:rsid w:val="00173703"/>
    <w:rsid w:val="00183212"/>
    <w:rsid w:val="00191B03"/>
    <w:rsid w:val="001A07B4"/>
    <w:rsid w:val="001A7931"/>
    <w:rsid w:val="001B1FC5"/>
    <w:rsid w:val="001B6321"/>
    <w:rsid w:val="001D0F71"/>
    <w:rsid w:val="001D12F2"/>
    <w:rsid w:val="00205E6B"/>
    <w:rsid w:val="00223AC0"/>
    <w:rsid w:val="00245872"/>
    <w:rsid w:val="00266B73"/>
    <w:rsid w:val="00277956"/>
    <w:rsid w:val="00280FBA"/>
    <w:rsid w:val="002B4383"/>
    <w:rsid w:val="002C5F74"/>
    <w:rsid w:val="002E5A24"/>
    <w:rsid w:val="002E7E48"/>
    <w:rsid w:val="002F2A7D"/>
    <w:rsid w:val="002F6EFF"/>
    <w:rsid w:val="002F79C4"/>
    <w:rsid w:val="00323B38"/>
    <w:rsid w:val="00331F92"/>
    <w:rsid w:val="003344E1"/>
    <w:rsid w:val="003416E1"/>
    <w:rsid w:val="0036187B"/>
    <w:rsid w:val="003642C3"/>
    <w:rsid w:val="00364BB7"/>
    <w:rsid w:val="00384698"/>
    <w:rsid w:val="0038604B"/>
    <w:rsid w:val="003A1F47"/>
    <w:rsid w:val="003B32DA"/>
    <w:rsid w:val="003B6BC3"/>
    <w:rsid w:val="003C31D8"/>
    <w:rsid w:val="00411521"/>
    <w:rsid w:val="004207CE"/>
    <w:rsid w:val="004337D5"/>
    <w:rsid w:val="00475BE5"/>
    <w:rsid w:val="00493D61"/>
    <w:rsid w:val="0049440E"/>
    <w:rsid w:val="004979AE"/>
    <w:rsid w:val="004A3933"/>
    <w:rsid w:val="004A5943"/>
    <w:rsid w:val="004C5EA6"/>
    <w:rsid w:val="004D2D49"/>
    <w:rsid w:val="004D471B"/>
    <w:rsid w:val="004F0835"/>
    <w:rsid w:val="004F0D3F"/>
    <w:rsid w:val="004F7D86"/>
    <w:rsid w:val="00500064"/>
    <w:rsid w:val="0051075D"/>
    <w:rsid w:val="0051666B"/>
    <w:rsid w:val="00520AC0"/>
    <w:rsid w:val="00526707"/>
    <w:rsid w:val="00532C47"/>
    <w:rsid w:val="005623B4"/>
    <w:rsid w:val="005671EA"/>
    <w:rsid w:val="00573CBF"/>
    <w:rsid w:val="005800AD"/>
    <w:rsid w:val="00597EA6"/>
    <w:rsid w:val="005C347E"/>
    <w:rsid w:val="005D0165"/>
    <w:rsid w:val="006008FE"/>
    <w:rsid w:val="006246CD"/>
    <w:rsid w:val="00630853"/>
    <w:rsid w:val="00645935"/>
    <w:rsid w:val="006544DA"/>
    <w:rsid w:val="006826DC"/>
    <w:rsid w:val="006A5BF7"/>
    <w:rsid w:val="006C21DE"/>
    <w:rsid w:val="006D0306"/>
    <w:rsid w:val="006D370C"/>
    <w:rsid w:val="006E2FD9"/>
    <w:rsid w:val="0071484B"/>
    <w:rsid w:val="00716710"/>
    <w:rsid w:val="007568D2"/>
    <w:rsid w:val="007638EA"/>
    <w:rsid w:val="00767150"/>
    <w:rsid w:val="00783C0A"/>
    <w:rsid w:val="00792ADB"/>
    <w:rsid w:val="00793976"/>
    <w:rsid w:val="007A1511"/>
    <w:rsid w:val="007C21ED"/>
    <w:rsid w:val="007D1AFB"/>
    <w:rsid w:val="007D415B"/>
    <w:rsid w:val="007E1FE6"/>
    <w:rsid w:val="007E2C82"/>
    <w:rsid w:val="00816EE5"/>
    <w:rsid w:val="00842C0D"/>
    <w:rsid w:val="008915AB"/>
    <w:rsid w:val="008A2800"/>
    <w:rsid w:val="008B1B6C"/>
    <w:rsid w:val="008B2677"/>
    <w:rsid w:val="008B72FF"/>
    <w:rsid w:val="008C4BBF"/>
    <w:rsid w:val="008D658D"/>
    <w:rsid w:val="008E6635"/>
    <w:rsid w:val="008F5281"/>
    <w:rsid w:val="008F6DDA"/>
    <w:rsid w:val="009016DE"/>
    <w:rsid w:val="00915EB8"/>
    <w:rsid w:val="00916C5E"/>
    <w:rsid w:val="009560CA"/>
    <w:rsid w:val="009A3D04"/>
    <w:rsid w:val="009B3145"/>
    <w:rsid w:val="009D5A97"/>
    <w:rsid w:val="009D5D21"/>
    <w:rsid w:val="00A17944"/>
    <w:rsid w:val="00A24325"/>
    <w:rsid w:val="00A7747B"/>
    <w:rsid w:val="00A9611C"/>
    <w:rsid w:val="00AB1670"/>
    <w:rsid w:val="00AB3C4C"/>
    <w:rsid w:val="00AC543B"/>
    <w:rsid w:val="00AC714F"/>
    <w:rsid w:val="00AF61F9"/>
    <w:rsid w:val="00B177A2"/>
    <w:rsid w:val="00B245A4"/>
    <w:rsid w:val="00B260B1"/>
    <w:rsid w:val="00B65675"/>
    <w:rsid w:val="00B85870"/>
    <w:rsid w:val="00B95DFA"/>
    <w:rsid w:val="00B97D21"/>
    <w:rsid w:val="00BB3C4B"/>
    <w:rsid w:val="00BB710B"/>
    <w:rsid w:val="00BC3FC3"/>
    <w:rsid w:val="00BC44A8"/>
    <w:rsid w:val="00BC6240"/>
    <w:rsid w:val="00BD1187"/>
    <w:rsid w:val="00BD5446"/>
    <w:rsid w:val="00BD70CD"/>
    <w:rsid w:val="00BE2ADA"/>
    <w:rsid w:val="00C06B9A"/>
    <w:rsid w:val="00C337F1"/>
    <w:rsid w:val="00CB1825"/>
    <w:rsid w:val="00CB6D65"/>
    <w:rsid w:val="00CC231C"/>
    <w:rsid w:val="00CD1CBA"/>
    <w:rsid w:val="00CD545C"/>
    <w:rsid w:val="00D218FA"/>
    <w:rsid w:val="00D51DF9"/>
    <w:rsid w:val="00D65AF5"/>
    <w:rsid w:val="00D675A1"/>
    <w:rsid w:val="00D738A6"/>
    <w:rsid w:val="00D9341B"/>
    <w:rsid w:val="00DA0D68"/>
    <w:rsid w:val="00DA2888"/>
    <w:rsid w:val="00DB3187"/>
    <w:rsid w:val="00DC171D"/>
    <w:rsid w:val="00DC1EED"/>
    <w:rsid w:val="00E0655C"/>
    <w:rsid w:val="00E34C2D"/>
    <w:rsid w:val="00E368A3"/>
    <w:rsid w:val="00E36AD8"/>
    <w:rsid w:val="00E6651C"/>
    <w:rsid w:val="00EC548A"/>
    <w:rsid w:val="00EC5702"/>
    <w:rsid w:val="00EC5E20"/>
    <w:rsid w:val="00EE7D4A"/>
    <w:rsid w:val="00F127D2"/>
    <w:rsid w:val="00F2009D"/>
    <w:rsid w:val="00F235C0"/>
    <w:rsid w:val="00F3544C"/>
    <w:rsid w:val="00F46391"/>
    <w:rsid w:val="00F70460"/>
    <w:rsid w:val="00F81EF5"/>
    <w:rsid w:val="00F93985"/>
    <w:rsid w:val="00FD40D5"/>
    <w:rsid w:val="00FE0887"/>
    <w:rsid w:val="00FE4DC1"/>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761E6D5B-72E4-4117-9AE7-CA6C2A27E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Hyperlink">
    <w:name w:val="Hyperlink"/>
    <w:basedOn w:val="DefaultParagraphFont"/>
    <w:uiPriority w:val="99"/>
    <w:unhideWhenUsed/>
    <w:rsid w:val="009016DE"/>
    <w:rPr>
      <w:color w:val="0563C1" w:themeColor="hyperlink"/>
      <w:u w:val="single"/>
    </w:rPr>
  </w:style>
  <w:style w:type="character" w:styleId="UnresolvedMention">
    <w:name w:val="Unresolved Mention"/>
    <w:basedOn w:val="DefaultParagraphFont"/>
    <w:uiPriority w:val="99"/>
    <w:semiHidden/>
    <w:unhideWhenUsed/>
    <w:rsid w:val="00901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293082">
      <w:bodyDiv w:val="1"/>
      <w:marLeft w:val="0"/>
      <w:marRight w:val="0"/>
      <w:marTop w:val="0"/>
      <w:marBottom w:val="0"/>
      <w:divBdr>
        <w:top w:val="none" w:sz="0" w:space="0" w:color="auto"/>
        <w:left w:val="none" w:sz="0" w:space="0" w:color="auto"/>
        <w:bottom w:val="none" w:sz="0" w:space="0" w:color="auto"/>
        <w:right w:val="none" w:sz="0" w:space="0" w:color="auto"/>
      </w:divBdr>
      <w:divsChild>
        <w:div w:id="238684467">
          <w:marLeft w:val="0"/>
          <w:marRight w:val="0"/>
          <w:marTop w:val="0"/>
          <w:marBottom w:val="0"/>
          <w:divBdr>
            <w:top w:val="none" w:sz="0" w:space="0" w:color="auto"/>
            <w:left w:val="none" w:sz="0" w:space="0" w:color="auto"/>
            <w:bottom w:val="none" w:sz="0" w:space="0" w:color="auto"/>
            <w:right w:val="none" w:sz="0" w:space="0" w:color="auto"/>
          </w:divBdr>
        </w:div>
      </w:divsChild>
    </w:div>
    <w:div w:id="71974414">
      <w:bodyDiv w:val="1"/>
      <w:marLeft w:val="0"/>
      <w:marRight w:val="0"/>
      <w:marTop w:val="0"/>
      <w:marBottom w:val="0"/>
      <w:divBdr>
        <w:top w:val="none" w:sz="0" w:space="0" w:color="auto"/>
        <w:left w:val="none" w:sz="0" w:space="0" w:color="auto"/>
        <w:bottom w:val="none" w:sz="0" w:space="0" w:color="auto"/>
        <w:right w:val="none" w:sz="0" w:space="0" w:color="auto"/>
      </w:divBdr>
      <w:divsChild>
        <w:div w:id="998845943">
          <w:marLeft w:val="0"/>
          <w:marRight w:val="0"/>
          <w:marTop w:val="0"/>
          <w:marBottom w:val="0"/>
          <w:divBdr>
            <w:top w:val="none" w:sz="0" w:space="0" w:color="auto"/>
            <w:left w:val="none" w:sz="0" w:space="0" w:color="auto"/>
            <w:bottom w:val="none" w:sz="0" w:space="0" w:color="auto"/>
            <w:right w:val="none" w:sz="0" w:space="0" w:color="auto"/>
          </w:divBdr>
        </w:div>
      </w:divsChild>
    </w:div>
    <w:div w:id="218126658">
      <w:bodyDiv w:val="1"/>
      <w:marLeft w:val="0"/>
      <w:marRight w:val="0"/>
      <w:marTop w:val="0"/>
      <w:marBottom w:val="0"/>
      <w:divBdr>
        <w:top w:val="none" w:sz="0" w:space="0" w:color="auto"/>
        <w:left w:val="none" w:sz="0" w:space="0" w:color="auto"/>
        <w:bottom w:val="none" w:sz="0" w:space="0" w:color="auto"/>
        <w:right w:val="none" w:sz="0" w:space="0" w:color="auto"/>
      </w:divBdr>
      <w:divsChild>
        <w:div w:id="1278217441">
          <w:marLeft w:val="0"/>
          <w:marRight w:val="0"/>
          <w:marTop w:val="0"/>
          <w:marBottom w:val="0"/>
          <w:divBdr>
            <w:top w:val="none" w:sz="0" w:space="0" w:color="auto"/>
            <w:left w:val="none" w:sz="0" w:space="0" w:color="auto"/>
            <w:bottom w:val="none" w:sz="0" w:space="0" w:color="auto"/>
            <w:right w:val="none" w:sz="0" w:space="0" w:color="auto"/>
          </w:divBdr>
        </w:div>
      </w:divsChild>
    </w:div>
    <w:div w:id="330571375">
      <w:bodyDiv w:val="1"/>
      <w:marLeft w:val="0"/>
      <w:marRight w:val="0"/>
      <w:marTop w:val="0"/>
      <w:marBottom w:val="0"/>
      <w:divBdr>
        <w:top w:val="none" w:sz="0" w:space="0" w:color="auto"/>
        <w:left w:val="none" w:sz="0" w:space="0" w:color="auto"/>
        <w:bottom w:val="none" w:sz="0" w:space="0" w:color="auto"/>
        <w:right w:val="none" w:sz="0" w:space="0" w:color="auto"/>
      </w:divBdr>
      <w:divsChild>
        <w:div w:id="2136749067">
          <w:marLeft w:val="0"/>
          <w:marRight w:val="0"/>
          <w:marTop w:val="0"/>
          <w:marBottom w:val="0"/>
          <w:divBdr>
            <w:top w:val="none" w:sz="0" w:space="0" w:color="auto"/>
            <w:left w:val="none" w:sz="0" w:space="0" w:color="auto"/>
            <w:bottom w:val="none" w:sz="0" w:space="0" w:color="auto"/>
            <w:right w:val="none" w:sz="0" w:space="0" w:color="auto"/>
          </w:divBdr>
        </w:div>
      </w:divsChild>
    </w:div>
    <w:div w:id="383868641">
      <w:bodyDiv w:val="1"/>
      <w:marLeft w:val="0"/>
      <w:marRight w:val="0"/>
      <w:marTop w:val="0"/>
      <w:marBottom w:val="0"/>
      <w:divBdr>
        <w:top w:val="none" w:sz="0" w:space="0" w:color="auto"/>
        <w:left w:val="none" w:sz="0" w:space="0" w:color="auto"/>
        <w:bottom w:val="none" w:sz="0" w:space="0" w:color="auto"/>
        <w:right w:val="none" w:sz="0" w:space="0" w:color="auto"/>
      </w:divBdr>
    </w:div>
    <w:div w:id="417094876">
      <w:bodyDiv w:val="1"/>
      <w:marLeft w:val="0"/>
      <w:marRight w:val="0"/>
      <w:marTop w:val="0"/>
      <w:marBottom w:val="0"/>
      <w:divBdr>
        <w:top w:val="none" w:sz="0" w:space="0" w:color="auto"/>
        <w:left w:val="none" w:sz="0" w:space="0" w:color="auto"/>
        <w:bottom w:val="none" w:sz="0" w:space="0" w:color="auto"/>
        <w:right w:val="none" w:sz="0" w:space="0" w:color="auto"/>
      </w:divBdr>
      <w:divsChild>
        <w:div w:id="2141725192">
          <w:marLeft w:val="0"/>
          <w:marRight w:val="0"/>
          <w:marTop w:val="0"/>
          <w:marBottom w:val="0"/>
          <w:divBdr>
            <w:top w:val="none" w:sz="0" w:space="0" w:color="auto"/>
            <w:left w:val="none" w:sz="0" w:space="0" w:color="auto"/>
            <w:bottom w:val="none" w:sz="0" w:space="0" w:color="auto"/>
            <w:right w:val="none" w:sz="0" w:space="0" w:color="auto"/>
          </w:divBdr>
        </w:div>
      </w:divsChild>
    </w:div>
    <w:div w:id="524563661">
      <w:bodyDiv w:val="1"/>
      <w:marLeft w:val="0"/>
      <w:marRight w:val="0"/>
      <w:marTop w:val="0"/>
      <w:marBottom w:val="0"/>
      <w:divBdr>
        <w:top w:val="none" w:sz="0" w:space="0" w:color="auto"/>
        <w:left w:val="none" w:sz="0" w:space="0" w:color="auto"/>
        <w:bottom w:val="none" w:sz="0" w:space="0" w:color="auto"/>
        <w:right w:val="none" w:sz="0" w:space="0" w:color="auto"/>
      </w:divBdr>
      <w:divsChild>
        <w:div w:id="226455444">
          <w:marLeft w:val="0"/>
          <w:marRight w:val="0"/>
          <w:marTop w:val="0"/>
          <w:marBottom w:val="0"/>
          <w:divBdr>
            <w:top w:val="none" w:sz="0" w:space="0" w:color="auto"/>
            <w:left w:val="none" w:sz="0" w:space="0" w:color="auto"/>
            <w:bottom w:val="none" w:sz="0" w:space="0" w:color="auto"/>
            <w:right w:val="none" w:sz="0" w:space="0" w:color="auto"/>
          </w:divBdr>
        </w:div>
      </w:divsChild>
    </w:div>
    <w:div w:id="580525438">
      <w:bodyDiv w:val="1"/>
      <w:marLeft w:val="0"/>
      <w:marRight w:val="0"/>
      <w:marTop w:val="0"/>
      <w:marBottom w:val="0"/>
      <w:divBdr>
        <w:top w:val="none" w:sz="0" w:space="0" w:color="auto"/>
        <w:left w:val="none" w:sz="0" w:space="0" w:color="auto"/>
        <w:bottom w:val="none" w:sz="0" w:space="0" w:color="auto"/>
        <w:right w:val="none" w:sz="0" w:space="0" w:color="auto"/>
      </w:divBdr>
      <w:divsChild>
        <w:div w:id="141318104">
          <w:marLeft w:val="0"/>
          <w:marRight w:val="0"/>
          <w:marTop w:val="0"/>
          <w:marBottom w:val="0"/>
          <w:divBdr>
            <w:top w:val="none" w:sz="0" w:space="0" w:color="auto"/>
            <w:left w:val="none" w:sz="0" w:space="0" w:color="auto"/>
            <w:bottom w:val="none" w:sz="0" w:space="0" w:color="auto"/>
            <w:right w:val="none" w:sz="0" w:space="0" w:color="auto"/>
          </w:divBdr>
        </w:div>
      </w:divsChild>
    </w:div>
    <w:div w:id="669993015">
      <w:bodyDiv w:val="1"/>
      <w:marLeft w:val="0"/>
      <w:marRight w:val="0"/>
      <w:marTop w:val="0"/>
      <w:marBottom w:val="0"/>
      <w:divBdr>
        <w:top w:val="none" w:sz="0" w:space="0" w:color="auto"/>
        <w:left w:val="none" w:sz="0" w:space="0" w:color="auto"/>
        <w:bottom w:val="none" w:sz="0" w:space="0" w:color="auto"/>
        <w:right w:val="none" w:sz="0" w:space="0" w:color="auto"/>
      </w:divBdr>
      <w:divsChild>
        <w:div w:id="2007128321">
          <w:marLeft w:val="0"/>
          <w:marRight w:val="0"/>
          <w:marTop w:val="0"/>
          <w:marBottom w:val="0"/>
          <w:divBdr>
            <w:top w:val="none" w:sz="0" w:space="0" w:color="auto"/>
            <w:left w:val="none" w:sz="0" w:space="0" w:color="auto"/>
            <w:bottom w:val="none" w:sz="0" w:space="0" w:color="auto"/>
            <w:right w:val="none" w:sz="0" w:space="0" w:color="auto"/>
          </w:divBdr>
        </w:div>
      </w:divsChild>
    </w:div>
    <w:div w:id="683675970">
      <w:bodyDiv w:val="1"/>
      <w:marLeft w:val="0"/>
      <w:marRight w:val="0"/>
      <w:marTop w:val="0"/>
      <w:marBottom w:val="0"/>
      <w:divBdr>
        <w:top w:val="none" w:sz="0" w:space="0" w:color="auto"/>
        <w:left w:val="none" w:sz="0" w:space="0" w:color="auto"/>
        <w:bottom w:val="none" w:sz="0" w:space="0" w:color="auto"/>
        <w:right w:val="none" w:sz="0" w:space="0" w:color="auto"/>
      </w:divBdr>
      <w:divsChild>
        <w:div w:id="601567843">
          <w:marLeft w:val="0"/>
          <w:marRight w:val="0"/>
          <w:marTop w:val="0"/>
          <w:marBottom w:val="0"/>
          <w:divBdr>
            <w:top w:val="none" w:sz="0" w:space="0" w:color="auto"/>
            <w:left w:val="none" w:sz="0" w:space="0" w:color="auto"/>
            <w:bottom w:val="none" w:sz="0" w:space="0" w:color="auto"/>
            <w:right w:val="none" w:sz="0" w:space="0" w:color="auto"/>
          </w:divBdr>
        </w:div>
      </w:divsChild>
    </w:div>
    <w:div w:id="821192218">
      <w:bodyDiv w:val="1"/>
      <w:marLeft w:val="0"/>
      <w:marRight w:val="0"/>
      <w:marTop w:val="0"/>
      <w:marBottom w:val="0"/>
      <w:divBdr>
        <w:top w:val="none" w:sz="0" w:space="0" w:color="auto"/>
        <w:left w:val="none" w:sz="0" w:space="0" w:color="auto"/>
        <w:bottom w:val="none" w:sz="0" w:space="0" w:color="auto"/>
        <w:right w:val="none" w:sz="0" w:space="0" w:color="auto"/>
      </w:divBdr>
      <w:divsChild>
        <w:div w:id="453717370">
          <w:marLeft w:val="0"/>
          <w:marRight w:val="0"/>
          <w:marTop w:val="0"/>
          <w:marBottom w:val="0"/>
          <w:divBdr>
            <w:top w:val="none" w:sz="0" w:space="0" w:color="auto"/>
            <w:left w:val="none" w:sz="0" w:space="0" w:color="auto"/>
            <w:bottom w:val="none" w:sz="0" w:space="0" w:color="auto"/>
            <w:right w:val="none" w:sz="0" w:space="0" w:color="auto"/>
          </w:divBdr>
        </w:div>
      </w:divsChild>
    </w:div>
    <w:div w:id="1602686278">
      <w:bodyDiv w:val="1"/>
      <w:marLeft w:val="0"/>
      <w:marRight w:val="0"/>
      <w:marTop w:val="0"/>
      <w:marBottom w:val="0"/>
      <w:divBdr>
        <w:top w:val="none" w:sz="0" w:space="0" w:color="auto"/>
        <w:left w:val="none" w:sz="0" w:space="0" w:color="auto"/>
        <w:bottom w:val="none" w:sz="0" w:space="0" w:color="auto"/>
        <w:right w:val="none" w:sz="0" w:space="0" w:color="auto"/>
      </w:divBdr>
      <w:divsChild>
        <w:div w:id="1431851907">
          <w:marLeft w:val="0"/>
          <w:marRight w:val="0"/>
          <w:marTop w:val="0"/>
          <w:marBottom w:val="0"/>
          <w:divBdr>
            <w:top w:val="none" w:sz="0" w:space="0" w:color="auto"/>
            <w:left w:val="none" w:sz="0" w:space="0" w:color="auto"/>
            <w:bottom w:val="none" w:sz="0" w:space="0" w:color="auto"/>
            <w:right w:val="none" w:sz="0" w:space="0" w:color="auto"/>
          </w:divBdr>
        </w:div>
      </w:divsChild>
    </w:div>
    <w:div w:id="1665356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www.genius-mobile.co.uk/tornadomobile/login.html"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www.nationalrail.co.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yperlink" Target="https://www.genius-mobile.co.uk/logon.aspx?ReturnUrl=%2f" TargetMode="External"/><Relationship Id="rId27" Type="http://schemas.openxmlformats.org/officeDocument/2006/relationships/customXml" Target="../customXml/item4.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CDDAD2B-0880-4EDE-9A29-52E6CAD0A872}">
  <ds:schemaRefs>
    <ds:schemaRef ds:uri="http://schemas.openxmlformats.org/officeDocument/2006/bibliography"/>
  </ds:schemaRefs>
</ds:datastoreItem>
</file>

<file path=customXml/itemProps2.xml><?xml version="1.0" encoding="utf-8"?>
<ds:datastoreItem xmlns:ds="http://schemas.openxmlformats.org/officeDocument/2006/customXml" ds:itemID="{6F694979-CB42-4D0D-B768-8F8416D69EAA}"/>
</file>

<file path=customXml/itemProps3.xml><?xml version="1.0" encoding="utf-8"?>
<ds:datastoreItem xmlns:ds="http://schemas.openxmlformats.org/officeDocument/2006/customXml" ds:itemID="{132CD0ED-6308-4675-A538-25201CE5E63C}"/>
</file>

<file path=customXml/itemProps4.xml><?xml version="1.0" encoding="utf-8"?>
<ds:datastoreItem xmlns:ds="http://schemas.openxmlformats.org/officeDocument/2006/customXml" ds:itemID="{52D11A2A-8898-4F89-8244-E97DA7A10391}"/>
</file>

<file path=docProps/app.xml><?xml version="1.0" encoding="utf-8"?>
<Properties xmlns="http://schemas.openxmlformats.org/officeDocument/2006/extended-properties" xmlns:vt="http://schemas.openxmlformats.org/officeDocument/2006/docPropsVTypes">
  <Template>Normal</Template>
  <TotalTime>40</TotalTime>
  <Pages>20</Pages>
  <Words>3117</Words>
  <Characters>17771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Ross Butler</cp:lastModifiedBy>
  <cp:revision>7</cp:revision>
  <cp:lastPrinted>2018-03-09T15:08:00Z</cp:lastPrinted>
  <dcterms:created xsi:type="dcterms:W3CDTF">2020-11-23T13:44:00Z</dcterms:created>
  <dcterms:modified xsi:type="dcterms:W3CDTF">2020-12-07T14:57:00Z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