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4113A3" w14:textId="77777777" w:rsidR="0030036E" w:rsidRPr="001921BF" w:rsidRDefault="0030036E" w:rsidP="004A5943">
      <w:pPr>
        <w:pStyle w:val="Heading1"/>
        <w:rPr>
          <w:rFonts w:cs="Rubik"/>
          <w:color w:val="0097C6"/>
        </w:rPr>
      </w:pPr>
      <w:proofErr w:type="spellStart"/>
      <w:r w:rsidRPr="001921BF">
        <w:rPr>
          <w:rFonts w:cs="Rubik"/>
          <w:color w:val="0097C6"/>
        </w:rPr>
        <w:t>Mottisfont</w:t>
      </w:r>
      <w:proofErr w:type="spellEnd"/>
      <w:r w:rsidRPr="001921BF">
        <w:rPr>
          <w:rFonts w:cs="Rubik"/>
          <w:color w:val="0097C6"/>
        </w:rPr>
        <w:t xml:space="preserve"> and </w:t>
      </w:r>
      <w:proofErr w:type="spellStart"/>
      <w:r w:rsidRPr="001921BF">
        <w:rPr>
          <w:rFonts w:cs="Rubik"/>
          <w:color w:val="0097C6"/>
        </w:rPr>
        <w:t>Dunbridge</w:t>
      </w:r>
      <w:proofErr w:type="spellEnd"/>
      <w:r w:rsidRPr="001921BF">
        <w:rPr>
          <w:rFonts w:cs="Rubik"/>
          <w:color w:val="0097C6"/>
        </w:rPr>
        <w:t xml:space="preserve"> Station, </w:t>
      </w:r>
      <w:proofErr w:type="spellStart"/>
      <w:r w:rsidRPr="001921BF">
        <w:rPr>
          <w:rFonts w:cs="Rubik"/>
          <w:color w:val="0097C6"/>
        </w:rPr>
        <w:t>Dunbridge</w:t>
      </w:r>
      <w:proofErr w:type="spellEnd"/>
      <w:r w:rsidRPr="001921BF">
        <w:rPr>
          <w:rFonts w:cs="Rubik"/>
          <w:color w:val="0097C6"/>
        </w:rPr>
        <w:t xml:space="preserve"> Lane, </w:t>
      </w:r>
      <w:proofErr w:type="spellStart"/>
      <w:r w:rsidRPr="001921BF">
        <w:rPr>
          <w:rFonts w:cs="Rubik"/>
          <w:color w:val="0097C6"/>
        </w:rPr>
        <w:t>Mottisfont</w:t>
      </w:r>
      <w:proofErr w:type="spellEnd"/>
      <w:r w:rsidRPr="001921BF">
        <w:rPr>
          <w:rFonts w:cs="Rubik"/>
          <w:color w:val="0097C6"/>
        </w:rPr>
        <w:t>, S051 OLH</w:t>
      </w:r>
    </w:p>
    <w:p w14:paraId="054113A4" w14:textId="77777777" w:rsidR="0030036E" w:rsidRDefault="0030036E"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531"/>
        <w:gridCol w:w="5412"/>
      </w:tblGrid>
      <w:tr w:rsidR="0030036E" w:rsidRPr="00C93DE0" w14:paraId="054113A7" w14:textId="77777777" w:rsidTr="00C93DE0">
        <w:trPr>
          <w:trHeight w:val="467"/>
        </w:trPr>
        <w:tc>
          <w:tcPr>
            <w:tcW w:w="4390" w:type="dxa"/>
            <w:shd w:val="clear" w:color="auto" w:fill="0097C6"/>
            <w:vAlign w:val="center"/>
          </w:tcPr>
          <w:p w14:paraId="054113A5" w14:textId="77777777" w:rsidR="0030036E" w:rsidRPr="00C93DE0" w:rsidRDefault="0030036E" w:rsidP="00C93DE0">
            <w:pPr>
              <w:pStyle w:val="Tableheading"/>
              <w:rPr>
                <w:rFonts w:ascii="Rubik Medium" w:hAnsi="Rubik Medium" w:cs="Rubik Medium"/>
                <w:b/>
                <w:color w:val="FFFFFF"/>
                <w:sz w:val="24"/>
                <w:szCs w:val="24"/>
              </w:rPr>
            </w:pPr>
            <w:r w:rsidRPr="00C93DE0">
              <w:rPr>
                <w:rFonts w:ascii="Rubik Medium" w:hAnsi="Rubik Medium" w:cs="Rubik Medium"/>
                <w:b/>
                <w:color w:val="FFFFFF"/>
                <w:sz w:val="24"/>
                <w:szCs w:val="24"/>
              </w:rPr>
              <w:t>Date</w:t>
            </w:r>
          </w:p>
        </w:tc>
        <w:tc>
          <w:tcPr>
            <w:tcW w:w="5244" w:type="dxa"/>
            <w:vAlign w:val="center"/>
          </w:tcPr>
          <w:p w14:paraId="054113A6" w14:textId="78B53ACB" w:rsidR="0030036E" w:rsidRPr="00BF3E18" w:rsidRDefault="00AF38A2" w:rsidP="00C93DE0">
            <w:pPr>
              <w:pStyle w:val="Tableheading"/>
              <w:rPr>
                <w:rFonts w:cs="Rubik"/>
                <w:color w:val="767171"/>
                <w:sz w:val="24"/>
                <w:szCs w:val="24"/>
              </w:rPr>
            </w:pPr>
            <w:r>
              <w:rPr>
                <w:rFonts w:cs="Rubik"/>
                <w:color w:val="767171"/>
                <w:sz w:val="24"/>
                <w:szCs w:val="24"/>
              </w:rPr>
              <w:t>6</w:t>
            </w:r>
            <w:r w:rsidRPr="00AF38A2">
              <w:rPr>
                <w:rFonts w:cs="Rubik"/>
                <w:color w:val="767171"/>
                <w:sz w:val="24"/>
                <w:szCs w:val="24"/>
                <w:vertAlign w:val="superscript"/>
              </w:rPr>
              <w:t>th</w:t>
            </w:r>
            <w:r>
              <w:rPr>
                <w:rFonts w:cs="Rubik"/>
                <w:color w:val="767171"/>
                <w:sz w:val="24"/>
                <w:szCs w:val="24"/>
              </w:rPr>
              <w:t xml:space="preserve"> January 2021</w:t>
            </w:r>
          </w:p>
        </w:tc>
      </w:tr>
      <w:tr w:rsidR="0030036E" w:rsidRPr="00C93DE0" w14:paraId="054113AA" w14:textId="77777777" w:rsidTr="00C93DE0">
        <w:trPr>
          <w:trHeight w:val="467"/>
        </w:trPr>
        <w:tc>
          <w:tcPr>
            <w:tcW w:w="4390" w:type="dxa"/>
            <w:shd w:val="clear" w:color="auto" w:fill="0097C6"/>
            <w:vAlign w:val="center"/>
          </w:tcPr>
          <w:p w14:paraId="054113A8" w14:textId="77777777" w:rsidR="0030036E" w:rsidRPr="00C93DE0" w:rsidRDefault="0030036E" w:rsidP="00C93DE0">
            <w:r w:rsidRPr="00C93DE0">
              <w:rPr>
                <w:rFonts w:ascii="Rubik Medium" w:hAnsi="Rubik Medium" w:cs="Rubik Medium"/>
                <w:b/>
                <w:color w:val="FFFFFF"/>
              </w:rPr>
              <w:t>Document Owner</w:t>
            </w:r>
          </w:p>
        </w:tc>
        <w:tc>
          <w:tcPr>
            <w:tcW w:w="5244" w:type="dxa"/>
            <w:vAlign w:val="center"/>
          </w:tcPr>
          <w:p w14:paraId="054113A9" w14:textId="27A036E2" w:rsidR="0030036E" w:rsidRPr="00C93DE0" w:rsidRDefault="00AF38A2" w:rsidP="00C93DE0">
            <w:pPr>
              <w:rPr>
                <w:color w:val="767171"/>
              </w:rPr>
            </w:pPr>
            <w:r>
              <w:rPr>
                <w:color w:val="767171"/>
              </w:rPr>
              <w:t>Daniel Holmes</w:t>
            </w:r>
          </w:p>
        </w:tc>
      </w:tr>
    </w:tbl>
    <w:p w14:paraId="054113AB" w14:textId="77777777" w:rsidR="0030036E" w:rsidRDefault="0030036E" w:rsidP="00AC543B">
      <w:pPr>
        <w:pStyle w:val="Subheader"/>
      </w:pPr>
    </w:p>
    <w:p w14:paraId="054113AC" w14:textId="77777777" w:rsidR="0030036E" w:rsidRPr="004A5943" w:rsidRDefault="0030036E" w:rsidP="004A5943">
      <w:pPr>
        <w:pStyle w:val="Subheader"/>
      </w:pPr>
      <w:r w:rsidRPr="004A5943">
        <w:t>Reviewed &amp; Approved by</w:t>
      </w:r>
    </w:p>
    <w:p w14:paraId="054113AD" w14:textId="77777777" w:rsidR="0030036E" w:rsidRDefault="0030036E"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52"/>
        <w:gridCol w:w="3373"/>
        <w:gridCol w:w="3307"/>
      </w:tblGrid>
      <w:tr w:rsidR="0030036E" w:rsidRPr="00C93DE0" w14:paraId="054113B1" w14:textId="77777777" w:rsidTr="00C93DE0">
        <w:trPr>
          <w:trHeight w:val="861"/>
        </w:trPr>
        <w:tc>
          <w:tcPr>
            <w:tcW w:w="2926" w:type="dxa"/>
            <w:tcBorders>
              <w:top w:val="single" w:sz="18" w:space="0" w:color="000000"/>
            </w:tcBorders>
          </w:tcPr>
          <w:p w14:paraId="054113AE" w14:textId="77777777" w:rsidR="0030036E" w:rsidRPr="00C93DE0" w:rsidRDefault="0030036E" w:rsidP="00C93DE0">
            <w:pPr>
              <w:rPr>
                <w:rFonts w:ascii="Rubik Medium" w:hAnsi="Rubik Medium" w:cs="Rubik Medium"/>
                <w:b/>
                <w:lang w:val="en-GB" w:eastAsia="en-GB"/>
              </w:rPr>
            </w:pPr>
            <w:r w:rsidRPr="00C93DE0">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054113AF" w14:textId="77777777" w:rsidR="0030036E" w:rsidRPr="00C93DE0" w:rsidRDefault="0030036E" w:rsidP="00C93DE0">
            <w:pPr>
              <w:pStyle w:val="Tableheading"/>
              <w:rPr>
                <w:b/>
              </w:rPr>
            </w:pPr>
            <w:r w:rsidRPr="00C93DE0">
              <w:rPr>
                <w:rFonts w:ascii="Rubik Medium" w:hAnsi="Rubik Medium" w:cs="Rubik Medium"/>
                <w:sz w:val="24"/>
                <w:szCs w:val="24"/>
              </w:rPr>
              <w:t>Name</w:t>
            </w:r>
          </w:p>
        </w:tc>
        <w:tc>
          <w:tcPr>
            <w:tcW w:w="3277" w:type="dxa"/>
            <w:tcBorders>
              <w:top w:val="single" w:sz="18" w:space="0" w:color="000000"/>
            </w:tcBorders>
            <w:tcMar>
              <w:bottom w:w="113" w:type="dxa"/>
            </w:tcMar>
          </w:tcPr>
          <w:p w14:paraId="054113B0" w14:textId="77777777" w:rsidR="0030036E" w:rsidRPr="00C93DE0" w:rsidRDefault="0030036E" w:rsidP="00C93DE0">
            <w:pPr>
              <w:pStyle w:val="Tableheading"/>
              <w:rPr>
                <w:b/>
              </w:rPr>
            </w:pPr>
            <w:r w:rsidRPr="00C93DE0">
              <w:rPr>
                <w:rFonts w:ascii="Rubik Medium" w:hAnsi="Rubik Medium" w:cs="Rubik Medium"/>
                <w:sz w:val="24"/>
                <w:szCs w:val="24"/>
              </w:rPr>
              <w:t>Signed</w:t>
            </w:r>
          </w:p>
        </w:tc>
      </w:tr>
      <w:tr w:rsidR="0030036E" w:rsidRPr="00C93DE0" w14:paraId="054113B5" w14:textId="77777777" w:rsidTr="00C93DE0">
        <w:trPr>
          <w:trHeight w:val="1329"/>
        </w:trPr>
        <w:tc>
          <w:tcPr>
            <w:tcW w:w="2926" w:type="dxa"/>
          </w:tcPr>
          <w:p w14:paraId="054113B2" w14:textId="77777777" w:rsidR="0030036E" w:rsidRPr="00BF3E18" w:rsidRDefault="0030036E" w:rsidP="00C93DE0">
            <w:pPr>
              <w:rPr>
                <w:lang w:val="en-GB" w:eastAsia="en-GB"/>
              </w:rPr>
            </w:pPr>
            <w:r w:rsidRPr="00BF3E18">
              <w:rPr>
                <w:lang w:val="en-GB" w:eastAsia="en-GB"/>
              </w:rPr>
              <w:t xml:space="preserve">South Western Railway </w:t>
            </w:r>
          </w:p>
        </w:tc>
        <w:tc>
          <w:tcPr>
            <w:tcW w:w="3343" w:type="dxa"/>
          </w:tcPr>
          <w:p w14:paraId="054113B3" w14:textId="77777777" w:rsidR="0030036E" w:rsidRPr="00BF3E18" w:rsidRDefault="00BF3E18" w:rsidP="00C93DE0">
            <w:pPr>
              <w:rPr>
                <w:lang w:val="en-GB" w:eastAsia="en-GB"/>
              </w:rPr>
            </w:pPr>
            <w:r>
              <w:rPr>
                <w:lang w:val="en-GB" w:eastAsia="en-GB"/>
              </w:rPr>
              <w:t>Chris Ellis</w:t>
            </w:r>
          </w:p>
        </w:tc>
        <w:tc>
          <w:tcPr>
            <w:tcW w:w="3277" w:type="dxa"/>
          </w:tcPr>
          <w:p w14:paraId="054113B4" w14:textId="77777777" w:rsidR="0030036E" w:rsidRPr="00C93DE0" w:rsidRDefault="0030036E" w:rsidP="00C93DE0">
            <w:pPr>
              <w:rPr>
                <w:sz w:val="20"/>
                <w:szCs w:val="20"/>
                <w:lang w:val="en-GB" w:eastAsia="en-GB"/>
              </w:rPr>
            </w:pPr>
          </w:p>
        </w:tc>
      </w:tr>
      <w:tr w:rsidR="0030036E" w:rsidRPr="00C93DE0" w14:paraId="054113B9" w14:textId="77777777" w:rsidTr="00C93DE0">
        <w:trPr>
          <w:trHeight w:val="2032"/>
        </w:trPr>
        <w:tc>
          <w:tcPr>
            <w:tcW w:w="2926" w:type="dxa"/>
          </w:tcPr>
          <w:p w14:paraId="054113B6" w14:textId="77777777" w:rsidR="0030036E" w:rsidRPr="00BF3E18" w:rsidRDefault="0030036E" w:rsidP="00C93DE0">
            <w:pPr>
              <w:rPr>
                <w:lang w:val="en-GB" w:eastAsia="en-GB"/>
              </w:rPr>
            </w:pPr>
            <w:r w:rsidRPr="00BF3E18">
              <w:rPr>
                <w:lang w:val="en-GB" w:eastAsia="en-GB"/>
              </w:rPr>
              <w:t xml:space="preserve">Great Western Railway </w:t>
            </w:r>
          </w:p>
        </w:tc>
        <w:tc>
          <w:tcPr>
            <w:tcW w:w="3343" w:type="dxa"/>
          </w:tcPr>
          <w:p w14:paraId="054113B7" w14:textId="77777777" w:rsidR="0030036E" w:rsidRPr="00BF3E18" w:rsidRDefault="00BF3E18" w:rsidP="00C93DE0">
            <w:pPr>
              <w:rPr>
                <w:lang w:val="en-GB" w:eastAsia="en-GB"/>
              </w:rPr>
            </w:pPr>
            <w:r>
              <w:rPr>
                <w:lang w:val="en-GB" w:eastAsia="en-GB"/>
              </w:rPr>
              <w:t>TBC</w:t>
            </w:r>
          </w:p>
        </w:tc>
        <w:tc>
          <w:tcPr>
            <w:tcW w:w="3277" w:type="dxa"/>
          </w:tcPr>
          <w:p w14:paraId="054113B8" w14:textId="77777777" w:rsidR="0030036E" w:rsidRPr="00C93DE0" w:rsidRDefault="0030036E" w:rsidP="00C93DE0">
            <w:pPr>
              <w:rPr>
                <w:sz w:val="20"/>
                <w:szCs w:val="20"/>
                <w:lang w:val="en-GB" w:eastAsia="en-GB"/>
              </w:rPr>
            </w:pPr>
          </w:p>
        </w:tc>
      </w:tr>
      <w:tr w:rsidR="0030036E" w:rsidRPr="00C93DE0" w14:paraId="054113BD" w14:textId="77777777" w:rsidTr="00C93DE0">
        <w:trPr>
          <w:trHeight w:val="782"/>
        </w:trPr>
        <w:tc>
          <w:tcPr>
            <w:tcW w:w="2926" w:type="dxa"/>
          </w:tcPr>
          <w:p w14:paraId="054113BA" w14:textId="7842FB83" w:rsidR="0030036E" w:rsidRPr="003E6188" w:rsidRDefault="003E6188" w:rsidP="00C93DE0">
            <w:pPr>
              <w:rPr>
                <w:lang w:val="en-GB" w:eastAsia="en-GB"/>
              </w:rPr>
            </w:pPr>
            <w:r>
              <w:rPr>
                <w:lang w:val="en-GB" w:eastAsia="en-GB"/>
              </w:rPr>
              <w:t xml:space="preserve">South Western Railway </w:t>
            </w:r>
          </w:p>
        </w:tc>
        <w:tc>
          <w:tcPr>
            <w:tcW w:w="3343" w:type="dxa"/>
          </w:tcPr>
          <w:p w14:paraId="054113BB" w14:textId="119451A1" w:rsidR="0030036E" w:rsidRPr="003E6188" w:rsidRDefault="003E6188" w:rsidP="00C93DE0">
            <w:pPr>
              <w:rPr>
                <w:lang w:val="en-GB" w:eastAsia="en-GB"/>
              </w:rPr>
            </w:pPr>
            <w:r>
              <w:rPr>
                <w:lang w:val="en-GB" w:eastAsia="en-GB"/>
              </w:rPr>
              <w:t>Daniel Holmes</w:t>
            </w:r>
          </w:p>
        </w:tc>
        <w:tc>
          <w:tcPr>
            <w:tcW w:w="3277" w:type="dxa"/>
          </w:tcPr>
          <w:p w14:paraId="054113BC" w14:textId="77777777" w:rsidR="0030036E" w:rsidRPr="00C93DE0" w:rsidRDefault="0030036E" w:rsidP="00C93DE0">
            <w:pPr>
              <w:rPr>
                <w:sz w:val="20"/>
                <w:szCs w:val="20"/>
                <w:lang w:val="en-GB" w:eastAsia="en-GB"/>
              </w:rPr>
            </w:pPr>
          </w:p>
        </w:tc>
      </w:tr>
      <w:tr w:rsidR="0030036E" w:rsidRPr="00C93DE0" w14:paraId="054113C1" w14:textId="77777777" w:rsidTr="00C93DE0">
        <w:trPr>
          <w:trHeight w:val="703"/>
        </w:trPr>
        <w:tc>
          <w:tcPr>
            <w:tcW w:w="2926" w:type="dxa"/>
          </w:tcPr>
          <w:p w14:paraId="054113BE" w14:textId="77777777" w:rsidR="0030036E" w:rsidRPr="00C93DE0" w:rsidRDefault="0030036E" w:rsidP="00C93DE0">
            <w:pPr>
              <w:rPr>
                <w:sz w:val="20"/>
                <w:szCs w:val="20"/>
                <w:lang w:val="en-GB" w:eastAsia="en-GB"/>
              </w:rPr>
            </w:pPr>
          </w:p>
        </w:tc>
        <w:tc>
          <w:tcPr>
            <w:tcW w:w="3343" w:type="dxa"/>
          </w:tcPr>
          <w:p w14:paraId="054113BF" w14:textId="77777777" w:rsidR="0030036E" w:rsidRPr="00C93DE0" w:rsidRDefault="0030036E" w:rsidP="00C93DE0">
            <w:pPr>
              <w:rPr>
                <w:sz w:val="20"/>
                <w:szCs w:val="20"/>
                <w:lang w:val="en-GB" w:eastAsia="en-GB"/>
              </w:rPr>
            </w:pPr>
          </w:p>
        </w:tc>
        <w:tc>
          <w:tcPr>
            <w:tcW w:w="3277" w:type="dxa"/>
          </w:tcPr>
          <w:p w14:paraId="054113C0" w14:textId="77777777" w:rsidR="0030036E" w:rsidRPr="00C93DE0" w:rsidRDefault="0030036E" w:rsidP="00C93DE0">
            <w:pPr>
              <w:rPr>
                <w:sz w:val="20"/>
                <w:szCs w:val="20"/>
                <w:lang w:val="en-GB" w:eastAsia="en-GB"/>
              </w:rPr>
            </w:pPr>
          </w:p>
        </w:tc>
      </w:tr>
      <w:tr w:rsidR="0030036E" w:rsidRPr="00C93DE0" w14:paraId="054113C5" w14:textId="77777777" w:rsidTr="00C93DE0">
        <w:trPr>
          <w:trHeight w:val="703"/>
        </w:trPr>
        <w:tc>
          <w:tcPr>
            <w:tcW w:w="2926" w:type="dxa"/>
          </w:tcPr>
          <w:p w14:paraId="054113C2" w14:textId="77777777" w:rsidR="0030036E" w:rsidRPr="00C93DE0" w:rsidRDefault="0030036E" w:rsidP="00C93DE0">
            <w:pPr>
              <w:rPr>
                <w:sz w:val="20"/>
                <w:szCs w:val="20"/>
                <w:lang w:val="en-GB" w:eastAsia="en-GB"/>
              </w:rPr>
            </w:pPr>
          </w:p>
        </w:tc>
        <w:tc>
          <w:tcPr>
            <w:tcW w:w="3343" w:type="dxa"/>
          </w:tcPr>
          <w:p w14:paraId="054113C3" w14:textId="77777777" w:rsidR="0030036E" w:rsidRPr="00C93DE0" w:rsidRDefault="0030036E" w:rsidP="00C93DE0">
            <w:pPr>
              <w:rPr>
                <w:sz w:val="20"/>
                <w:szCs w:val="20"/>
                <w:lang w:val="en-GB" w:eastAsia="en-GB"/>
              </w:rPr>
            </w:pPr>
          </w:p>
        </w:tc>
        <w:tc>
          <w:tcPr>
            <w:tcW w:w="3277" w:type="dxa"/>
          </w:tcPr>
          <w:p w14:paraId="054113C4" w14:textId="77777777" w:rsidR="0030036E" w:rsidRPr="00C93DE0" w:rsidRDefault="0030036E" w:rsidP="00C93DE0">
            <w:pPr>
              <w:rPr>
                <w:sz w:val="20"/>
                <w:szCs w:val="20"/>
                <w:lang w:val="en-GB" w:eastAsia="en-GB"/>
              </w:rPr>
            </w:pPr>
          </w:p>
        </w:tc>
      </w:tr>
      <w:tr w:rsidR="0030036E" w:rsidRPr="00C93DE0" w14:paraId="054113CB" w14:textId="77777777" w:rsidTr="00C93DE0">
        <w:trPr>
          <w:trHeight w:val="2032"/>
        </w:trPr>
        <w:tc>
          <w:tcPr>
            <w:tcW w:w="2926" w:type="dxa"/>
          </w:tcPr>
          <w:p w14:paraId="054113C6" w14:textId="77777777" w:rsidR="0030036E" w:rsidRPr="00C93DE0" w:rsidRDefault="0030036E" w:rsidP="00C93DE0">
            <w:pPr>
              <w:rPr>
                <w:sz w:val="20"/>
                <w:szCs w:val="20"/>
                <w:lang w:val="en-GB" w:eastAsia="en-GB"/>
              </w:rPr>
            </w:pPr>
          </w:p>
          <w:p w14:paraId="054113C7" w14:textId="77777777" w:rsidR="0030036E" w:rsidRPr="00C93DE0" w:rsidRDefault="0030036E" w:rsidP="00C93DE0">
            <w:pPr>
              <w:rPr>
                <w:sz w:val="20"/>
                <w:szCs w:val="20"/>
                <w:lang w:val="en-GB" w:eastAsia="en-GB"/>
              </w:rPr>
            </w:pPr>
          </w:p>
          <w:p w14:paraId="054113C8" w14:textId="77777777" w:rsidR="0030036E" w:rsidRPr="00C93DE0" w:rsidRDefault="0030036E" w:rsidP="00C93DE0">
            <w:pPr>
              <w:rPr>
                <w:sz w:val="20"/>
                <w:szCs w:val="20"/>
                <w:lang w:val="en-GB" w:eastAsia="en-GB"/>
              </w:rPr>
            </w:pPr>
          </w:p>
        </w:tc>
        <w:tc>
          <w:tcPr>
            <w:tcW w:w="3343" w:type="dxa"/>
          </w:tcPr>
          <w:p w14:paraId="054113C9" w14:textId="77777777" w:rsidR="0030036E" w:rsidRPr="00C93DE0" w:rsidRDefault="0030036E" w:rsidP="00C93DE0">
            <w:pPr>
              <w:rPr>
                <w:sz w:val="20"/>
                <w:szCs w:val="20"/>
                <w:lang w:val="en-GB" w:eastAsia="en-GB"/>
              </w:rPr>
            </w:pPr>
          </w:p>
        </w:tc>
        <w:tc>
          <w:tcPr>
            <w:tcW w:w="3277" w:type="dxa"/>
          </w:tcPr>
          <w:p w14:paraId="054113CA" w14:textId="77777777" w:rsidR="0030036E" w:rsidRPr="00C93DE0" w:rsidRDefault="0030036E" w:rsidP="00C93DE0">
            <w:pPr>
              <w:rPr>
                <w:sz w:val="20"/>
                <w:szCs w:val="20"/>
                <w:lang w:val="en-GB" w:eastAsia="en-GB"/>
              </w:rPr>
            </w:pPr>
          </w:p>
        </w:tc>
      </w:tr>
    </w:tbl>
    <w:p w14:paraId="054113CC" w14:textId="77777777" w:rsidR="001921BF" w:rsidRDefault="001921BF" w:rsidP="00603FC8">
      <w:pPr>
        <w:pStyle w:val="Subheader"/>
      </w:pPr>
    </w:p>
    <w:p w14:paraId="054113CD" w14:textId="77777777" w:rsidR="0030036E" w:rsidRDefault="00AF38A2" w:rsidP="00603FC8">
      <w:pPr>
        <w:pStyle w:val="Subheader"/>
      </w:pPr>
      <w:r>
        <w:rPr>
          <w:noProof/>
          <w:lang w:eastAsia="en-GB"/>
        </w:rPr>
        <w:pict w14:anchorId="05411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position:absolute;margin-left:-23.5pt;margin-top:760.5pt;width:129pt;height:39.4pt;z-index:-251658752;visibility:visible;mso-position-horizontal-relative:text;mso-position-vertical-relative:page">
            <v:imagedata r:id="rId10" o:title=""/>
            <w10:wrap type="square" anchory="margin"/>
          </v:shape>
        </w:pict>
      </w:r>
      <w:r w:rsidR="0030036E">
        <w:t xml:space="preserve">Contents </w:t>
      </w:r>
    </w:p>
    <w:p w14:paraId="054113CE" w14:textId="77777777" w:rsidR="0030036E" w:rsidRDefault="0030036E" w:rsidP="00916C5E">
      <w:pPr>
        <w:pStyle w:val="TOC1"/>
      </w:pPr>
      <w:r>
        <w:t xml:space="preserve">   </w:t>
      </w:r>
      <w:r>
        <w:fldChar w:fldCharType="begin"/>
      </w:r>
      <w:r>
        <w:instrText xml:space="preserve"> TOC \o "1-3" </w:instrText>
      </w:r>
      <w:r>
        <w:fldChar w:fldCharType="separate"/>
      </w:r>
    </w:p>
    <w:p w14:paraId="054113CF" w14:textId="77777777" w:rsidR="0030036E" w:rsidRPr="002C22BD" w:rsidRDefault="0030036E">
      <w:pPr>
        <w:pStyle w:val="TOC1"/>
        <w:rPr>
          <w:rFonts w:ascii="Calibri" w:hAnsi="Calibri" w:cs="Times New Roman"/>
          <w:sz w:val="24"/>
          <w:szCs w:val="24"/>
          <w:lang w:val="en-GB" w:eastAsia="en-GB"/>
        </w:rPr>
      </w:pPr>
      <w:r w:rsidRPr="002C22BD">
        <w:rPr>
          <w:sz w:val="24"/>
          <w:szCs w:val="24"/>
        </w:rPr>
        <w:t>INTRODUCTION</w:t>
      </w:r>
      <w:r w:rsidRPr="002C22BD">
        <w:rPr>
          <w:sz w:val="24"/>
          <w:szCs w:val="24"/>
        </w:rPr>
        <w:tab/>
      </w:r>
      <w:r w:rsidRPr="002C22BD">
        <w:rPr>
          <w:sz w:val="24"/>
          <w:szCs w:val="24"/>
        </w:rPr>
        <w:fldChar w:fldCharType="begin"/>
      </w:r>
      <w:r w:rsidRPr="002C22BD">
        <w:rPr>
          <w:sz w:val="24"/>
          <w:szCs w:val="24"/>
        </w:rPr>
        <w:instrText xml:space="preserve"> PAGEREF _Toc506971373 \h </w:instrText>
      </w:r>
      <w:r w:rsidRPr="002C22BD">
        <w:rPr>
          <w:sz w:val="24"/>
          <w:szCs w:val="24"/>
        </w:rPr>
      </w:r>
      <w:r w:rsidRPr="002C22BD">
        <w:rPr>
          <w:sz w:val="24"/>
          <w:szCs w:val="24"/>
        </w:rPr>
        <w:fldChar w:fldCharType="separate"/>
      </w:r>
      <w:r w:rsidRPr="002C22BD">
        <w:rPr>
          <w:sz w:val="24"/>
          <w:szCs w:val="24"/>
        </w:rPr>
        <w:t>3</w:t>
      </w:r>
      <w:r w:rsidRPr="002C22BD">
        <w:rPr>
          <w:sz w:val="24"/>
          <w:szCs w:val="24"/>
        </w:rPr>
        <w:fldChar w:fldCharType="end"/>
      </w:r>
    </w:p>
    <w:p w14:paraId="054113D0" w14:textId="77777777" w:rsidR="0030036E" w:rsidRPr="002C22BD" w:rsidRDefault="0030036E">
      <w:pPr>
        <w:pStyle w:val="TOC1"/>
        <w:rPr>
          <w:rFonts w:ascii="Calibri" w:hAnsi="Calibri" w:cs="Times New Roman"/>
          <w:sz w:val="24"/>
          <w:szCs w:val="24"/>
          <w:lang w:val="en-GB" w:eastAsia="en-GB"/>
        </w:rPr>
      </w:pPr>
      <w:r w:rsidRPr="002C22BD">
        <w:rPr>
          <w:sz w:val="24"/>
          <w:szCs w:val="24"/>
        </w:rPr>
        <w:t>COLLEAGUE WELFARE &amp; VOLUNTEERS</w:t>
      </w:r>
      <w:r w:rsidRPr="002C22BD">
        <w:rPr>
          <w:sz w:val="24"/>
          <w:szCs w:val="24"/>
        </w:rPr>
        <w:tab/>
      </w:r>
      <w:r w:rsidRPr="002C22BD">
        <w:rPr>
          <w:sz w:val="24"/>
          <w:szCs w:val="24"/>
        </w:rPr>
        <w:fldChar w:fldCharType="begin"/>
      </w:r>
      <w:r w:rsidRPr="002C22BD">
        <w:rPr>
          <w:sz w:val="24"/>
          <w:szCs w:val="24"/>
        </w:rPr>
        <w:instrText xml:space="preserve"> PAGEREF _Toc506971374 \h </w:instrText>
      </w:r>
      <w:r w:rsidRPr="002C22BD">
        <w:rPr>
          <w:sz w:val="24"/>
          <w:szCs w:val="24"/>
        </w:rPr>
      </w:r>
      <w:r w:rsidRPr="002C22BD">
        <w:rPr>
          <w:sz w:val="24"/>
          <w:szCs w:val="24"/>
        </w:rPr>
        <w:fldChar w:fldCharType="separate"/>
      </w:r>
      <w:r w:rsidRPr="002C22BD">
        <w:rPr>
          <w:sz w:val="24"/>
          <w:szCs w:val="24"/>
        </w:rPr>
        <w:t>4</w:t>
      </w:r>
      <w:r w:rsidRPr="002C22BD">
        <w:rPr>
          <w:sz w:val="24"/>
          <w:szCs w:val="24"/>
        </w:rPr>
        <w:fldChar w:fldCharType="end"/>
      </w:r>
    </w:p>
    <w:p w14:paraId="054113D1" w14:textId="77777777" w:rsidR="0030036E" w:rsidRPr="002C22BD" w:rsidRDefault="0030036E">
      <w:pPr>
        <w:pStyle w:val="TOC1"/>
        <w:rPr>
          <w:rFonts w:ascii="Calibri" w:hAnsi="Calibri" w:cs="Times New Roman"/>
          <w:sz w:val="24"/>
          <w:szCs w:val="24"/>
          <w:lang w:val="en-GB" w:eastAsia="en-GB"/>
        </w:rPr>
      </w:pPr>
      <w:r w:rsidRPr="002C22BD">
        <w:rPr>
          <w:sz w:val="24"/>
          <w:szCs w:val="24"/>
        </w:rPr>
        <w:t>OVERALL COMMUNICATIONS</w:t>
      </w:r>
      <w:r w:rsidRPr="002C22BD">
        <w:rPr>
          <w:sz w:val="24"/>
          <w:szCs w:val="24"/>
        </w:rPr>
        <w:tab/>
      </w:r>
      <w:r w:rsidRPr="002C22BD">
        <w:rPr>
          <w:sz w:val="24"/>
          <w:szCs w:val="24"/>
        </w:rPr>
        <w:fldChar w:fldCharType="begin"/>
      </w:r>
      <w:r w:rsidRPr="002C22BD">
        <w:rPr>
          <w:sz w:val="24"/>
          <w:szCs w:val="24"/>
        </w:rPr>
        <w:instrText xml:space="preserve"> PAGEREF _Toc506971383 \h </w:instrText>
      </w:r>
      <w:r w:rsidRPr="002C22BD">
        <w:rPr>
          <w:sz w:val="24"/>
          <w:szCs w:val="24"/>
        </w:rPr>
      </w:r>
      <w:r w:rsidRPr="002C22BD">
        <w:rPr>
          <w:sz w:val="24"/>
          <w:szCs w:val="24"/>
        </w:rPr>
        <w:fldChar w:fldCharType="separate"/>
      </w:r>
      <w:r w:rsidRPr="002C22BD">
        <w:rPr>
          <w:sz w:val="24"/>
          <w:szCs w:val="24"/>
        </w:rPr>
        <w:t>5</w:t>
      </w:r>
      <w:r w:rsidRPr="002C22BD">
        <w:rPr>
          <w:sz w:val="24"/>
          <w:szCs w:val="24"/>
        </w:rPr>
        <w:fldChar w:fldCharType="end"/>
      </w:r>
    </w:p>
    <w:p w14:paraId="054113D2" w14:textId="77777777" w:rsidR="0030036E" w:rsidRPr="002C22BD" w:rsidRDefault="0030036E">
      <w:pPr>
        <w:pStyle w:val="TOC1"/>
        <w:rPr>
          <w:rFonts w:ascii="Calibri" w:hAnsi="Calibri" w:cs="Times New Roman"/>
          <w:sz w:val="24"/>
          <w:szCs w:val="24"/>
          <w:lang w:val="en-GB" w:eastAsia="en-GB"/>
        </w:rPr>
      </w:pPr>
      <w:r w:rsidRPr="002C22BD">
        <w:rPr>
          <w:sz w:val="24"/>
          <w:szCs w:val="24"/>
        </w:rPr>
        <w:t>COMMUNICATION WITH CONTROL</w:t>
      </w:r>
      <w:r w:rsidRPr="002C22BD">
        <w:rPr>
          <w:sz w:val="24"/>
          <w:szCs w:val="24"/>
        </w:rPr>
        <w:tab/>
      </w:r>
      <w:r w:rsidRPr="002C22BD">
        <w:rPr>
          <w:sz w:val="24"/>
          <w:szCs w:val="24"/>
        </w:rPr>
        <w:fldChar w:fldCharType="begin"/>
      </w:r>
      <w:r w:rsidRPr="002C22BD">
        <w:rPr>
          <w:sz w:val="24"/>
          <w:szCs w:val="24"/>
        </w:rPr>
        <w:instrText xml:space="preserve"> PAGEREF _Toc506971384 \h </w:instrText>
      </w:r>
      <w:r w:rsidRPr="002C22BD">
        <w:rPr>
          <w:sz w:val="24"/>
          <w:szCs w:val="24"/>
        </w:rPr>
      </w:r>
      <w:r w:rsidRPr="002C22BD">
        <w:rPr>
          <w:sz w:val="24"/>
          <w:szCs w:val="24"/>
        </w:rPr>
        <w:fldChar w:fldCharType="separate"/>
      </w:r>
      <w:r w:rsidRPr="002C22BD">
        <w:rPr>
          <w:sz w:val="24"/>
          <w:szCs w:val="24"/>
        </w:rPr>
        <w:t>6</w:t>
      </w:r>
      <w:r w:rsidRPr="002C22BD">
        <w:rPr>
          <w:sz w:val="24"/>
          <w:szCs w:val="24"/>
        </w:rPr>
        <w:fldChar w:fldCharType="end"/>
      </w:r>
    </w:p>
    <w:p w14:paraId="054113D3" w14:textId="77777777" w:rsidR="0030036E" w:rsidRPr="002C22BD" w:rsidRDefault="0030036E">
      <w:pPr>
        <w:pStyle w:val="TOC1"/>
        <w:rPr>
          <w:rFonts w:ascii="Calibri" w:hAnsi="Calibri" w:cs="Times New Roman"/>
          <w:sz w:val="24"/>
          <w:szCs w:val="24"/>
          <w:lang w:val="en-GB" w:eastAsia="en-GB"/>
        </w:rPr>
      </w:pPr>
      <w:r w:rsidRPr="002C22BD">
        <w:rPr>
          <w:sz w:val="24"/>
          <w:szCs w:val="24"/>
        </w:rPr>
        <w:t>LOCAL COMMUNICATIONS</w:t>
      </w:r>
      <w:r w:rsidRPr="002C22BD">
        <w:rPr>
          <w:sz w:val="24"/>
          <w:szCs w:val="24"/>
        </w:rPr>
        <w:tab/>
      </w:r>
      <w:r w:rsidRPr="002C22BD">
        <w:rPr>
          <w:sz w:val="24"/>
          <w:szCs w:val="24"/>
        </w:rPr>
        <w:fldChar w:fldCharType="begin"/>
      </w:r>
      <w:r w:rsidRPr="002C22BD">
        <w:rPr>
          <w:sz w:val="24"/>
          <w:szCs w:val="24"/>
        </w:rPr>
        <w:instrText xml:space="preserve"> PAGEREF _Toc506971385 \h </w:instrText>
      </w:r>
      <w:r w:rsidRPr="002C22BD">
        <w:rPr>
          <w:sz w:val="24"/>
          <w:szCs w:val="24"/>
        </w:rPr>
      </w:r>
      <w:r w:rsidRPr="002C22BD">
        <w:rPr>
          <w:sz w:val="24"/>
          <w:szCs w:val="24"/>
        </w:rPr>
        <w:fldChar w:fldCharType="separate"/>
      </w:r>
      <w:r w:rsidRPr="002C22BD">
        <w:rPr>
          <w:sz w:val="24"/>
          <w:szCs w:val="24"/>
        </w:rPr>
        <w:t>7</w:t>
      </w:r>
      <w:r w:rsidRPr="002C22BD">
        <w:rPr>
          <w:sz w:val="24"/>
          <w:szCs w:val="24"/>
        </w:rPr>
        <w:fldChar w:fldCharType="end"/>
      </w:r>
    </w:p>
    <w:p w14:paraId="054113D4" w14:textId="77777777" w:rsidR="0030036E" w:rsidRPr="002C22BD" w:rsidRDefault="0030036E">
      <w:pPr>
        <w:pStyle w:val="TOC1"/>
        <w:rPr>
          <w:rFonts w:ascii="Calibri" w:hAnsi="Calibri" w:cs="Times New Roman"/>
          <w:sz w:val="24"/>
          <w:szCs w:val="24"/>
          <w:lang w:val="en-GB" w:eastAsia="en-GB"/>
        </w:rPr>
      </w:pPr>
      <w:r w:rsidRPr="002C22BD">
        <w:rPr>
          <w:sz w:val="24"/>
          <w:szCs w:val="24"/>
        </w:rPr>
        <w:t>PRACTICAL OPERATION OF THE STATION</w:t>
      </w:r>
      <w:r w:rsidRPr="002C22BD">
        <w:rPr>
          <w:sz w:val="24"/>
          <w:szCs w:val="24"/>
        </w:rPr>
        <w:tab/>
      </w:r>
      <w:r w:rsidRPr="002C22BD">
        <w:rPr>
          <w:sz w:val="24"/>
          <w:szCs w:val="24"/>
        </w:rPr>
        <w:fldChar w:fldCharType="begin"/>
      </w:r>
      <w:r w:rsidRPr="002C22BD">
        <w:rPr>
          <w:sz w:val="24"/>
          <w:szCs w:val="24"/>
        </w:rPr>
        <w:instrText xml:space="preserve"> PAGEREF _Toc506971386 \h </w:instrText>
      </w:r>
      <w:r w:rsidRPr="002C22BD">
        <w:rPr>
          <w:sz w:val="24"/>
          <w:szCs w:val="24"/>
        </w:rPr>
      </w:r>
      <w:r w:rsidRPr="002C22BD">
        <w:rPr>
          <w:sz w:val="24"/>
          <w:szCs w:val="24"/>
        </w:rPr>
        <w:fldChar w:fldCharType="separate"/>
      </w:r>
      <w:r w:rsidRPr="002C22BD">
        <w:rPr>
          <w:sz w:val="24"/>
          <w:szCs w:val="24"/>
        </w:rPr>
        <w:t>8</w:t>
      </w:r>
      <w:r w:rsidRPr="002C22BD">
        <w:rPr>
          <w:sz w:val="24"/>
          <w:szCs w:val="24"/>
        </w:rPr>
        <w:fldChar w:fldCharType="end"/>
      </w:r>
    </w:p>
    <w:p w14:paraId="054113D5" w14:textId="77777777" w:rsidR="0030036E" w:rsidRPr="002C22BD" w:rsidRDefault="0030036E">
      <w:pPr>
        <w:pStyle w:val="TOC1"/>
        <w:rPr>
          <w:rFonts w:ascii="Calibri" w:hAnsi="Calibri" w:cs="Times New Roman"/>
          <w:sz w:val="24"/>
          <w:szCs w:val="24"/>
          <w:lang w:val="en-GB" w:eastAsia="en-GB"/>
        </w:rPr>
      </w:pPr>
      <w:r w:rsidRPr="002C22BD">
        <w:rPr>
          <w:sz w:val="24"/>
          <w:szCs w:val="24"/>
        </w:rPr>
        <w:t>ALTERNATIVE TRANSPORT</w:t>
      </w:r>
      <w:r w:rsidRPr="002C22BD">
        <w:rPr>
          <w:sz w:val="24"/>
          <w:szCs w:val="24"/>
        </w:rPr>
        <w:tab/>
      </w:r>
      <w:r w:rsidRPr="002C22BD">
        <w:rPr>
          <w:sz w:val="24"/>
          <w:szCs w:val="24"/>
        </w:rPr>
        <w:fldChar w:fldCharType="begin"/>
      </w:r>
      <w:r w:rsidRPr="002C22BD">
        <w:rPr>
          <w:sz w:val="24"/>
          <w:szCs w:val="24"/>
        </w:rPr>
        <w:instrText xml:space="preserve"> PAGEREF _Toc506971388 \h </w:instrText>
      </w:r>
      <w:r w:rsidRPr="002C22BD">
        <w:rPr>
          <w:sz w:val="24"/>
          <w:szCs w:val="24"/>
        </w:rPr>
      </w:r>
      <w:r w:rsidRPr="002C22BD">
        <w:rPr>
          <w:sz w:val="24"/>
          <w:szCs w:val="24"/>
        </w:rPr>
        <w:fldChar w:fldCharType="separate"/>
      </w:r>
      <w:r w:rsidRPr="002C22BD">
        <w:rPr>
          <w:sz w:val="24"/>
          <w:szCs w:val="24"/>
        </w:rPr>
        <w:t>10</w:t>
      </w:r>
      <w:r w:rsidRPr="002C22BD">
        <w:rPr>
          <w:sz w:val="24"/>
          <w:szCs w:val="24"/>
        </w:rPr>
        <w:fldChar w:fldCharType="end"/>
      </w:r>
    </w:p>
    <w:p w14:paraId="054113D6" w14:textId="77777777" w:rsidR="0030036E" w:rsidRPr="002C22BD" w:rsidRDefault="0030036E">
      <w:pPr>
        <w:pStyle w:val="TOC1"/>
        <w:rPr>
          <w:rFonts w:ascii="Calibri" w:hAnsi="Calibri" w:cs="Times New Roman"/>
          <w:sz w:val="24"/>
          <w:szCs w:val="24"/>
          <w:lang w:val="en-GB" w:eastAsia="en-GB"/>
        </w:rPr>
      </w:pPr>
      <w:r w:rsidRPr="002C22BD">
        <w:rPr>
          <w:sz w:val="24"/>
          <w:szCs w:val="24"/>
        </w:rPr>
        <w:t>CSL2 OVERVIEW</w:t>
      </w:r>
      <w:r w:rsidRPr="002C22BD">
        <w:rPr>
          <w:sz w:val="24"/>
          <w:szCs w:val="24"/>
        </w:rPr>
        <w:tab/>
      </w:r>
      <w:r w:rsidRPr="002C22BD">
        <w:rPr>
          <w:sz w:val="24"/>
          <w:szCs w:val="24"/>
        </w:rPr>
        <w:fldChar w:fldCharType="begin"/>
      </w:r>
      <w:r w:rsidRPr="002C22BD">
        <w:rPr>
          <w:sz w:val="24"/>
          <w:szCs w:val="24"/>
        </w:rPr>
        <w:instrText xml:space="preserve"> PAGEREF _Toc506971389 \h </w:instrText>
      </w:r>
      <w:r w:rsidRPr="002C22BD">
        <w:rPr>
          <w:sz w:val="24"/>
          <w:szCs w:val="24"/>
        </w:rPr>
      </w:r>
      <w:r w:rsidRPr="002C22BD">
        <w:rPr>
          <w:sz w:val="24"/>
          <w:szCs w:val="24"/>
        </w:rPr>
        <w:fldChar w:fldCharType="separate"/>
      </w:r>
      <w:r w:rsidRPr="002C22BD">
        <w:rPr>
          <w:sz w:val="24"/>
          <w:szCs w:val="24"/>
        </w:rPr>
        <w:t>11</w:t>
      </w:r>
      <w:r w:rsidRPr="002C22BD">
        <w:rPr>
          <w:sz w:val="24"/>
          <w:szCs w:val="24"/>
        </w:rPr>
        <w:fldChar w:fldCharType="end"/>
      </w:r>
    </w:p>
    <w:p w14:paraId="054113D7" w14:textId="77777777" w:rsidR="0030036E" w:rsidRPr="002C22BD" w:rsidRDefault="0030036E">
      <w:pPr>
        <w:pStyle w:val="TOC1"/>
        <w:rPr>
          <w:rFonts w:ascii="Calibri" w:hAnsi="Calibri" w:cs="Times New Roman"/>
          <w:sz w:val="24"/>
          <w:szCs w:val="24"/>
          <w:lang w:val="en-GB" w:eastAsia="en-GB"/>
        </w:rPr>
      </w:pPr>
      <w:r w:rsidRPr="002C22BD">
        <w:rPr>
          <w:smallCaps/>
          <w:sz w:val="24"/>
          <w:szCs w:val="24"/>
        </w:rPr>
        <w:t>U</w:t>
      </w:r>
      <w:r w:rsidRPr="002C22BD">
        <w:rPr>
          <w:sz w:val="24"/>
          <w:szCs w:val="24"/>
        </w:rPr>
        <w:t>SEFUL WEBSITES &amp; TOOLS</w:t>
      </w:r>
      <w:r w:rsidRPr="002C22BD">
        <w:rPr>
          <w:sz w:val="24"/>
          <w:szCs w:val="24"/>
        </w:rPr>
        <w:tab/>
      </w:r>
      <w:r w:rsidRPr="002C22BD">
        <w:rPr>
          <w:sz w:val="24"/>
          <w:szCs w:val="24"/>
        </w:rPr>
        <w:fldChar w:fldCharType="begin"/>
      </w:r>
      <w:r w:rsidRPr="002C22BD">
        <w:rPr>
          <w:sz w:val="24"/>
          <w:szCs w:val="24"/>
        </w:rPr>
        <w:instrText xml:space="preserve"> PAGEREF _Toc506971390 \h </w:instrText>
      </w:r>
      <w:r w:rsidRPr="002C22BD">
        <w:rPr>
          <w:sz w:val="24"/>
          <w:szCs w:val="24"/>
        </w:rPr>
      </w:r>
      <w:r w:rsidRPr="002C22BD">
        <w:rPr>
          <w:sz w:val="24"/>
          <w:szCs w:val="24"/>
        </w:rPr>
        <w:fldChar w:fldCharType="separate"/>
      </w:r>
      <w:r w:rsidRPr="002C22BD">
        <w:rPr>
          <w:sz w:val="24"/>
          <w:szCs w:val="24"/>
        </w:rPr>
        <w:t>12</w:t>
      </w:r>
      <w:r w:rsidRPr="002C22BD">
        <w:rPr>
          <w:sz w:val="24"/>
          <w:szCs w:val="24"/>
        </w:rPr>
        <w:fldChar w:fldCharType="end"/>
      </w:r>
    </w:p>
    <w:p w14:paraId="054113D8" w14:textId="77777777" w:rsidR="0030036E" w:rsidRPr="002C22BD" w:rsidRDefault="0030036E">
      <w:pPr>
        <w:pStyle w:val="TOC1"/>
        <w:rPr>
          <w:rFonts w:ascii="Calibri" w:hAnsi="Calibri" w:cs="Times New Roman"/>
          <w:sz w:val="24"/>
          <w:szCs w:val="24"/>
          <w:lang w:val="en-GB" w:eastAsia="en-GB"/>
        </w:rPr>
      </w:pPr>
      <w:r w:rsidRPr="002C22BD">
        <w:rPr>
          <w:sz w:val="24"/>
          <w:szCs w:val="24"/>
        </w:rPr>
        <w:t>TOP TIPS FOR THIS STATION</w:t>
      </w:r>
      <w:r w:rsidRPr="002C22BD">
        <w:rPr>
          <w:sz w:val="24"/>
          <w:szCs w:val="24"/>
        </w:rPr>
        <w:tab/>
      </w:r>
      <w:r w:rsidRPr="002C22BD">
        <w:rPr>
          <w:sz w:val="24"/>
          <w:szCs w:val="24"/>
        </w:rPr>
        <w:fldChar w:fldCharType="begin"/>
      </w:r>
      <w:r w:rsidRPr="002C22BD">
        <w:rPr>
          <w:sz w:val="24"/>
          <w:szCs w:val="24"/>
        </w:rPr>
        <w:instrText xml:space="preserve"> PAGEREF _Toc506971391 \h </w:instrText>
      </w:r>
      <w:r w:rsidRPr="002C22BD">
        <w:rPr>
          <w:sz w:val="24"/>
          <w:szCs w:val="24"/>
        </w:rPr>
      </w:r>
      <w:r w:rsidRPr="002C22BD">
        <w:rPr>
          <w:sz w:val="24"/>
          <w:szCs w:val="24"/>
        </w:rPr>
        <w:fldChar w:fldCharType="separate"/>
      </w:r>
      <w:r w:rsidRPr="002C22BD">
        <w:rPr>
          <w:sz w:val="24"/>
          <w:szCs w:val="24"/>
        </w:rPr>
        <w:t>13</w:t>
      </w:r>
      <w:r w:rsidRPr="002C22BD">
        <w:rPr>
          <w:sz w:val="24"/>
          <w:szCs w:val="24"/>
        </w:rPr>
        <w:fldChar w:fldCharType="end"/>
      </w:r>
    </w:p>
    <w:p w14:paraId="054113D9" w14:textId="77777777" w:rsidR="0030036E" w:rsidRPr="002C22BD" w:rsidRDefault="0030036E">
      <w:pPr>
        <w:pStyle w:val="TOC1"/>
        <w:rPr>
          <w:rFonts w:ascii="Calibri" w:hAnsi="Calibri" w:cs="Times New Roman"/>
          <w:sz w:val="24"/>
          <w:szCs w:val="24"/>
          <w:lang w:val="en-GB" w:eastAsia="en-GB"/>
        </w:rPr>
      </w:pPr>
      <w:r w:rsidRPr="002C22BD">
        <w:rPr>
          <w:sz w:val="24"/>
          <w:szCs w:val="24"/>
        </w:rPr>
        <w:t>ROLE ABBREVIATIONS YOU MAY HEAR</w:t>
      </w:r>
      <w:r w:rsidRPr="002C22BD">
        <w:rPr>
          <w:sz w:val="24"/>
          <w:szCs w:val="24"/>
        </w:rPr>
        <w:tab/>
      </w:r>
      <w:r w:rsidRPr="002C22BD">
        <w:rPr>
          <w:sz w:val="24"/>
          <w:szCs w:val="24"/>
        </w:rPr>
        <w:fldChar w:fldCharType="begin"/>
      </w:r>
      <w:r w:rsidRPr="002C22BD">
        <w:rPr>
          <w:sz w:val="24"/>
          <w:szCs w:val="24"/>
        </w:rPr>
        <w:instrText xml:space="preserve"> PAGEREF _Toc506971392 \h </w:instrText>
      </w:r>
      <w:r w:rsidRPr="002C22BD">
        <w:rPr>
          <w:sz w:val="24"/>
          <w:szCs w:val="24"/>
        </w:rPr>
      </w:r>
      <w:r w:rsidRPr="002C22BD">
        <w:rPr>
          <w:sz w:val="24"/>
          <w:szCs w:val="24"/>
        </w:rPr>
        <w:fldChar w:fldCharType="separate"/>
      </w:r>
      <w:r w:rsidRPr="002C22BD">
        <w:rPr>
          <w:sz w:val="24"/>
          <w:szCs w:val="24"/>
        </w:rPr>
        <w:t>14</w:t>
      </w:r>
      <w:r w:rsidRPr="002C22BD">
        <w:rPr>
          <w:sz w:val="24"/>
          <w:szCs w:val="24"/>
        </w:rPr>
        <w:fldChar w:fldCharType="end"/>
      </w:r>
    </w:p>
    <w:p w14:paraId="054113DA" w14:textId="77777777" w:rsidR="0030036E" w:rsidRPr="002C22BD" w:rsidRDefault="0030036E">
      <w:pPr>
        <w:pStyle w:val="TOC1"/>
        <w:rPr>
          <w:rFonts w:ascii="Calibri" w:hAnsi="Calibri" w:cs="Times New Roman"/>
          <w:sz w:val="24"/>
          <w:szCs w:val="24"/>
          <w:lang w:val="en-GB" w:eastAsia="en-GB"/>
        </w:rPr>
      </w:pPr>
      <w:r w:rsidRPr="002C22BD">
        <w:rPr>
          <w:sz w:val="24"/>
          <w:szCs w:val="24"/>
        </w:rPr>
        <w:t>ROLE DESCRIPTIONS</w:t>
      </w:r>
      <w:r w:rsidRPr="002C22BD">
        <w:rPr>
          <w:sz w:val="24"/>
          <w:szCs w:val="24"/>
        </w:rPr>
        <w:tab/>
      </w:r>
      <w:r w:rsidRPr="002C22BD">
        <w:rPr>
          <w:sz w:val="24"/>
          <w:szCs w:val="24"/>
        </w:rPr>
        <w:fldChar w:fldCharType="begin"/>
      </w:r>
      <w:r w:rsidRPr="002C22BD">
        <w:rPr>
          <w:sz w:val="24"/>
          <w:szCs w:val="24"/>
        </w:rPr>
        <w:instrText xml:space="preserve"> PAGEREF _Toc506971393 \h </w:instrText>
      </w:r>
      <w:r w:rsidRPr="002C22BD">
        <w:rPr>
          <w:sz w:val="24"/>
          <w:szCs w:val="24"/>
        </w:rPr>
      </w:r>
      <w:r w:rsidRPr="002C22BD">
        <w:rPr>
          <w:sz w:val="24"/>
          <w:szCs w:val="24"/>
        </w:rPr>
        <w:fldChar w:fldCharType="separate"/>
      </w:r>
      <w:r w:rsidRPr="002C22BD">
        <w:rPr>
          <w:sz w:val="24"/>
          <w:szCs w:val="24"/>
        </w:rPr>
        <w:t>15</w:t>
      </w:r>
      <w:r w:rsidRPr="002C22BD">
        <w:rPr>
          <w:sz w:val="24"/>
          <w:szCs w:val="24"/>
        </w:rPr>
        <w:fldChar w:fldCharType="end"/>
      </w:r>
    </w:p>
    <w:p w14:paraId="054113DB" w14:textId="77777777" w:rsidR="0030036E" w:rsidRDefault="0030036E" w:rsidP="00916C5E">
      <w:pPr>
        <w:pStyle w:val="TOC1"/>
        <w:rPr>
          <w:b/>
          <w:bCs/>
        </w:rPr>
      </w:pPr>
      <w:r>
        <w:fldChar w:fldCharType="end"/>
      </w:r>
    </w:p>
    <w:p w14:paraId="054113DC" w14:textId="77777777" w:rsidR="0030036E" w:rsidRDefault="0030036E" w:rsidP="00916C5E"/>
    <w:p w14:paraId="054113DD" w14:textId="77777777" w:rsidR="0030036E" w:rsidRDefault="0030036E" w:rsidP="00D1754A">
      <w:r>
        <w:br w:type="page"/>
      </w:r>
    </w:p>
    <w:p w14:paraId="054113DE" w14:textId="77777777" w:rsidR="0030036E" w:rsidRDefault="0030036E" w:rsidP="004A5943">
      <w:pPr>
        <w:pStyle w:val="Heading1"/>
      </w:pPr>
      <w:bookmarkStart w:id="0" w:name="_Toc506971373"/>
      <w:r>
        <w:t>I</w:t>
      </w:r>
      <w:bookmarkEnd w:id="0"/>
      <w:r>
        <w:t>NTRODUCTION</w:t>
      </w:r>
    </w:p>
    <w:p w14:paraId="054113DF" w14:textId="77777777" w:rsidR="0030036E" w:rsidRDefault="0030036E" w:rsidP="00916C5E">
      <w:pPr>
        <w:rPr>
          <w:rFonts w:ascii="Rubik Medium" w:hAnsi="Rubik Medium"/>
          <w:color w:val="1A96C1"/>
          <w:sz w:val="32"/>
          <w:szCs w:val="32"/>
        </w:rPr>
      </w:pPr>
    </w:p>
    <w:p w14:paraId="054113E0" w14:textId="77777777" w:rsidR="0030036E" w:rsidRDefault="0030036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054113E1" w14:textId="77777777" w:rsidR="0030036E" w:rsidRDefault="0030036E" w:rsidP="004A5943"/>
    <w:p w14:paraId="054113E2" w14:textId="77777777" w:rsidR="0030036E" w:rsidRDefault="0030036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54113E3" w14:textId="77777777" w:rsidR="0030036E" w:rsidRDefault="0030036E" w:rsidP="004A5943"/>
    <w:p w14:paraId="054113E4" w14:textId="77777777" w:rsidR="0030036E" w:rsidRDefault="0030036E" w:rsidP="004A5943">
      <w:r>
        <w:t xml:space="preserve">This plan should be used in conjunction with other plans including the Station Emergency Plan and Crowd Control plans where they exist. </w:t>
      </w:r>
    </w:p>
    <w:p w14:paraId="054113E5" w14:textId="77777777" w:rsidR="0030036E" w:rsidRDefault="0030036E" w:rsidP="004A5943"/>
    <w:p w14:paraId="054113E6" w14:textId="77777777" w:rsidR="0030036E" w:rsidRDefault="0030036E" w:rsidP="004A5943">
      <w:r>
        <w:t xml:space="preserve">It is important that we keep this document up to </w:t>
      </w:r>
      <w:r w:rsidR="002C22BD">
        <w:t>date;</w:t>
      </w:r>
      <w:r>
        <w:t xml:space="preserve"> therefore, if you become aware of a change to alternative transport options or have a suggestion for what else could be included, then please let the owning Station Manager know so this can be updated at an appropriate time.</w:t>
      </w:r>
    </w:p>
    <w:p w14:paraId="054113E7" w14:textId="77777777" w:rsidR="0030036E" w:rsidRDefault="0030036E" w:rsidP="004A5943"/>
    <w:p w14:paraId="054113E8" w14:textId="77777777" w:rsidR="0030036E" w:rsidRDefault="0030036E" w:rsidP="004A5943">
      <w:r>
        <w:t>Thank you for all that you do for our customers during disruption.</w:t>
      </w:r>
    </w:p>
    <w:p w14:paraId="054113E9" w14:textId="77777777" w:rsidR="0030036E" w:rsidRDefault="0030036E" w:rsidP="00916C5E">
      <w:pPr>
        <w:spacing w:line="276" w:lineRule="auto"/>
      </w:pPr>
    </w:p>
    <w:p w14:paraId="054113EA" w14:textId="77777777" w:rsidR="0030036E" w:rsidRPr="00DE5C79" w:rsidRDefault="0030036E" w:rsidP="00916C5E">
      <w:pPr>
        <w:rPr>
          <w:b/>
        </w:rPr>
      </w:pPr>
      <w:r>
        <w:rPr>
          <w:b/>
        </w:rPr>
        <w:t>South Western Railway</w:t>
      </w:r>
    </w:p>
    <w:p w14:paraId="054113EB" w14:textId="77777777" w:rsidR="0030036E" w:rsidRDefault="0030036E" w:rsidP="00916C5E">
      <w:pPr>
        <w:spacing w:line="276" w:lineRule="auto"/>
      </w:pPr>
    </w:p>
    <w:p w14:paraId="054113EC" w14:textId="77777777" w:rsidR="0030036E" w:rsidRPr="00B45337" w:rsidRDefault="0030036E" w:rsidP="00916C5E"/>
    <w:p w14:paraId="054113ED" w14:textId="77777777" w:rsidR="0030036E" w:rsidRDefault="0030036E">
      <w:pPr>
        <w:rPr>
          <w:highlight w:val="yellow"/>
        </w:rPr>
      </w:pPr>
      <w:r>
        <w:rPr>
          <w:highlight w:val="yellow"/>
        </w:rPr>
        <w:br w:type="page"/>
      </w:r>
    </w:p>
    <w:p w14:paraId="054113EE" w14:textId="77777777" w:rsidR="0030036E" w:rsidRDefault="0030036E" w:rsidP="00916C5E">
      <w:pPr>
        <w:spacing w:after="200" w:line="276" w:lineRule="auto"/>
        <w:rPr>
          <w:highlight w:val="yellow"/>
        </w:rPr>
        <w:sectPr w:rsidR="0030036E" w:rsidSect="0051075D">
          <w:headerReference w:type="default" r:id="rId11"/>
          <w:footerReference w:type="even" r:id="rId12"/>
          <w:footerReference w:type="default" r:id="rId13"/>
          <w:headerReference w:type="first" r:id="rId14"/>
          <w:footerReference w:type="first" r:id="rId15"/>
          <w:pgSz w:w="11900" w:h="16840"/>
          <w:pgMar w:top="1865" w:right="652" w:bottom="1440" w:left="1349" w:header="0" w:footer="505" w:gutter="0"/>
          <w:cols w:space="720"/>
          <w:docGrid w:linePitch="360"/>
        </w:sectPr>
      </w:pPr>
    </w:p>
    <w:p w14:paraId="054113EF" w14:textId="77777777" w:rsidR="0030036E" w:rsidRDefault="0030036E" w:rsidP="00F46391">
      <w:pPr>
        <w:pStyle w:val="Heading1"/>
      </w:pPr>
      <w:bookmarkStart w:id="1" w:name="_Toc506971374"/>
      <w:r w:rsidRPr="004A5943">
        <w:t>COLLEAGUE WELFARE &amp; VOLUNTEERS</w:t>
      </w:r>
      <w:bookmarkEnd w:id="1"/>
    </w:p>
    <w:p w14:paraId="054113F0" w14:textId="77777777" w:rsidR="0030036E" w:rsidRDefault="0030036E" w:rsidP="004A5943">
      <w:pPr>
        <w:pStyle w:val="Subheader"/>
      </w:pPr>
    </w:p>
    <w:p w14:paraId="054113F1" w14:textId="77777777" w:rsidR="0030036E" w:rsidRDefault="0030036E"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054113F2" w14:textId="77777777" w:rsidR="0030036E" w:rsidRPr="004C5EA6" w:rsidRDefault="0030036E" w:rsidP="004A5943">
      <w:pPr>
        <w:pStyle w:val="Subheader"/>
        <w:rPr>
          <w:color w:val="000000"/>
        </w:rPr>
      </w:pPr>
    </w:p>
    <w:p w14:paraId="054113F3" w14:textId="77777777" w:rsidR="0030036E" w:rsidRDefault="0030036E" w:rsidP="00F46391">
      <w:pPr>
        <w:pStyle w:val="Subheader"/>
      </w:pPr>
      <w:r w:rsidRPr="004979AE">
        <w:t>Risk Factors to consider during disruption:</w:t>
      </w:r>
    </w:p>
    <w:p w14:paraId="054113F4" w14:textId="77777777" w:rsidR="0030036E" w:rsidRDefault="0030036E" w:rsidP="00F46391">
      <w:pPr>
        <w:pStyle w:val="Subheader"/>
      </w:pPr>
    </w:p>
    <w:p w14:paraId="054113F5" w14:textId="77777777" w:rsidR="0030036E" w:rsidRPr="004979AE" w:rsidRDefault="0030036E" w:rsidP="00F46391">
      <w:pPr>
        <w:pStyle w:val="Subheader"/>
      </w:pPr>
      <w:r w:rsidRPr="00F00DC5">
        <w:t>Hot Weather</w:t>
      </w:r>
    </w:p>
    <w:p w14:paraId="054113F6" w14:textId="77777777" w:rsidR="0030036E" w:rsidRPr="004C5EA6" w:rsidRDefault="0030036E" w:rsidP="00EC548A">
      <w:pPr>
        <w:pStyle w:val="Agenda-bodycopy"/>
        <w:numPr>
          <w:ilvl w:val="0"/>
          <w:numId w:val="25"/>
        </w:numPr>
        <w:rPr>
          <w:sz w:val="20"/>
        </w:rPr>
      </w:pPr>
      <w:bookmarkStart w:id="2" w:name="_Toc506971375"/>
      <w:r w:rsidRPr="004C5EA6">
        <w:rPr>
          <w:sz w:val="20"/>
        </w:rPr>
        <w:t xml:space="preserve">If prolonged disruption occurs during hot weather, it will be necessary for customer and colleague welfare to provide water at key locations. This should be arranged via station colleagues and through the </w:t>
      </w:r>
      <w:proofErr w:type="gramStart"/>
      <w:r w:rsidRPr="004C5EA6">
        <w:rPr>
          <w:sz w:val="20"/>
        </w:rPr>
        <w:t>on call</w:t>
      </w:r>
      <w:proofErr w:type="gramEnd"/>
      <w:r w:rsidRPr="004C5EA6">
        <w:rPr>
          <w:sz w:val="20"/>
        </w:rPr>
        <w:t xml:space="preserve"> structure.</w:t>
      </w:r>
      <w:bookmarkEnd w:id="2"/>
    </w:p>
    <w:p w14:paraId="054113F7" w14:textId="77777777" w:rsidR="0030036E" w:rsidRPr="00F46391" w:rsidRDefault="0030036E" w:rsidP="00F46391">
      <w:pPr>
        <w:pStyle w:val="Subheader"/>
      </w:pPr>
      <w:r w:rsidRPr="00F46391">
        <w:t xml:space="preserve">Colleague Breaks </w:t>
      </w:r>
    </w:p>
    <w:p w14:paraId="054113F8" w14:textId="77777777" w:rsidR="0030036E" w:rsidRPr="004C5EA6" w:rsidRDefault="0030036E" w:rsidP="00EC548A">
      <w:pPr>
        <w:pStyle w:val="Agenda-bodycopy"/>
        <w:numPr>
          <w:ilvl w:val="0"/>
          <w:numId w:val="26"/>
        </w:numPr>
        <w:rPr>
          <w:sz w:val="20"/>
        </w:rPr>
      </w:pPr>
      <w:bookmarkStart w:id="3" w:name="_Toc506971376"/>
      <w:r w:rsidRPr="004C5EA6">
        <w:rPr>
          <w:sz w:val="20"/>
        </w:rPr>
        <w:t xml:space="preserve">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w:t>
      </w:r>
      <w:proofErr w:type="gramStart"/>
      <w:r w:rsidRPr="004C5EA6">
        <w:rPr>
          <w:sz w:val="20"/>
        </w:rPr>
        <w:t>service</w:t>
      </w:r>
      <w:proofErr w:type="gramEnd"/>
      <w:r w:rsidRPr="004C5EA6">
        <w:rPr>
          <w:sz w:val="20"/>
        </w:rPr>
        <w:t xml:space="preserve"> it is expected that teams should manage their breaks as best as possible. Colleagues should let their line manager or on call manager know if this is not possible.</w:t>
      </w:r>
      <w:bookmarkEnd w:id="3"/>
    </w:p>
    <w:p w14:paraId="054113F9" w14:textId="77777777" w:rsidR="0030036E" w:rsidRPr="004C5EA6" w:rsidRDefault="0030036E"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054113FA" w14:textId="77777777" w:rsidR="0030036E" w:rsidRPr="004C5EA6" w:rsidRDefault="0030036E"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054113FB" w14:textId="77777777" w:rsidR="0030036E" w:rsidRPr="004979AE" w:rsidRDefault="0030036E" w:rsidP="00792ADB">
      <w:pPr>
        <w:pStyle w:val="Subheader"/>
      </w:pPr>
      <w:r w:rsidRPr="004979AE">
        <w:t xml:space="preserve">Colleague </w:t>
      </w:r>
      <w:r w:rsidRPr="00792ADB">
        <w:t>Safety</w:t>
      </w:r>
      <w:r w:rsidRPr="00F00DC5">
        <w:t xml:space="preserve"> </w:t>
      </w:r>
    </w:p>
    <w:p w14:paraId="054113FC" w14:textId="77777777" w:rsidR="0030036E" w:rsidRPr="004C5EA6" w:rsidRDefault="0030036E"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054113FD" w14:textId="77777777" w:rsidR="0030036E" w:rsidRPr="004C5EA6" w:rsidRDefault="0030036E" w:rsidP="00EC548A">
      <w:pPr>
        <w:pStyle w:val="Agenda-bodycopy"/>
        <w:numPr>
          <w:ilvl w:val="0"/>
          <w:numId w:val="30"/>
        </w:numPr>
        <w:rPr>
          <w:sz w:val="20"/>
        </w:rPr>
      </w:pPr>
      <w:bookmarkStart w:id="7" w:name="_Toc506971380"/>
      <w:r w:rsidRPr="004C5EA6">
        <w:rPr>
          <w:sz w:val="20"/>
        </w:rPr>
        <w:t xml:space="preserve">Many situations can be dealt with well through a calm approach so if you are approached by a frustrated customer please remain calm, polite and respectful </w:t>
      </w:r>
      <w:proofErr w:type="gramStart"/>
      <w:r w:rsidRPr="004C5EA6">
        <w:rPr>
          <w:sz w:val="20"/>
        </w:rPr>
        <w:t>at all times</w:t>
      </w:r>
      <w:proofErr w:type="gramEnd"/>
      <w:r w:rsidRPr="004C5EA6">
        <w:rPr>
          <w:sz w:val="20"/>
        </w:rPr>
        <w:t>.</w:t>
      </w:r>
      <w:bookmarkEnd w:id="7"/>
      <w:r w:rsidRPr="004C5EA6">
        <w:rPr>
          <w:sz w:val="20"/>
        </w:rPr>
        <w:t xml:space="preserve"> </w:t>
      </w:r>
    </w:p>
    <w:p w14:paraId="054113FE" w14:textId="77777777" w:rsidR="0030036E" w:rsidRPr="004C5EA6" w:rsidRDefault="0030036E" w:rsidP="00EC548A">
      <w:pPr>
        <w:pStyle w:val="Agenda-bodycopy"/>
        <w:numPr>
          <w:ilvl w:val="0"/>
          <w:numId w:val="31"/>
        </w:numPr>
        <w:rPr>
          <w:sz w:val="20"/>
        </w:rPr>
      </w:pPr>
      <w:bookmarkStart w:id="8" w:name="_Toc506971381"/>
      <w:r w:rsidRPr="004C5EA6">
        <w:rPr>
          <w:sz w:val="20"/>
        </w:rPr>
        <w:t xml:space="preserve">If </w:t>
      </w:r>
      <w:proofErr w:type="gramStart"/>
      <w:r w:rsidRPr="004C5EA6">
        <w:rPr>
          <w:sz w:val="20"/>
        </w:rPr>
        <w:t>required</w:t>
      </w:r>
      <w:proofErr w:type="gramEnd"/>
      <w:r w:rsidRPr="004C5EA6">
        <w:rPr>
          <w:sz w:val="20"/>
        </w:rPr>
        <w:t xml:space="preserve"> you should politely excuse yourself and make your way to a position of safety and request assistance which may be from a colleague in the first instance or BTP (if appropriate for the circumstances).</w:t>
      </w:r>
      <w:bookmarkEnd w:id="8"/>
    </w:p>
    <w:p w14:paraId="054113FF" w14:textId="77777777" w:rsidR="0030036E" w:rsidRPr="00F46391" w:rsidRDefault="0030036E" w:rsidP="00EC548A">
      <w:pPr>
        <w:pStyle w:val="Agenda-bodycopy"/>
        <w:numPr>
          <w:ilvl w:val="0"/>
          <w:numId w:val="32"/>
        </w:numPr>
        <w:rPr>
          <w:sz w:val="20"/>
        </w:rPr>
      </w:pPr>
      <w:bookmarkStart w:id="9" w:name="_Toc506971382"/>
      <w:r w:rsidRPr="004C5EA6">
        <w:rPr>
          <w:sz w:val="20"/>
        </w:rPr>
        <w:t xml:space="preserve">For further guidance, please refer to the policy on Reducing Violence </w:t>
      </w:r>
      <w:proofErr w:type="gramStart"/>
      <w:r w:rsidRPr="004C5EA6">
        <w:rPr>
          <w:sz w:val="20"/>
        </w:rPr>
        <w:t>At</w:t>
      </w:r>
      <w:proofErr w:type="gramEnd"/>
      <w:r w:rsidRPr="004C5EA6">
        <w:rPr>
          <w:sz w:val="20"/>
        </w:rPr>
        <w:t xml:space="preserve"> Work.</w:t>
      </w:r>
      <w:bookmarkEnd w:id="9"/>
    </w:p>
    <w:p w14:paraId="05411400" w14:textId="77777777" w:rsidR="0030036E" w:rsidRDefault="0030036E" w:rsidP="004A5943">
      <w:pPr>
        <w:rPr>
          <w:highlight w:val="yellow"/>
        </w:rPr>
      </w:pPr>
    </w:p>
    <w:p w14:paraId="05411401" w14:textId="77777777" w:rsidR="0030036E" w:rsidRDefault="0030036E" w:rsidP="00B97D21">
      <w:pPr>
        <w:pStyle w:val="Heading1"/>
      </w:pPr>
      <w:bookmarkStart w:id="10" w:name="_Toc506971383"/>
      <w:r>
        <w:lastRenderedPageBreak/>
        <w:t>OVERALL COMMUNICATIONS</w:t>
      </w:r>
      <w:bookmarkEnd w:id="10"/>
    </w:p>
    <w:p w14:paraId="05411402" w14:textId="77777777" w:rsidR="0030036E" w:rsidRPr="00716710" w:rsidRDefault="0030036E" w:rsidP="00716710"/>
    <w:p w14:paraId="05411403" w14:textId="77777777" w:rsidR="0030036E" w:rsidRPr="00F00DC5" w:rsidRDefault="0030036E" w:rsidP="00B97D21">
      <w:r w:rsidRPr="00F00DC5">
        <w:t xml:space="preserve">When our control </w:t>
      </w:r>
      <w:proofErr w:type="spellStart"/>
      <w:r w:rsidRPr="00F00DC5">
        <w:t>centre</w:t>
      </w:r>
      <w:proofErr w:type="spellEnd"/>
      <w:r w:rsidRPr="00F00DC5">
        <w:t xml:space="preserv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5411404" w14:textId="77777777" w:rsidR="0030036E" w:rsidRPr="00F00DC5" w:rsidRDefault="0030036E" w:rsidP="00B97D21">
      <w:r w:rsidRPr="00F00DC5">
        <w:t>We use a consistent style of messaging which will show 3 key pieces of information.</w:t>
      </w:r>
    </w:p>
    <w:p w14:paraId="05411405" w14:textId="77777777" w:rsidR="0030036E" w:rsidRPr="00F00DC5" w:rsidRDefault="0030036E" w:rsidP="00EC548A">
      <w:pPr>
        <w:numPr>
          <w:ilvl w:val="0"/>
          <w:numId w:val="24"/>
        </w:numPr>
        <w:spacing w:after="120" w:line="260" w:lineRule="auto"/>
        <w:contextualSpacing/>
      </w:pPr>
      <w:r w:rsidRPr="00F00DC5">
        <w:t>the cause of disruption: what the problem is, and where it is</w:t>
      </w:r>
    </w:p>
    <w:p w14:paraId="05411406" w14:textId="77777777" w:rsidR="0030036E" w:rsidRPr="00F00DC5" w:rsidRDefault="0030036E" w:rsidP="00EC548A">
      <w:pPr>
        <w:numPr>
          <w:ilvl w:val="0"/>
          <w:numId w:val="24"/>
        </w:numPr>
        <w:spacing w:after="120" w:line="260" w:lineRule="auto"/>
        <w:contextualSpacing/>
      </w:pPr>
      <w:r w:rsidRPr="00F00DC5">
        <w:t xml:space="preserve">the impact it will </w:t>
      </w:r>
      <w:proofErr w:type="gramStart"/>
      <w:r w:rsidRPr="00F00DC5">
        <w:t>have:</w:t>
      </w:r>
      <w:proofErr w:type="gramEnd"/>
      <w:r w:rsidRPr="00F00DC5">
        <w:t xml:space="preserve"> what this means for the journey</w:t>
      </w:r>
    </w:p>
    <w:p w14:paraId="05411407" w14:textId="77777777" w:rsidR="0030036E" w:rsidRPr="00F00DC5" w:rsidRDefault="0030036E" w:rsidP="00EC548A">
      <w:pPr>
        <w:numPr>
          <w:ilvl w:val="0"/>
          <w:numId w:val="24"/>
        </w:numPr>
        <w:spacing w:after="120" w:line="260" w:lineRule="auto"/>
        <w:contextualSpacing/>
      </w:pPr>
      <w:r w:rsidRPr="00F00DC5">
        <w:t>and our advice: how to continue the journey</w:t>
      </w:r>
    </w:p>
    <w:p w14:paraId="05411408" w14:textId="77777777" w:rsidR="0030036E" w:rsidRPr="00F00DC5" w:rsidRDefault="0030036E" w:rsidP="00B97D21">
      <w:pPr>
        <w:spacing w:line="283" w:lineRule="auto"/>
        <w:ind w:right="680"/>
      </w:pPr>
    </w:p>
    <w:p w14:paraId="05411409" w14:textId="77777777" w:rsidR="0030036E" w:rsidRPr="00F00DC5" w:rsidRDefault="0030036E"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0541140A" w14:textId="77777777" w:rsidR="0030036E" w:rsidRPr="00F00DC5" w:rsidRDefault="0030036E" w:rsidP="00B97D21">
      <w:pPr>
        <w:spacing w:before="140" w:line="283" w:lineRule="auto"/>
        <w:ind w:right="980"/>
      </w:pPr>
      <w:r w:rsidRPr="00F00DC5">
        <w:t xml:space="preserve">Through their team, the Route Control Manager takes responsibility for </w:t>
      </w:r>
      <w:proofErr w:type="spellStart"/>
      <w:r w:rsidRPr="00F00DC5">
        <w:t>mobilising</w:t>
      </w:r>
      <w:proofErr w:type="spellEnd"/>
      <w:r w:rsidRPr="00F00DC5">
        <w:t xml:space="preserve"> our on-call teams and our Train Operator Liaison Officer (TOLO)-trained managers where required.</w:t>
      </w:r>
    </w:p>
    <w:p w14:paraId="0541140B" w14:textId="77777777" w:rsidR="0030036E" w:rsidRPr="00F00DC5" w:rsidRDefault="0030036E"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0541140C" w14:textId="77777777" w:rsidR="0030036E" w:rsidRPr="00F00DC5" w:rsidRDefault="0030036E" w:rsidP="00B97D21">
      <w:pPr>
        <w:spacing w:before="140" w:line="283" w:lineRule="auto"/>
        <w:ind w:right="680"/>
      </w:pPr>
      <w:r w:rsidRPr="00F00DC5">
        <w:t xml:space="preserve">The Tyrell system updates our own </w:t>
      </w:r>
      <w:proofErr w:type="spellStart"/>
      <w:r w:rsidRPr="00F00DC5">
        <w:t>JourneyCheck</w:t>
      </w:r>
      <w:proofErr w:type="spellEnd"/>
      <w:r w:rsidRPr="00F00DC5">
        <w:t xml:space="preserve"> site, ensuring that whether you are looking for a ticket or making a final check before starting out on your journey, you can get the latest information about an incident.</w:t>
      </w:r>
    </w:p>
    <w:p w14:paraId="0541140D" w14:textId="77777777" w:rsidR="0030036E" w:rsidRPr="00F00DC5" w:rsidRDefault="0030036E" w:rsidP="00B97D21">
      <w:pPr>
        <w:spacing w:before="120" w:line="283" w:lineRule="auto"/>
        <w:ind w:right="980"/>
      </w:pPr>
      <w:r w:rsidRPr="00F00DC5">
        <w:t>We aim to put train alteration messages into the system as soon as we receive them.</w:t>
      </w:r>
    </w:p>
    <w:p w14:paraId="0541140E" w14:textId="77777777" w:rsidR="0030036E" w:rsidRPr="00F00DC5" w:rsidRDefault="0030036E" w:rsidP="00B97D21">
      <w:pPr>
        <w:spacing w:before="140" w:line="283" w:lineRule="auto"/>
        <w:ind w:right="980"/>
      </w:pPr>
      <w:r w:rsidRPr="00F00DC5">
        <w:t xml:space="preserve">In </w:t>
      </w:r>
      <w:proofErr w:type="gramStart"/>
      <w:r w:rsidRPr="00F00DC5">
        <w:t>addition</w:t>
      </w:r>
      <w:proofErr w:type="gramEnd"/>
      <w:r w:rsidRPr="00F00DC5">
        <w:t xml:space="preserve"> during each on call week, each level 2 on call manager will set up a </w:t>
      </w:r>
      <w:proofErr w:type="spellStart"/>
      <w:r w:rsidRPr="00F00DC5">
        <w:t>whatsapp</w:t>
      </w:r>
      <w:proofErr w:type="spellEnd"/>
      <w:r w:rsidRPr="00F00DC5">
        <w:t xml:space="preserve"> group for level 1 managers and the Information Team Leader. From these who will filter relevant information down to the level 1 on call managers who in turn will send this information on to local station colleagues.</w:t>
      </w:r>
    </w:p>
    <w:p w14:paraId="0541140F" w14:textId="77777777" w:rsidR="0030036E" w:rsidRPr="00F00DC5" w:rsidRDefault="0030036E" w:rsidP="00B97D21">
      <w:pPr>
        <w:spacing w:before="140" w:line="283" w:lineRule="auto"/>
        <w:ind w:right="980"/>
      </w:pPr>
      <w:r w:rsidRPr="00F00DC5">
        <w:t>More detailed information can be found within the Passenger Information During Disruption standard.</w:t>
      </w:r>
    </w:p>
    <w:p w14:paraId="05411410" w14:textId="77777777" w:rsidR="0030036E" w:rsidRDefault="0030036E" w:rsidP="004A5943">
      <w:pPr>
        <w:rPr>
          <w:highlight w:val="yellow"/>
        </w:rPr>
      </w:pPr>
      <w:r>
        <w:rPr>
          <w:highlight w:val="yellow"/>
        </w:rPr>
        <w:br w:type="page"/>
      </w:r>
    </w:p>
    <w:p w14:paraId="05411411" w14:textId="77777777" w:rsidR="0030036E" w:rsidRPr="00180816" w:rsidRDefault="0030036E" w:rsidP="00B97D21">
      <w:pPr>
        <w:pStyle w:val="Heading1"/>
      </w:pPr>
      <w:bookmarkStart w:id="11" w:name="_Toc506971384"/>
      <w:r w:rsidRPr="00180816">
        <w:t>COMMUNICATION WITH CONTROL</w:t>
      </w:r>
      <w:bookmarkEnd w:id="11"/>
    </w:p>
    <w:p w14:paraId="05411412" w14:textId="77777777" w:rsidR="0030036E" w:rsidRDefault="0030036E" w:rsidP="00B97D21"/>
    <w:p w14:paraId="05411413" w14:textId="77777777" w:rsidR="0030036E" w:rsidRPr="00D514A9" w:rsidRDefault="0030036E" w:rsidP="009B3145">
      <w:r w:rsidRPr="00D514A9">
        <w:t>Information Flow During Disruption</w:t>
      </w:r>
    </w:p>
    <w:p w14:paraId="05411414" w14:textId="77777777" w:rsidR="0030036E" w:rsidRDefault="0030036E" w:rsidP="0038604B">
      <w:pPr>
        <w:rPr>
          <w:rFonts w:ascii="Rubik Medium" w:hAnsi="Rubik Medium"/>
          <w:color w:val="1A96C1"/>
          <w:sz w:val="32"/>
          <w:szCs w:val="32"/>
        </w:rPr>
      </w:pPr>
    </w:p>
    <w:p w14:paraId="05411415" w14:textId="77777777" w:rsidR="0030036E" w:rsidRDefault="00AF38A2" w:rsidP="0038604B">
      <w:pPr>
        <w:rPr>
          <w:rFonts w:ascii="Rubik Medium" w:hAnsi="Rubik Medium"/>
          <w:color w:val="1A96C1"/>
          <w:sz w:val="32"/>
          <w:szCs w:val="32"/>
        </w:rPr>
      </w:pPr>
      <w:r>
        <w:rPr>
          <w:noProof/>
          <w:lang w:val="en-GB" w:eastAsia="en-GB"/>
        </w:rPr>
        <w:pict w14:anchorId="05411587">
          <v:shape id="Picture 20" o:spid="_x0000_i1028" type="#_x0000_t75" style="width:489.75pt;height:511.5pt;visibility:visible">
            <v:imagedata r:id="rId16" o:title=""/>
          </v:shape>
        </w:pict>
      </w:r>
    </w:p>
    <w:p w14:paraId="05411416" w14:textId="77777777" w:rsidR="0030036E" w:rsidRPr="0038604B" w:rsidRDefault="0030036E" w:rsidP="0038604B"/>
    <w:p w14:paraId="05411417" w14:textId="77777777" w:rsidR="0030036E" w:rsidRDefault="0030036E" w:rsidP="004A5943">
      <w:pPr>
        <w:pStyle w:val="Subheader"/>
        <w:rPr>
          <w:noProof/>
        </w:rPr>
      </w:pPr>
      <w:r>
        <w:rPr>
          <w:noProof/>
        </w:rPr>
        <w:softHyphen/>
      </w:r>
      <w:r>
        <w:rPr>
          <w:noProof/>
        </w:rPr>
        <w:softHyphen/>
      </w:r>
    </w:p>
    <w:p w14:paraId="05411418" w14:textId="77777777" w:rsidR="0030036E" w:rsidRDefault="0030036E">
      <w:pPr>
        <w:rPr>
          <w:noProof/>
        </w:rPr>
      </w:pPr>
      <w:r>
        <w:rPr>
          <w:noProof/>
        </w:rPr>
        <w:br w:type="page"/>
      </w:r>
    </w:p>
    <w:p w14:paraId="05411419" w14:textId="77777777" w:rsidR="0030036E" w:rsidRDefault="0030036E" w:rsidP="005671EA">
      <w:pPr>
        <w:pStyle w:val="Heading1"/>
      </w:pPr>
      <w:bookmarkStart w:id="12" w:name="_Toc506971385"/>
      <w:r w:rsidRPr="00180816">
        <w:t>LOCAL COMMUNICATIONS</w:t>
      </w:r>
      <w:bookmarkEnd w:id="12"/>
    </w:p>
    <w:p w14:paraId="0541141A" w14:textId="77777777" w:rsidR="0030036E" w:rsidRPr="005671EA" w:rsidRDefault="0030036E" w:rsidP="005671EA"/>
    <w:p w14:paraId="0541141B" w14:textId="77777777" w:rsidR="0030036E" w:rsidRPr="00F00DC5" w:rsidRDefault="0030036E" w:rsidP="00B97D21">
      <w:r w:rsidRPr="00F00DC5">
        <w:t xml:space="preserve">Local station communications with our customers should be managed proactively using regular station announcements in advance if possible. We know that station announcements are received well by our </w:t>
      </w:r>
      <w:proofErr w:type="gramStart"/>
      <w:r w:rsidRPr="00F00DC5">
        <w:t>customers</w:t>
      </w:r>
      <w:proofErr w:type="gramEnd"/>
      <w:r w:rsidRPr="00F00DC5">
        <w:t xml:space="preserve"> so it is important that we provide as much information as possible. If there is no information to provide at the time, this should be relayed to </w:t>
      </w:r>
      <w:proofErr w:type="gramStart"/>
      <w:r w:rsidRPr="00F00DC5">
        <w:t>customers</w:t>
      </w:r>
      <w:proofErr w:type="gramEnd"/>
      <w:r w:rsidRPr="00F00DC5">
        <w:t xml:space="preserve"> so they are kept up to date. If there are any issues with the equipment at this station, it should be faulted immediately.</w:t>
      </w:r>
    </w:p>
    <w:p w14:paraId="0541141C" w14:textId="77777777" w:rsidR="0030036E" w:rsidRPr="00F00DC5" w:rsidRDefault="0030036E" w:rsidP="00B97D21">
      <w:r w:rsidRPr="00F00DC5">
        <w:t xml:space="preserve">Remember, if there is a mobile mic at this </w:t>
      </w:r>
      <w:r w:rsidR="002C22BD" w:rsidRPr="00F00DC5">
        <w:t>station;</w:t>
      </w:r>
      <w:r w:rsidRPr="00F00DC5">
        <w:t xml:space="preserve"> please make sure it is used proactively </w:t>
      </w:r>
      <w:proofErr w:type="gramStart"/>
      <w:r w:rsidRPr="00F00DC5">
        <w:t>so as to</w:t>
      </w:r>
      <w:proofErr w:type="gramEnd"/>
      <w:r w:rsidRPr="00F00DC5">
        <w:t xml:space="preserve"> make sure our customers are kept up to date with whatever we know.</w:t>
      </w:r>
    </w:p>
    <w:p w14:paraId="0541141D" w14:textId="77777777" w:rsidR="0030036E" w:rsidRDefault="0030036E" w:rsidP="00B97D21">
      <w:pPr>
        <w:rPr>
          <w:b/>
          <w:smallCaps/>
          <w:color w:val="FFFFFF"/>
        </w:rPr>
      </w:pPr>
      <w:r w:rsidRPr="00F00DC5">
        <w:t xml:space="preserve">Local </w:t>
      </w:r>
      <w:proofErr w:type="spellStart"/>
      <w:r w:rsidRPr="00F00DC5">
        <w:t>Whatsapp</w:t>
      </w:r>
      <w:proofErr w:type="spellEnd"/>
      <w:r w:rsidRPr="00F00DC5">
        <w:t xml:space="preserve"> groups are a good way of sharing information between stations and are encouraged in order to provide as much information to customers as possible</w:t>
      </w:r>
      <w:r w:rsidRPr="00F00DC5">
        <w:rPr>
          <w:b/>
          <w:smallCaps/>
          <w:color w:val="FFFFFF"/>
        </w:rPr>
        <w:t xml:space="preserve">4 Support for </w:t>
      </w:r>
    </w:p>
    <w:p w14:paraId="0541141E" w14:textId="77777777" w:rsidR="0030036E" w:rsidRDefault="0030036E" w:rsidP="00B97D21">
      <w:pPr>
        <w:rPr>
          <w:b/>
          <w:smallCaps/>
          <w:color w:val="auto"/>
        </w:rPr>
      </w:pPr>
    </w:p>
    <w:p w14:paraId="0541141F" w14:textId="77777777" w:rsidR="0030036E" w:rsidRDefault="0030036E" w:rsidP="005671EA">
      <w:pPr>
        <w:pStyle w:val="Subheader"/>
        <w:rPr>
          <w:color w:val="FFFFFF"/>
        </w:rPr>
      </w:pPr>
      <w:r>
        <w:t>SUPPORT FOR OTHER STATIONS</w:t>
      </w:r>
      <w:r w:rsidRPr="00180816">
        <w:rPr>
          <w:color w:val="FFFFFF"/>
        </w:rPr>
        <w:t xml:space="preserve"> </w:t>
      </w:r>
    </w:p>
    <w:p w14:paraId="05411420" w14:textId="77777777" w:rsidR="0030036E" w:rsidRPr="00180816" w:rsidRDefault="0030036E" w:rsidP="005671EA">
      <w:pPr>
        <w:pStyle w:val="Subheader"/>
        <w:rPr>
          <w:caps/>
          <w:color w:val="FFFFFF"/>
          <w:sz w:val="28"/>
          <w:szCs w:val="28"/>
        </w:rPr>
      </w:pPr>
    </w:p>
    <w:p w14:paraId="05411421" w14:textId="77777777" w:rsidR="0030036E" w:rsidRDefault="0030036E" w:rsidP="00B97D21">
      <w:pPr>
        <w:rPr>
          <w:color w:val="auto"/>
        </w:rPr>
      </w:pPr>
      <w:r w:rsidRPr="00F00DC5">
        <w:rPr>
          <w:color w:val="auto"/>
        </w:rPr>
        <w:t xml:space="preserve">Below is a list of stations that this station </w:t>
      </w:r>
      <w:r>
        <w:rPr>
          <w:color w:val="auto"/>
        </w:rPr>
        <w:t xml:space="preserve">may be </w:t>
      </w:r>
      <w:proofErr w:type="gramStart"/>
      <w:r>
        <w:rPr>
          <w:color w:val="auto"/>
        </w:rPr>
        <w:t>in a position</w:t>
      </w:r>
      <w:proofErr w:type="gramEnd"/>
      <w:r>
        <w:rPr>
          <w:color w:val="auto"/>
        </w:rPr>
        <w:t xml:space="preserve"> to support</w:t>
      </w:r>
      <w:r w:rsidRPr="00F00DC5">
        <w:rPr>
          <w:color w:val="auto"/>
        </w:rPr>
        <w:t xml:space="preserve"> during disruption. </w:t>
      </w:r>
    </w:p>
    <w:p w14:paraId="05411422" w14:textId="77777777" w:rsidR="0030036E" w:rsidRDefault="0030036E"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30036E" w:rsidRPr="00C93DE0" w14:paraId="05411426" w14:textId="77777777" w:rsidTr="002C22BD">
        <w:trPr>
          <w:trHeight w:val="707"/>
        </w:trPr>
        <w:tc>
          <w:tcPr>
            <w:tcW w:w="3231" w:type="dxa"/>
            <w:shd w:val="clear" w:color="auto" w:fill="0097C6"/>
            <w:vAlign w:val="center"/>
          </w:tcPr>
          <w:p w14:paraId="05411423" w14:textId="77777777" w:rsidR="0030036E" w:rsidRPr="00C93DE0" w:rsidRDefault="0030036E" w:rsidP="002C22BD">
            <w:pPr>
              <w:pStyle w:val="Tableheading"/>
              <w:jc w:val="center"/>
              <w:rPr>
                <w:b/>
                <w:color w:val="FFFFFF"/>
                <w:sz w:val="24"/>
                <w:szCs w:val="24"/>
              </w:rPr>
            </w:pPr>
            <w:r w:rsidRPr="00C93DE0">
              <w:rPr>
                <w:b/>
                <w:color w:val="FFFFFF"/>
                <w:sz w:val="24"/>
                <w:szCs w:val="24"/>
              </w:rPr>
              <w:t>Station Name</w:t>
            </w:r>
          </w:p>
        </w:tc>
        <w:tc>
          <w:tcPr>
            <w:tcW w:w="3233" w:type="dxa"/>
            <w:shd w:val="clear" w:color="auto" w:fill="0097C6"/>
            <w:vAlign w:val="center"/>
          </w:tcPr>
          <w:p w14:paraId="05411424" w14:textId="77777777" w:rsidR="0030036E" w:rsidRPr="00C93DE0" w:rsidRDefault="0030036E" w:rsidP="002C22BD">
            <w:pPr>
              <w:pStyle w:val="Tableheading"/>
              <w:jc w:val="center"/>
              <w:rPr>
                <w:b/>
                <w:color w:val="FFFFFF"/>
                <w:sz w:val="24"/>
                <w:szCs w:val="24"/>
              </w:rPr>
            </w:pPr>
            <w:r w:rsidRPr="00C93DE0">
              <w:rPr>
                <w:b/>
                <w:color w:val="FFFFFF"/>
                <w:sz w:val="24"/>
                <w:szCs w:val="24"/>
              </w:rPr>
              <w:t>Telephone Number</w:t>
            </w:r>
          </w:p>
        </w:tc>
        <w:tc>
          <w:tcPr>
            <w:tcW w:w="3226" w:type="dxa"/>
            <w:shd w:val="clear" w:color="auto" w:fill="0097C6"/>
            <w:vAlign w:val="center"/>
          </w:tcPr>
          <w:p w14:paraId="05411425" w14:textId="77777777" w:rsidR="0030036E" w:rsidRPr="00C93DE0" w:rsidRDefault="0030036E" w:rsidP="002C22BD">
            <w:pPr>
              <w:pStyle w:val="Tableheading"/>
              <w:jc w:val="center"/>
              <w:rPr>
                <w:b/>
                <w:color w:val="FFFFFF"/>
                <w:sz w:val="24"/>
                <w:szCs w:val="24"/>
              </w:rPr>
            </w:pPr>
            <w:r w:rsidRPr="00C93DE0">
              <w:rPr>
                <w:b/>
                <w:color w:val="FFFFFF"/>
                <w:sz w:val="24"/>
                <w:szCs w:val="24"/>
              </w:rPr>
              <w:t>Times</w:t>
            </w:r>
          </w:p>
        </w:tc>
      </w:tr>
      <w:tr w:rsidR="0030036E" w:rsidRPr="00C93DE0" w14:paraId="0541142A" w14:textId="77777777" w:rsidTr="002C22BD">
        <w:trPr>
          <w:trHeight w:val="576"/>
        </w:trPr>
        <w:tc>
          <w:tcPr>
            <w:tcW w:w="3231" w:type="dxa"/>
            <w:vAlign w:val="center"/>
          </w:tcPr>
          <w:p w14:paraId="05411427" w14:textId="464CCD8F" w:rsidR="0030036E" w:rsidRPr="002C22BD" w:rsidRDefault="00AF38A2" w:rsidP="002C22BD">
            <w:pPr>
              <w:widowControl w:val="0"/>
              <w:jc w:val="center"/>
              <w:rPr>
                <w:color w:val="auto"/>
              </w:rPr>
            </w:pPr>
            <w:r>
              <w:rPr>
                <w:color w:val="auto"/>
              </w:rPr>
              <w:t xml:space="preserve">Salisbury </w:t>
            </w:r>
          </w:p>
        </w:tc>
        <w:tc>
          <w:tcPr>
            <w:tcW w:w="3233" w:type="dxa"/>
            <w:vAlign w:val="center"/>
          </w:tcPr>
          <w:p w14:paraId="05411428" w14:textId="0E73D801" w:rsidR="0030036E" w:rsidRPr="00C93DE0" w:rsidRDefault="00AF38A2" w:rsidP="002C22BD">
            <w:pPr>
              <w:widowControl w:val="0"/>
              <w:jc w:val="center"/>
              <w:rPr>
                <w:color w:val="FF0000"/>
              </w:rPr>
            </w:pPr>
            <w:r w:rsidRPr="00606D2B">
              <w:rPr>
                <w:rFonts w:ascii="Arial" w:hAnsi="Arial" w:cs="Arial"/>
                <w:color w:val="auto"/>
              </w:rPr>
              <w:t>03300950412</w:t>
            </w:r>
          </w:p>
        </w:tc>
        <w:tc>
          <w:tcPr>
            <w:tcW w:w="3226" w:type="dxa"/>
            <w:vAlign w:val="center"/>
          </w:tcPr>
          <w:p w14:paraId="05411429" w14:textId="661AB9ED" w:rsidR="0030036E" w:rsidRPr="00AF38A2" w:rsidRDefault="00AF38A2" w:rsidP="002C22BD">
            <w:pPr>
              <w:widowControl w:val="0"/>
              <w:jc w:val="center"/>
              <w:rPr>
                <w:color w:val="000000" w:themeColor="text1"/>
              </w:rPr>
            </w:pPr>
            <w:r w:rsidRPr="00AF38A2">
              <w:rPr>
                <w:color w:val="000000" w:themeColor="text1"/>
              </w:rPr>
              <w:t>24hrs.</w:t>
            </w:r>
          </w:p>
        </w:tc>
      </w:tr>
      <w:tr w:rsidR="0030036E" w:rsidRPr="00C93DE0" w14:paraId="0541142E" w14:textId="77777777" w:rsidTr="002C22BD">
        <w:trPr>
          <w:trHeight w:val="576"/>
        </w:trPr>
        <w:tc>
          <w:tcPr>
            <w:tcW w:w="3231" w:type="dxa"/>
            <w:vAlign w:val="center"/>
          </w:tcPr>
          <w:p w14:paraId="0541142B" w14:textId="77777777" w:rsidR="0030036E" w:rsidRPr="00C93DE0" w:rsidRDefault="0030036E" w:rsidP="002C22BD">
            <w:pPr>
              <w:widowControl w:val="0"/>
              <w:jc w:val="center"/>
            </w:pPr>
          </w:p>
        </w:tc>
        <w:tc>
          <w:tcPr>
            <w:tcW w:w="3233" w:type="dxa"/>
            <w:vAlign w:val="center"/>
          </w:tcPr>
          <w:p w14:paraId="0541142C" w14:textId="77777777" w:rsidR="0030036E" w:rsidRPr="00C93DE0" w:rsidRDefault="0030036E" w:rsidP="002C22BD">
            <w:pPr>
              <w:widowControl w:val="0"/>
              <w:jc w:val="center"/>
            </w:pPr>
          </w:p>
        </w:tc>
        <w:tc>
          <w:tcPr>
            <w:tcW w:w="3226" w:type="dxa"/>
            <w:vAlign w:val="center"/>
          </w:tcPr>
          <w:p w14:paraId="0541142D" w14:textId="77777777" w:rsidR="0030036E" w:rsidRPr="00C93DE0" w:rsidRDefault="0030036E" w:rsidP="002C22BD">
            <w:pPr>
              <w:widowControl w:val="0"/>
              <w:jc w:val="center"/>
            </w:pPr>
          </w:p>
        </w:tc>
      </w:tr>
      <w:tr w:rsidR="0030036E" w:rsidRPr="00C93DE0" w14:paraId="05411432" w14:textId="77777777" w:rsidTr="002C22BD">
        <w:trPr>
          <w:trHeight w:val="576"/>
        </w:trPr>
        <w:tc>
          <w:tcPr>
            <w:tcW w:w="3231" w:type="dxa"/>
            <w:vAlign w:val="center"/>
          </w:tcPr>
          <w:p w14:paraId="0541142F" w14:textId="77777777" w:rsidR="0030036E" w:rsidRPr="00C93DE0" w:rsidRDefault="0030036E" w:rsidP="002C22BD">
            <w:pPr>
              <w:widowControl w:val="0"/>
              <w:jc w:val="center"/>
            </w:pPr>
          </w:p>
        </w:tc>
        <w:tc>
          <w:tcPr>
            <w:tcW w:w="3233" w:type="dxa"/>
            <w:vAlign w:val="center"/>
          </w:tcPr>
          <w:p w14:paraId="05411430" w14:textId="77777777" w:rsidR="0030036E" w:rsidRPr="00C93DE0" w:rsidRDefault="0030036E" w:rsidP="002C22BD">
            <w:pPr>
              <w:widowControl w:val="0"/>
              <w:jc w:val="center"/>
            </w:pPr>
          </w:p>
        </w:tc>
        <w:tc>
          <w:tcPr>
            <w:tcW w:w="3226" w:type="dxa"/>
            <w:vAlign w:val="center"/>
          </w:tcPr>
          <w:p w14:paraId="05411431" w14:textId="77777777" w:rsidR="0030036E" w:rsidRPr="00C93DE0" w:rsidRDefault="0030036E" w:rsidP="002C22BD">
            <w:pPr>
              <w:widowControl w:val="0"/>
              <w:jc w:val="center"/>
            </w:pPr>
          </w:p>
        </w:tc>
      </w:tr>
      <w:tr w:rsidR="0030036E" w:rsidRPr="00C93DE0" w14:paraId="05411436" w14:textId="77777777" w:rsidTr="002C22BD">
        <w:trPr>
          <w:trHeight w:val="642"/>
        </w:trPr>
        <w:tc>
          <w:tcPr>
            <w:tcW w:w="3231" w:type="dxa"/>
            <w:vAlign w:val="center"/>
          </w:tcPr>
          <w:p w14:paraId="05411433" w14:textId="77777777" w:rsidR="0030036E" w:rsidRPr="00C93DE0" w:rsidRDefault="0030036E" w:rsidP="002C22BD">
            <w:pPr>
              <w:widowControl w:val="0"/>
              <w:jc w:val="center"/>
            </w:pPr>
          </w:p>
        </w:tc>
        <w:tc>
          <w:tcPr>
            <w:tcW w:w="3233" w:type="dxa"/>
            <w:vAlign w:val="center"/>
          </w:tcPr>
          <w:p w14:paraId="05411434" w14:textId="77777777" w:rsidR="0030036E" w:rsidRPr="00C93DE0" w:rsidRDefault="0030036E" w:rsidP="002C22BD">
            <w:pPr>
              <w:widowControl w:val="0"/>
              <w:jc w:val="center"/>
            </w:pPr>
          </w:p>
        </w:tc>
        <w:tc>
          <w:tcPr>
            <w:tcW w:w="3226" w:type="dxa"/>
            <w:vAlign w:val="center"/>
          </w:tcPr>
          <w:p w14:paraId="05411435" w14:textId="77777777" w:rsidR="0030036E" w:rsidRPr="00C93DE0" w:rsidRDefault="0030036E" w:rsidP="002C22BD">
            <w:pPr>
              <w:widowControl w:val="0"/>
              <w:jc w:val="center"/>
            </w:pPr>
          </w:p>
        </w:tc>
      </w:tr>
      <w:tr w:rsidR="0030036E" w:rsidRPr="00C93DE0" w14:paraId="0541143A" w14:textId="77777777" w:rsidTr="002C22BD">
        <w:trPr>
          <w:trHeight w:val="576"/>
        </w:trPr>
        <w:tc>
          <w:tcPr>
            <w:tcW w:w="3231" w:type="dxa"/>
            <w:vAlign w:val="center"/>
          </w:tcPr>
          <w:p w14:paraId="05411437" w14:textId="77777777" w:rsidR="0030036E" w:rsidRPr="00C93DE0" w:rsidRDefault="0030036E" w:rsidP="002C22BD">
            <w:pPr>
              <w:widowControl w:val="0"/>
              <w:jc w:val="center"/>
            </w:pPr>
          </w:p>
        </w:tc>
        <w:tc>
          <w:tcPr>
            <w:tcW w:w="3233" w:type="dxa"/>
            <w:vAlign w:val="center"/>
          </w:tcPr>
          <w:p w14:paraId="05411438" w14:textId="77777777" w:rsidR="0030036E" w:rsidRPr="00C93DE0" w:rsidRDefault="0030036E" w:rsidP="002C22BD">
            <w:pPr>
              <w:widowControl w:val="0"/>
              <w:jc w:val="center"/>
            </w:pPr>
          </w:p>
        </w:tc>
        <w:tc>
          <w:tcPr>
            <w:tcW w:w="3226" w:type="dxa"/>
            <w:vAlign w:val="center"/>
          </w:tcPr>
          <w:p w14:paraId="05411439" w14:textId="77777777" w:rsidR="0030036E" w:rsidRPr="00C93DE0" w:rsidRDefault="0030036E" w:rsidP="002C22BD">
            <w:pPr>
              <w:widowControl w:val="0"/>
              <w:jc w:val="center"/>
            </w:pPr>
          </w:p>
        </w:tc>
      </w:tr>
      <w:tr w:rsidR="0030036E" w:rsidRPr="00C93DE0" w14:paraId="0541143E" w14:textId="77777777" w:rsidTr="002C22BD">
        <w:trPr>
          <w:trHeight w:val="576"/>
        </w:trPr>
        <w:tc>
          <w:tcPr>
            <w:tcW w:w="3231" w:type="dxa"/>
            <w:vAlign w:val="center"/>
          </w:tcPr>
          <w:p w14:paraId="0541143B" w14:textId="77777777" w:rsidR="0030036E" w:rsidRPr="00C93DE0" w:rsidRDefault="0030036E" w:rsidP="002C22BD">
            <w:pPr>
              <w:widowControl w:val="0"/>
              <w:jc w:val="center"/>
            </w:pPr>
          </w:p>
        </w:tc>
        <w:tc>
          <w:tcPr>
            <w:tcW w:w="3233" w:type="dxa"/>
            <w:vAlign w:val="center"/>
          </w:tcPr>
          <w:p w14:paraId="0541143C" w14:textId="77777777" w:rsidR="0030036E" w:rsidRPr="00C93DE0" w:rsidRDefault="0030036E" w:rsidP="002C22BD">
            <w:pPr>
              <w:widowControl w:val="0"/>
              <w:jc w:val="center"/>
            </w:pPr>
          </w:p>
        </w:tc>
        <w:tc>
          <w:tcPr>
            <w:tcW w:w="3226" w:type="dxa"/>
            <w:vAlign w:val="center"/>
          </w:tcPr>
          <w:p w14:paraId="0541143D" w14:textId="77777777" w:rsidR="0030036E" w:rsidRPr="00C93DE0" w:rsidRDefault="0030036E" w:rsidP="002C22BD">
            <w:pPr>
              <w:widowControl w:val="0"/>
              <w:jc w:val="center"/>
            </w:pPr>
          </w:p>
        </w:tc>
      </w:tr>
      <w:tr w:rsidR="0030036E" w:rsidRPr="00C93DE0" w14:paraId="05411442" w14:textId="77777777" w:rsidTr="002C22BD">
        <w:trPr>
          <w:trHeight w:val="576"/>
        </w:trPr>
        <w:tc>
          <w:tcPr>
            <w:tcW w:w="3231" w:type="dxa"/>
            <w:vAlign w:val="center"/>
          </w:tcPr>
          <w:p w14:paraId="0541143F" w14:textId="77777777" w:rsidR="0030036E" w:rsidRPr="00C93DE0" w:rsidRDefault="0030036E" w:rsidP="002C22BD">
            <w:pPr>
              <w:widowControl w:val="0"/>
              <w:jc w:val="center"/>
            </w:pPr>
          </w:p>
        </w:tc>
        <w:tc>
          <w:tcPr>
            <w:tcW w:w="3233" w:type="dxa"/>
            <w:vAlign w:val="center"/>
          </w:tcPr>
          <w:p w14:paraId="05411440" w14:textId="77777777" w:rsidR="0030036E" w:rsidRPr="00C93DE0" w:rsidRDefault="0030036E" w:rsidP="002C22BD">
            <w:pPr>
              <w:widowControl w:val="0"/>
              <w:jc w:val="center"/>
            </w:pPr>
          </w:p>
        </w:tc>
        <w:tc>
          <w:tcPr>
            <w:tcW w:w="3226" w:type="dxa"/>
            <w:vAlign w:val="center"/>
          </w:tcPr>
          <w:p w14:paraId="05411441" w14:textId="77777777" w:rsidR="0030036E" w:rsidRPr="00C93DE0" w:rsidRDefault="0030036E" w:rsidP="002C22BD">
            <w:pPr>
              <w:widowControl w:val="0"/>
              <w:jc w:val="center"/>
            </w:pPr>
          </w:p>
        </w:tc>
      </w:tr>
      <w:tr w:rsidR="0030036E" w:rsidRPr="00C93DE0" w14:paraId="05411446" w14:textId="77777777" w:rsidTr="002C22BD">
        <w:trPr>
          <w:trHeight w:val="576"/>
        </w:trPr>
        <w:tc>
          <w:tcPr>
            <w:tcW w:w="3231" w:type="dxa"/>
            <w:vAlign w:val="center"/>
          </w:tcPr>
          <w:p w14:paraId="05411443" w14:textId="77777777" w:rsidR="0030036E" w:rsidRPr="00C93DE0" w:rsidRDefault="0030036E" w:rsidP="002C22BD">
            <w:pPr>
              <w:widowControl w:val="0"/>
              <w:jc w:val="center"/>
            </w:pPr>
          </w:p>
        </w:tc>
        <w:tc>
          <w:tcPr>
            <w:tcW w:w="3233" w:type="dxa"/>
            <w:vAlign w:val="center"/>
          </w:tcPr>
          <w:p w14:paraId="05411444" w14:textId="77777777" w:rsidR="0030036E" w:rsidRPr="00C93DE0" w:rsidRDefault="0030036E" w:rsidP="002C22BD">
            <w:pPr>
              <w:widowControl w:val="0"/>
              <w:jc w:val="center"/>
            </w:pPr>
          </w:p>
        </w:tc>
        <w:tc>
          <w:tcPr>
            <w:tcW w:w="3226" w:type="dxa"/>
            <w:vAlign w:val="center"/>
          </w:tcPr>
          <w:p w14:paraId="05411445" w14:textId="77777777" w:rsidR="0030036E" w:rsidRPr="00C93DE0" w:rsidRDefault="0030036E" w:rsidP="002C22BD">
            <w:pPr>
              <w:widowControl w:val="0"/>
              <w:jc w:val="center"/>
            </w:pPr>
          </w:p>
        </w:tc>
      </w:tr>
      <w:tr w:rsidR="0030036E" w:rsidRPr="00C93DE0" w14:paraId="0541144A" w14:textId="77777777" w:rsidTr="002C22BD">
        <w:trPr>
          <w:trHeight w:val="576"/>
        </w:trPr>
        <w:tc>
          <w:tcPr>
            <w:tcW w:w="3231" w:type="dxa"/>
            <w:vAlign w:val="center"/>
          </w:tcPr>
          <w:p w14:paraId="05411447" w14:textId="77777777" w:rsidR="0030036E" w:rsidRPr="00C93DE0" w:rsidRDefault="0030036E" w:rsidP="002C22BD">
            <w:pPr>
              <w:widowControl w:val="0"/>
              <w:jc w:val="center"/>
            </w:pPr>
          </w:p>
        </w:tc>
        <w:tc>
          <w:tcPr>
            <w:tcW w:w="3233" w:type="dxa"/>
            <w:vAlign w:val="center"/>
          </w:tcPr>
          <w:p w14:paraId="05411448" w14:textId="77777777" w:rsidR="0030036E" w:rsidRPr="00C93DE0" w:rsidRDefault="0030036E" w:rsidP="002C22BD">
            <w:pPr>
              <w:widowControl w:val="0"/>
              <w:jc w:val="center"/>
            </w:pPr>
          </w:p>
        </w:tc>
        <w:tc>
          <w:tcPr>
            <w:tcW w:w="3226" w:type="dxa"/>
            <w:vAlign w:val="center"/>
          </w:tcPr>
          <w:p w14:paraId="05411449" w14:textId="77777777" w:rsidR="0030036E" w:rsidRPr="00C93DE0" w:rsidRDefault="0030036E" w:rsidP="002C22BD">
            <w:pPr>
              <w:widowControl w:val="0"/>
              <w:jc w:val="center"/>
            </w:pPr>
          </w:p>
        </w:tc>
      </w:tr>
    </w:tbl>
    <w:p w14:paraId="0541144B" w14:textId="77777777" w:rsidR="0030036E" w:rsidRDefault="0030036E">
      <w:pPr>
        <w:rPr>
          <w:noProof/>
        </w:rPr>
      </w:pPr>
      <w:r>
        <w:rPr>
          <w:noProof/>
        </w:rPr>
        <w:br w:type="page"/>
      </w:r>
    </w:p>
    <w:p w14:paraId="0541144C" w14:textId="77777777" w:rsidR="0030036E" w:rsidRDefault="0030036E" w:rsidP="005671EA">
      <w:pPr>
        <w:pStyle w:val="Heading1"/>
      </w:pPr>
      <w:bookmarkStart w:id="13" w:name="_Toc506971386"/>
      <w:r w:rsidRPr="00180816">
        <w:t>PRACTICAL OPERATION OF THE STATION</w:t>
      </w:r>
      <w:bookmarkEnd w:id="13"/>
    </w:p>
    <w:p w14:paraId="0541144D" w14:textId="77777777" w:rsidR="0030036E" w:rsidRPr="00180816" w:rsidRDefault="0030036E" w:rsidP="005671EA">
      <w:pPr>
        <w:rPr>
          <w:rFonts w:ascii="Arial Black" w:hAnsi="Arial Black"/>
          <w:b/>
          <w:caps/>
          <w:color w:val="FFFFFF"/>
          <w:sz w:val="28"/>
          <w:szCs w:val="28"/>
        </w:rPr>
      </w:pPr>
    </w:p>
    <w:p w14:paraId="0541144E" w14:textId="77777777" w:rsidR="0030036E" w:rsidRDefault="0030036E" w:rsidP="00603FC8">
      <w:pPr>
        <w:rPr>
          <w:noProof/>
        </w:rPr>
      </w:pPr>
      <w:r>
        <w:rPr>
          <w:noProof/>
        </w:rPr>
        <w:t>Mottisfont and Dunbridge station is operated by Great Western Railway and is an unmanned ,unbarriered station with no facilities, waiting rooms and limited onward connections.</w:t>
      </w:r>
    </w:p>
    <w:p w14:paraId="0541144F" w14:textId="77777777" w:rsidR="0030036E" w:rsidRDefault="0030036E" w:rsidP="00603FC8">
      <w:pPr>
        <w:rPr>
          <w:noProof/>
        </w:rPr>
      </w:pPr>
      <w:r>
        <w:rPr>
          <w:noProof/>
        </w:rPr>
        <w:t xml:space="preserve">There is no public Telephone box at Mottisfont and Dunbridge station and so Customers will need to utilise the Station Information Help Points situated midway down either platform. </w:t>
      </w:r>
    </w:p>
    <w:p w14:paraId="05411450" w14:textId="77777777" w:rsidR="0030036E" w:rsidRDefault="0030036E" w:rsidP="00603FC8">
      <w:pPr>
        <w:rPr>
          <w:noProof/>
        </w:rPr>
      </w:pPr>
      <w:r>
        <w:rPr>
          <w:noProof/>
        </w:rPr>
        <w:t>Bus services depart from the main road Mill Arms Public House bus stop, customers will need to exit either platform and walk approx 2mins to the main road but being a rural area the services are extremely limited.</w:t>
      </w:r>
    </w:p>
    <w:p w14:paraId="05411451" w14:textId="77777777" w:rsidR="0030036E" w:rsidRDefault="0030036E" w:rsidP="00603FC8">
      <w:pPr>
        <w:rPr>
          <w:noProof/>
        </w:rPr>
      </w:pPr>
      <w:r>
        <w:rPr>
          <w:noProof/>
        </w:rPr>
        <w:t>Taxis company numbers are listed on the Station Onward travel poster on the noticeboard at the entrance of platform one.</w:t>
      </w:r>
    </w:p>
    <w:p w14:paraId="05411452" w14:textId="77777777" w:rsidR="0030036E" w:rsidRDefault="0030036E">
      <w:pPr>
        <w:rPr>
          <w:noProof/>
        </w:rPr>
      </w:pPr>
      <w:r>
        <w:rPr>
          <w:noProof/>
        </w:rPr>
        <w:br w:type="page"/>
      </w:r>
    </w:p>
    <w:p w14:paraId="05411453" w14:textId="77777777" w:rsidR="0030036E" w:rsidRDefault="0030036E" w:rsidP="005671EA">
      <w:pPr>
        <w:pStyle w:val="Heading1"/>
      </w:pPr>
      <w:bookmarkStart w:id="14" w:name="_Toc506971387"/>
      <w:r w:rsidRPr="00180816">
        <w:t>GATELINES</w:t>
      </w:r>
      <w:bookmarkEnd w:id="14"/>
    </w:p>
    <w:p w14:paraId="05411454" w14:textId="77777777" w:rsidR="0030036E" w:rsidRPr="00716710" w:rsidRDefault="0030036E" w:rsidP="00716710"/>
    <w:p w14:paraId="05411455" w14:textId="77777777" w:rsidR="0030036E" w:rsidRPr="00BF3E18" w:rsidRDefault="0030036E" w:rsidP="005671EA">
      <w:pPr>
        <w:rPr>
          <w:color w:val="auto"/>
        </w:rPr>
      </w:pPr>
      <w:r w:rsidRPr="00BF3E18">
        <w:rPr>
          <w:color w:val="auto"/>
        </w:rPr>
        <w:t>This station has no Automatic Ticket barriers.</w:t>
      </w:r>
    </w:p>
    <w:p w14:paraId="05411456" w14:textId="77777777" w:rsidR="0030036E" w:rsidRDefault="0030036E" w:rsidP="005671EA">
      <w:pPr>
        <w:rPr>
          <w:i/>
          <w:color w:val="auto"/>
        </w:rPr>
      </w:pPr>
    </w:p>
    <w:p w14:paraId="05411457" w14:textId="77777777" w:rsidR="0030036E" w:rsidRDefault="0030036E" w:rsidP="005671EA">
      <w:pPr>
        <w:pStyle w:val="Subheader"/>
      </w:pPr>
      <w:r w:rsidRPr="00180816">
        <w:t>STATION EMERGENCY PLAN</w:t>
      </w:r>
    </w:p>
    <w:p w14:paraId="05411458" w14:textId="77777777" w:rsidR="0030036E" w:rsidRPr="00180816" w:rsidRDefault="0030036E" w:rsidP="005671EA">
      <w:pPr>
        <w:pStyle w:val="Subheader"/>
        <w:rPr>
          <w:caps/>
          <w:color w:val="FFFFFF"/>
          <w:sz w:val="28"/>
          <w:szCs w:val="28"/>
        </w:rPr>
      </w:pPr>
    </w:p>
    <w:p w14:paraId="05411459" w14:textId="77777777" w:rsidR="0030036E" w:rsidRDefault="0030036E" w:rsidP="005671EA">
      <w:r w:rsidRPr="00F00DC5">
        <w:t>This document contains details of the emergency arrangements for this location including local hospitals, evacuation routes and muster points. The document can be found on the Health &amp; Safety Noticeboard.</w:t>
      </w:r>
    </w:p>
    <w:p w14:paraId="0541145A" w14:textId="77777777" w:rsidR="0030036E" w:rsidRDefault="0030036E" w:rsidP="005671EA">
      <w:r>
        <w:t xml:space="preserve">All colleagues are required to </w:t>
      </w:r>
      <w:proofErr w:type="spellStart"/>
      <w:r>
        <w:t>familiarise</w:t>
      </w:r>
      <w:proofErr w:type="spellEnd"/>
      <w:r>
        <w:t xml:space="preserve"> themselves with this document and seek advice from their line manager if there are any questions.</w:t>
      </w:r>
      <w:r>
        <w:br/>
      </w:r>
    </w:p>
    <w:p w14:paraId="0541145B" w14:textId="77777777" w:rsidR="0030036E" w:rsidRDefault="0030036E" w:rsidP="005671EA"/>
    <w:p w14:paraId="0541145C" w14:textId="77777777" w:rsidR="0030036E" w:rsidRDefault="0030036E" w:rsidP="005671EA">
      <w:pPr>
        <w:pStyle w:val="Subheader"/>
      </w:pPr>
      <w:r w:rsidRPr="00180816">
        <w:t>TICKET ACCEPTANCE</w:t>
      </w:r>
      <w:r>
        <w:br/>
      </w:r>
    </w:p>
    <w:p w14:paraId="0541145D" w14:textId="77777777" w:rsidR="0030036E" w:rsidRPr="00F00DC5" w:rsidRDefault="0030036E" w:rsidP="005671EA">
      <w:pPr>
        <w:spacing w:before="80" w:line="283" w:lineRule="auto"/>
        <w:ind w:right="820"/>
      </w:pPr>
      <w:r w:rsidRPr="00F00DC5">
        <w:t xml:space="preserve">When services are severely </w:t>
      </w:r>
      <w:proofErr w:type="gramStart"/>
      <w:r w:rsidRPr="00F00DC5">
        <w:t>disrupted</w:t>
      </w:r>
      <w:proofErr w:type="gramEnd"/>
      <w:r w:rsidRPr="00F00DC5">
        <w:t xml:space="preserve">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0541145E" w14:textId="77777777" w:rsidR="0030036E" w:rsidRPr="00F00DC5" w:rsidRDefault="0030036E" w:rsidP="005671EA">
      <w:pPr>
        <w:spacing w:before="140" w:line="283" w:lineRule="auto"/>
        <w:ind w:right="1300"/>
      </w:pPr>
      <w:proofErr w:type="gramStart"/>
      <w:r w:rsidRPr="00F00DC5">
        <w:t>The majority of</w:t>
      </w:r>
      <w:proofErr w:type="gramEnd"/>
      <w:r w:rsidRPr="00F00DC5">
        <w:t xml:space="preserve"> these agreements come into place automatically when we declare CSL2 status for an incident; agreements with </w:t>
      </w:r>
      <w:r w:rsidRPr="00F00DC5">
        <w:rPr>
          <w:color w:val="auto"/>
        </w:rPr>
        <w:t xml:space="preserve">local bus operators </w:t>
      </w:r>
      <w:r w:rsidRPr="00F00DC5">
        <w:t>are made by agreement between our control room and theirs only.</w:t>
      </w:r>
    </w:p>
    <w:p w14:paraId="0541145F" w14:textId="77777777" w:rsidR="0030036E" w:rsidRPr="00F00DC5" w:rsidRDefault="0030036E"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05411460" w14:textId="77777777" w:rsidR="0030036E" w:rsidRPr="00F00DC5" w:rsidRDefault="0030036E"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05411461" w14:textId="77777777" w:rsidR="0030036E" w:rsidRDefault="0030036E">
      <w:pPr>
        <w:rPr>
          <w:noProof/>
        </w:rPr>
      </w:pPr>
      <w:r>
        <w:rPr>
          <w:noProof/>
        </w:rPr>
        <w:br w:type="page"/>
      </w:r>
    </w:p>
    <w:p w14:paraId="05411462" w14:textId="77777777" w:rsidR="0030036E" w:rsidRPr="00180816" w:rsidRDefault="0030036E" w:rsidP="00716710">
      <w:pPr>
        <w:pStyle w:val="Heading1"/>
      </w:pPr>
      <w:bookmarkStart w:id="15" w:name="_Toc506971388"/>
      <w:r w:rsidRPr="00180816">
        <w:t>ALTERNATIVE T</w:t>
      </w:r>
      <w:r>
        <w:t>RANSPORT</w:t>
      </w:r>
      <w:bookmarkEnd w:id="15"/>
    </w:p>
    <w:p w14:paraId="05411463" w14:textId="77777777" w:rsidR="0030036E" w:rsidRDefault="0030036E" w:rsidP="005671EA">
      <w:pPr>
        <w:rPr>
          <w:color w:val="auto"/>
        </w:rPr>
      </w:pPr>
    </w:p>
    <w:p w14:paraId="05411464" w14:textId="77777777" w:rsidR="0030036E" w:rsidRPr="002A1494" w:rsidRDefault="0030036E"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w:t>
      </w:r>
      <w:proofErr w:type="gramStart"/>
      <w:r w:rsidRPr="00775882">
        <w:rPr>
          <w:color w:val="auto"/>
        </w:rPr>
        <w:t>Therefore</w:t>
      </w:r>
      <w:proofErr w:type="gramEnd"/>
      <w:r w:rsidRPr="00775882">
        <w:rPr>
          <w:color w:val="auto"/>
        </w:rPr>
        <w:t xml:space="preserve"> this must be checked first.</w:t>
      </w:r>
    </w:p>
    <w:p w14:paraId="05411465" w14:textId="77777777" w:rsidR="0030036E" w:rsidRPr="00F00DC5" w:rsidRDefault="0030036E"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30036E" w:rsidRPr="00C93DE0" w14:paraId="0541146A" w14:textId="77777777" w:rsidTr="002C22BD">
        <w:trPr>
          <w:trHeight w:val="1277"/>
        </w:trPr>
        <w:tc>
          <w:tcPr>
            <w:tcW w:w="2449" w:type="dxa"/>
            <w:shd w:val="clear" w:color="auto" w:fill="0097C6"/>
            <w:vAlign w:val="center"/>
          </w:tcPr>
          <w:p w14:paraId="05411466" w14:textId="77777777" w:rsidR="0030036E" w:rsidRPr="00C93DE0" w:rsidRDefault="0030036E" w:rsidP="002C22BD">
            <w:pPr>
              <w:widowControl w:val="0"/>
              <w:jc w:val="center"/>
              <w:rPr>
                <w:b/>
                <w:color w:val="FFFFFF"/>
              </w:rPr>
            </w:pPr>
            <w:r w:rsidRPr="00C93DE0">
              <w:rPr>
                <w:b/>
                <w:color w:val="FFFFFF"/>
              </w:rPr>
              <w:t>Route Available (Rail)</w:t>
            </w:r>
          </w:p>
        </w:tc>
        <w:tc>
          <w:tcPr>
            <w:tcW w:w="2449" w:type="dxa"/>
            <w:shd w:val="clear" w:color="auto" w:fill="0097C6"/>
            <w:vAlign w:val="center"/>
          </w:tcPr>
          <w:p w14:paraId="05411467" w14:textId="77777777" w:rsidR="0030036E" w:rsidRPr="00C93DE0" w:rsidRDefault="0030036E" w:rsidP="002C22BD">
            <w:pPr>
              <w:widowControl w:val="0"/>
              <w:jc w:val="center"/>
              <w:rPr>
                <w:b/>
                <w:color w:val="FFFFFF"/>
              </w:rPr>
            </w:pPr>
            <w:r w:rsidRPr="00C93DE0">
              <w:rPr>
                <w:b/>
                <w:color w:val="FFFFFF"/>
              </w:rPr>
              <w:t>Destination</w:t>
            </w:r>
          </w:p>
        </w:tc>
        <w:tc>
          <w:tcPr>
            <w:tcW w:w="2449" w:type="dxa"/>
            <w:shd w:val="clear" w:color="auto" w:fill="0097C6"/>
            <w:vAlign w:val="center"/>
          </w:tcPr>
          <w:p w14:paraId="05411468" w14:textId="77777777" w:rsidR="0030036E" w:rsidRPr="00C93DE0" w:rsidRDefault="0030036E" w:rsidP="002C22BD">
            <w:pPr>
              <w:widowControl w:val="0"/>
              <w:jc w:val="center"/>
              <w:rPr>
                <w:b/>
                <w:color w:val="FFFFFF"/>
              </w:rPr>
            </w:pPr>
            <w:r w:rsidRPr="00C93DE0">
              <w:rPr>
                <w:b/>
                <w:color w:val="FFFFFF"/>
              </w:rPr>
              <w:t>Route Available (Bus)</w:t>
            </w:r>
          </w:p>
        </w:tc>
        <w:tc>
          <w:tcPr>
            <w:tcW w:w="2449" w:type="dxa"/>
            <w:shd w:val="clear" w:color="auto" w:fill="0097C6"/>
            <w:vAlign w:val="center"/>
          </w:tcPr>
          <w:p w14:paraId="05411469" w14:textId="77777777" w:rsidR="0030036E" w:rsidRPr="00C93DE0" w:rsidRDefault="0030036E" w:rsidP="002C22BD">
            <w:pPr>
              <w:widowControl w:val="0"/>
              <w:jc w:val="center"/>
              <w:rPr>
                <w:b/>
                <w:color w:val="FFFFFF"/>
              </w:rPr>
            </w:pPr>
            <w:r w:rsidRPr="00C93DE0">
              <w:rPr>
                <w:b/>
                <w:color w:val="FFFFFF"/>
              </w:rPr>
              <w:t xml:space="preserve">Walking Routes </w:t>
            </w:r>
            <w:r w:rsidRPr="00C93DE0">
              <w:rPr>
                <w:color w:val="FFFFFF"/>
              </w:rPr>
              <w:br/>
            </w:r>
            <w:r w:rsidRPr="00C93DE0">
              <w:rPr>
                <w:b/>
                <w:color w:val="FFFFFF"/>
              </w:rPr>
              <w:t>(if applicable)</w:t>
            </w:r>
          </w:p>
        </w:tc>
      </w:tr>
      <w:tr w:rsidR="0030036E" w:rsidRPr="00C93DE0" w14:paraId="05411470" w14:textId="77777777" w:rsidTr="002C22BD">
        <w:trPr>
          <w:trHeight w:val="547"/>
        </w:trPr>
        <w:tc>
          <w:tcPr>
            <w:tcW w:w="2449" w:type="dxa"/>
            <w:vAlign w:val="center"/>
          </w:tcPr>
          <w:p w14:paraId="0541146B" w14:textId="77777777" w:rsidR="0030036E" w:rsidRPr="002C22BD" w:rsidRDefault="0030036E" w:rsidP="002C22BD">
            <w:pPr>
              <w:jc w:val="center"/>
            </w:pPr>
            <w:proofErr w:type="spellStart"/>
            <w:r w:rsidRPr="002C22BD">
              <w:t>Mottisfont</w:t>
            </w:r>
            <w:proofErr w:type="spellEnd"/>
            <w:r w:rsidRPr="002C22BD">
              <w:t xml:space="preserve"> &amp; </w:t>
            </w:r>
            <w:proofErr w:type="spellStart"/>
            <w:r w:rsidRPr="002C22BD">
              <w:t>Dunbridge</w:t>
            </w:r>
            <w:proofErr w:type="spellEnd"/>
            <w:r w:rsidRPr="002C22BD">
              <w:t xml:space="preserve"> station</w:t>
            </w:r>
          </w:p>
        </w:tc>
        <w:tc>
          <w:tcPr>
            <w:tcW w:w="2449" w:type="dxa"/>
            <w:vAlign w:val="center"/>
          </w:tcPr>
          <w:p w14:paraId="0541146C" w14:textId="77777777" w:rsidR="0030036E" w:rsidRPr="002C22BD" w:rsidRDefault="0030036E" w:rsidP="002C22BD">
            <w:pPr>
              <w:jc w:val="center"/>
            </w:pPr>
            <w:r w:rsidRPr="002C22BD">
              <w:t>Romsey / Eastleigh</w:t>
            </w:r>
          </w:p>
        </w:tc>
        <w:tc>
          <w:tcPr>
            <w:tcW w:w="2449" w:type="dxa"/>
            <w:vAlign w:val="center"/>
          </w:tcPr>
          <w:p w14:paraId="0541146D" w14:textId="77777777" w:rsidR="0030036E" w:rsidRPr="002C22BD" w:rsidRDefault="0030036E" w:rsidP="002C22BD">
            <w:pPr>
              <w:jc w:val="center"/>
            </w:pPr>
            <w:r w:rsidRPr="002C22BD">
              <w:t>Bluestar</w:t>
            </w:r>
          </w:p>
        </w:tc>
        <w:tc>
          <w:tcPr>
            <w:tcW w:w="2449" w:type="dxa"/>
            <w:vAlign w:val="center"/>
          </w:tcPr>
          <w:p w14:paraId="0541146E" w14:textId="77777777" w:rsidR="0030036E" w:rsidRPr="002C22BD" w:rsidRDefault="0030036E" w:rsidP="002C22BD">
            <w:pPr>
              <w:jc w:val="center"/>
            </w:pPr>
            <w:r w:rsidRPr="002C22BD">
              <w:t xml:space="preserve">No </w:t>
            </w:r>
            <w:proofErr w:type="gramStart"/>
            <w:r w:rsidRPr="002C22BD">
              <w:t>5 service</w:t>
            </w:r>
            <w:proofErr w:type="gramEnd"/>
            <w:r w:rsidRPr="002C22BD">
              <w:t xml:space="preserve"> located on the main road outside the station</w:t>
            </w:r>
          </w:p>
          <w:p w14:paraId="0541146F" w14:textId="77777777" w:rsidR="0030036E" w:rsidRPr="002C22BD" w:rsidRDefault="0030036E" w:rsidP="002C22BD">
            <w:pPr>
              <w:jc w:val="center"/>
            </w:pPr>
          </w:p>
        </w:tc>
      </w:tr>
      <w:tr w:rsidR="0030036E" w:rsidRPr="00C93DE0" w14:paraId="05411475" w14:textId="77777777" w:rsidTr="002C22BD">
        <w:trPr>
          <w:trHeight w:val="602"/>
        </w:trPr>
        <w:tc>
          <w:tcPr>
            <w:tcW w:w="2449" w:type="dxa"/>
            <w:vAlign w:val="center"/>
          </w:tcPr>
          <w:p w14:paraId="05411471" w14:textId="77777777" w:rsidR="0030036E" w:rsidRPr="002C22BD" w:rsidRDefault="0030036E" w:rsidP="002C22BD">
            <w:pPr>
              <w:jc w:val="center"/>
            </w:pPr>
            <w:proofErr w:type="spellStart"/>
            <w:r w:rsidRPr="002C22BD">
              <w:t>Mottisfont</w:t>
            </w:r>
            <w:proofErr w:type="spellEnd"/>
            <w:r w:rsidRPr="002C22BD">
              <w:t xml:space="preserve"> &amp; </w:t>
            </w:r>
            <w:proofErr w:type="spellStart"/>
            <w:r w:rsidRPr="002C22BD">
              <w:t>Dunbridge</w:t>
            </w:r>
            <w:proofErr w:type="spellEnd"/>
            <w:r w:rsidRPr="002C22BD">
              <w:t xml:space="preserve"> station</w:t>
            </w:r>
          </w:p>
        </w:tc>
        <w:tc>
          <w:tcPr>
            <w:tcW w:w="2449" w:type="dxa"/>
            <w:vAlign w:val="center"/>
          </w:tcPr>
          <w:p w14:paraId="05411472" w14:textId="77777777" w:rsidR="0030036E" w:rsidRPr="002C22BD" w:rsidRDefault="0030036E" w:rsidP="002C22BD">
            <w:pPr>
              <w:jc w:val="center"/>
            </w:pPr>
            <w:r w:rsidRPr="002C22BD">
              <w:t>Romsey</w:t>
            </w:r>
          </w:p>
        </w:tc>
        <w:tc>
          <w:tcPr>
            <w:tcW w:w="2449" w:type="dxa"/>
            <w:vAlign w:val="center"/>
          </w:tcPr>
          <w:p w14:paraId="05411473" w14:textId="77777777" w:rsidR="0030036E" w:rsidRPr="002C22BD" w:rsidRDefault="0030036E" w:rsidP="002C22BD">
            <w:pPr>
              <w:jc w:val="center"/>
            </w:pPr>
            <w:r w:rsidRPr="002C22BD">
              <w:t>Bluestar</w:t>
            </w:r>
          </w:p>
        </w:tc>
        <w:tc>
          <w:tcPr>
            <w:tcW w:w="2449" w:type="dxa"/>
            <w:vAlign w:val="center"/>
          </w:tcPr>
          <w:p w14:paraId="05411474" w14:textId="77777777" w:rsidR="0030036E" w:rsidRPr="002C22BD" w:rsidRDefault="0030036E" w:rsidP="002C22BD">
            <w:pPr>
              <w:jc w:val="center"/>
            </w:pPr>
            <w:r w:rsidRPr="002C22BD">
              <w:t xml:space="preserve">No </w:t>
            </w:r>
            <w:proofErr w:type="gramStart"/>
            <w:r w:rsidRPr="002C22BD">
              <w:t>36 service</w:t>
            </w:r>
            <w:proofErr w:type="gramEnd"/>
            <w:r w:rsidRPr="002C22BD">
              <w:t xml:space="preserve"> located on the main road outside the station</w:t>
            </w:r>
          </w:p>
        </w:tc>
      </w:tr>
      <w:tr w:rsidR="0030036E" w:rsidRPr="00C93DE0" w14:paraId="0541147A" w14:textId="77777777" w:rsidTr="002C22BD">
        <w:trPr>
          <w:trHeight w:val="637"/>
        </w:trPr>
        <w:tc>
          <w:tcPr>
            <w:tcW w:w="2449" w:type="dxa"/>
            <w:vAlign w:val="center"/>
          </w:tcPr>
          <w:p w14:paraId="05411476" w14:textId="77777777" w:rsidR="0030036E" w:rsidRPr="00C93DE0" w:rsidRDefault="0030036E" w:rsidP="002C22BD">
            <w:pPr>
              <w:jc w:val="center"/>
            </w:pPr>
          </w:p>
        </w:tc>
        <w:tc>
          <w:tcPr>
            <w:tcW w:w="2449" w:type="dxa"/>
            <w:vAlign w:val="center"/>
          </w:tcPr>
          <w:p w14:paraId="05411477" w14:textId="77777777" w:rsidR="0030036E" w:rsidRPr="00C93DE0" w:rsidRDefault="0030036E" w:rsidP="002C22BD">
            <w:pPr>
              <w:jc w:val="center"/>
            </w:pPr>
          </w:p>
        </w:tc>
        <w:tc>
          <w:tcPr>
            <w:tcW w:w="2449" w:type="dxa"/>
            <w:vAlign w:val="center"/>
          </w:tcPr>
          <w:p w14:paraId="05411478" w14:textId="77777777" w:rsidR="0030036E" w:rsidRPr="00C93DE0" w:rsidRDefault="0030036E" w:rsidP="002C22BD">
            <w:pPr>
              <w:jc w:val="center"/>
            </w:pPr>
          </w:p>
        </w:tc>
        <w:tc>
          <w:tcPr>
            <w:tcW w:w="2449" w:type="dxa"/>
            <w:vAlign w:val="center"/>
          </w:tcPr>
          <w:p w14:paraId="05411479" w14:textId="77777777" w:rsidR="0030036E" w:rsidRPr="00C93DE0" w:rsidRDefault="0030036E" w:rsidP="002C22BD">
            <w:pPr>
              <w:jc w:val="center"/>
            </w:pPr>
          </w:p>
        </w:tc>
      </w:tr>
      <w:tr w:rsidR="0030036E" w:rsidRPr="00C93DE0" w14:paraId="0541147F" w14:textId="77777777" w:rsidTr="002C22BD">
        <w:trPr>
          <w:trHeight w:val="701"/>
        </w:trPr>
        <w:tc>
          <w:tcPr>
            <w:tcW w:w="2449" w:type="dxa"/>
            <w:vAlign w:val="center"/>
          </w:tcPr>
          <w:p w14:paraId="0541147B" w14:textId="77777777" w:rsidR="0030036E" w:rsidRPr="00C93DE0" w:rsidRDefault="0030036E" w:rsidP="002C22BD">
            <w:pPr>
              <w:widowControl w:val="0"/>
              <w:jc w:val="center"/>
              <w:rPr>
                <w:color w:val="FF0000"/>
              </w:rPr>
            </w:pPr>
          </w:p>
        </w:tc>
        <w:tc>
          <w:tcPr>
            <w:tcW w:w="2449" w:type="dxa"/>
            <w:vAlign w:val="center"/>
          </w:tcPr>
          <w:p w14:paraId="0541147C" w14:textId="77777777" w:rsidR="0030036E" w:rsidRPr="00C93DE0" w:rsidRDefault="0030036E" w:rsidP="002C22BD">
            <w:pPr>
              <w:widowControl w:val="0"/>
              <w:jc w:val="center"/>
              <w:rPr>
                <w:color w:val="FF0000"/>
              </w:rPr>
            </w:pPr>
          </w:p>
        </w:tc>
        <w:tc>
          <w:tcPr>
            <w:tcW w:w="2449" w:type="dxa"/>
            <w:vAlign w:val="center"/>
          </w:tcPr>
          <w:p w14:paraId="0541147D" w14:textId="77777777" w:rsidR="0030036E" w:rsidRPr="00C93DE0" w:rsidRDefault="0030036E" w:rsidP="002C22BD">
            <w:pPr>
              <w:widowControl w:val="0"/>
              <w:jc w:val="center"/>
              <w:rPr>
                <w:color w:val="FF0000"/>
              </w:rPr>
            </w:pPr>
          </w:p>
        </w:tc>
        <w:tc>
          <w:tcPr>
            <w:tcW w:w="2449" w:type="dxa"/>
            <w:vAlign w:val="center"/>
          </w:tcPr>
          <w:p w14:paraId="0541147E" w14:textId="77777777" w:rsidR="0030036E" w:rsidRPr="00C93DE0" w:rsidRDefault="0030036E" w:rsidP="002C22BD">
            <w:pPr>
              <w:widowControl w:val="0"/>
              <w:jc w:val="center"/>
              <w:rPr>
                <w:color w:val="FF0000"/>
              </w:rPr>
            </w:pPr>
          </w:p>
        </w:tc>
      </w:tr>
      <w:tr w:rsidR="0030036E" w:rsidRPr="00C93DE0" w14:paraId="05411484" w14:textId="77777777" w:rsidTr="002C22BD">
        <w:trPr>
          <w:trHeight w:val="637"/>
        </w:trPr>
        <w:tc>
          <w:tcPr>
            <w:tcW w:w="2449" w:type="dxa"/>
            <w:vAlign w:val="center"/>
          </w:tcPr>
          <w:p w14:paraId="05411480" w14:textId="77777777" w:rsidR="0030036E" w:rsidRPr="00C93DE0" w:rsidRDefault="0030036E" w:rsidP="002C22BD">
            <w:pPr>
              <w:widowControl w:val="0"/>
              <w:jc w:val="center"/>
              <w:rPr>
                <w:color w:val="FF0000"/>
              </w:rPr>
            </w:pPr>
          </w:p>
        </w:tc>
        <w:tc>
          <w:tcPr>
            <w:tcW w:w="2449" w:type="dxa"/>
            <w:vAlign w:val="center"/>
          </w:tcPr>
          <w:p w14:paraId="05411481" w14:textId="77777777" w:rsidR="0030036E" w:rsidRPr="00C93DE0" w:rsidRDefault="0030036E" w:rsidP="002C22BD">
            <w:pPr>
              <w:widowControl w:val="0"/>
              <w:jc w:val="center"/>
              <w:rPr>
                <w:color w:val="FF0000"/>
              </w:rPr>
            </w:pPr>
          </w:p>
        </w:tc>
        <w:tc>
          <w:tcPr>
            <w:tcW w:w="2449" w:type="dxa"/>
            <w:vAlign w:val="center"/>
          </w:tcPr>
          <w:p w14:paraId="05411482" w14:textId="77777777" w:rsidR="0030036E" w:rsidRPr="00C93DE0" w:rsidRDefault="0030036E" w:rsidP="002C22BD">
            <w:pPr>
              <w:widowControl w:val="0"/>
              <w:jc w:val="center"/>
              <w:rPr>
                <w:color w:val="FF0000"/>
              </w:rPr>
            </w:pPr>
          </w:p>
        </w:tc>
        <w:tc>
          <w:tcPr>
            <w:tcW w:w="2449" w:type="dxa"/>
            <w:vAlign w:val="center"/>
          </w:tcPr>
          <w:p w14:paraId="05411483" w14:textId="77777777" w:rsidR="0030036E" w:rsidRPr="00C93DE0" w:rsidRDefault="0030036E" w:rsidP="002C22BD">
            <w:pPr>
              <w:widowControl w:val="0"/>
              <w:jc w:val="center"/>
              <w:rPr>
                <w:color w:val="FF0000"/>
              </w:rPr>
            </w:pPr>
          </w:p>
        </w:tc>
      </w:tr>
      <w:tr w:rsidR="0030036E" w:rsidRPr="00C93DE0" w14:paraId="05411489" w14:textId="77777777" w:rsidTr="002C22BD">
        <w:trPr>
          <w:trHeight w:val="701"/>
        </w:trPr>
        <w:tc>
          <w:tcPr>
            <w:tcW w:w="2449" w:type="dxa"/>
            <w:vAlign w:val="center"/>
          </w:tcPr>
          <w:p w14:paraId="05411485" w14:textId="77777777" w:rsidR="0030036E" w:rsidRPr="00C93DE0" w:rsidRDefault="0030036E" w:rsidP="002C22BD">
            <w:pPr>
              <w:widowControl w:val="0"/>
              <w:jc w:val="center"/>
              <w:rPr>
                <w:color w:val="FF0000"/>
              </w:rPr>
            </w:pPr>
          </w:p>
        </w:tc>
        <w:tc>
          <w:tcPr>
            <w:tcW w:w="2449" w:type="dxa"/>
            <w:vAlign w:val="center"/>
          </w:tcPr>
          <w:p w14:paraId="05411486" w14:textId="77777777" w:rsidR="0030036E" w:rsidRPr="00C93DE0" w:rsidRDefault="0030036E" w:rsidP="002C22BD">
            <w:pPr>
              <w:widowControl w:val="0"/>
              <w:jc w:val="center"/>
              <w:rPr>
                <w:color w:val="FF0000"/>
              </w:rPr>
            </w:pPr>
          </w:p>
        </w:tc>
        <w:tc>
          <w:tcPr>
            <w:tcW w:w="2449" w:type="dxa"/>
            <w:vAlign w:val="center"/>
          </w:tcPr>
          <w:p w14:paraId="05411487" w14:textId="77777777" w:rsidR="0030036E" w:rsidRPr="00C93DE0" w:rsidRDefault="0030036E" w:rsidP="002C22BD">
            <w:pPr>
              <w:widowControl w:val="0"/>
              <w:jc w:val="center"/>
              <w:rPr>
                <w:color w:val="FF0000"/>
              </w:rPr>
            </w:pPr>
          </w:p>
        </w:tc>
        <w:tc>
          <w:tcPr>
            <w:tcW w:w="2449" w:type="dxa"/>
            <w:vAlign w:val="center"/>
          </w:tcPr>
          <w:p w14:paraId="05411488" w14:textId="77777777" w:rsidR="0030036E" w:rsidRPr="00C93DE0" w:rsidRDefault="0030036E" w:rsidP="002C22BD">
            <w:pPr>
              <w:widowControl w:val="0"/>
              <w:jc w:val="center"/>
              <w:rPr>
                <w:color w:val="FF0000"/>
              </w:rPr>
            </w:pPr>
          </w:p>
        </w:tc>
      </w:tr>
    </w:tbl>
    <w:p w14:paraId="0541148A" w14:textId="77777777" w:rsidR="002C22BD" w:rsidRDefault="0030036E" w:rsidP="00F67B17">
      <w:pPr>
        <w:rPr>
          <w:noProof/>
        </w:rPr>
      </w:pPr>
      <w:r>
        <w:rPr>
          <w:noProof/>
        </w:rPr>
        <w:br w:type="page"/>
      </w:r>
      <w:bookmarkStart w:id="16" w:name="_Toc506971389"/>
    </w:p>
    <w:p w14:paraId="0541148B" w14:textId="77777777" w:rsidR="002C22BD" w:rsidRDefault="002C22BD" w:rsidP="00F67B17">
      <w:pPr>
        <w:rPr>
          <w:noProof/>
        </w:rPr>
      </w:pPr>
    </w:p>
    <w:p w14:paraId="0541148C" w14:textId="77777777" w:rsidR="0030036E" w:rsidRPr="002C22BD" w:rsidRDefault="0030036E" w:rsidP="00F67B17">
      <w:pPr>
        <w:rPr>
          <w:rFonts w:ascii="Rubik Medium" w:hAnsi="Rubik Medium" w:cs="Rubik Medium"/>
          <w:noProof/>
          <w:color w:val="1A96C1"/>
          <w:sz w:val="32"/>
          <w:szCs w:val="32"/>
        </w:rPr>
      </w:pPr>
      <w:r w:rsidRPr="002C22BD">
        <w:rPr>
          <w:rFonts w:ascii="Rubik Medium" w:hAnsi="Rubik Medium" w:cs="Rubik Medium"/>
          <w:color w:val="1A96C1"/>
          <w:sz w:val="32"/>
          <w:szCs w:val="32"/>
        </w:rPr>
        <w:t>CSL2 OVERVIEW</w:t>
      </w:r>
      <w:bookmarkEnd w:id="16"/>
    </w:p>
    <w:p w14:paraId="0541148D" w14:textId="77777777" w:rsidR="0030036E" w:rsidRPr="005671EA" w:rsidRDefault="0030036E" w:rsidP="005671EA"/>
    <w:p w14:paraId="0541148E" w14:textId="77777777" w:rsidR="0030036E" w:rsidRDefault="0030036E" w:rsidP="005671EA">
      <w:r w:rsidRPr="00F00DC5">
        <w:t xml:space="preserve">The table below details the disruption thresholds used by Control. </w:t>
      </w:r>
      <w:r>
        <w:br/>
      </w:r>
      <w:r w:rsidRPr="00F00DC5">
        <w:t>These should be used as guidance when responding to disruption.</w:t>
      </w:r>
    </w:p>
    <w:p w14:paraId="0541148F" w14:textId="77777777" w:rsidR="0030036E" w:rsidRDefault="0030036E"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30036E" w:rsidRPr="00C93DE0" w14:paraId="05411492" w14:textId="77777777" w:rsidTr="00C93DE0">
        <w:trPr>
          <w:trHeight w:val="293"/>
        </w:trPr>
        <w:tc>
          <w:tcPr>
            <w:tcW w:w="2466" w:type="dxa"/>
            <w:shd w:val="clear" w:color="auto" w:fill="0097C6"/>
            <w:vAlign w:val="center"/>
          </w:tcPr>
          <w:p w14:paraId="05411490" w14:textId="77777777" w:rsidR="0030036E" w:rsidRPr="00C93DE0" w:rsidRDefault="0030036E" w:rsidP="00324A61">
            <w:pPr>
              <w:pStyle w:val="Subheader"/>
              <w:rPr>
                <w:color w:val="FFFFFF"/>
                <w:sz w:val="16"/>
                <w:szCs w:val="16"/>
              </w:rPr>
            </w:pPr>
          </w:p>
        </w:tc>
        <w:tc>
          <w:tcPr>
            <w:tcW w:w="7399" w:type="dxa"/>
            <w:gridSpan w:val="3"/>
            <w:shd w:val="clear" w:color="auto" w:fill="0097C6"/>
            <w:vAlign w:val="center"/>
          </w:tcPr>
          <w:p w14:paraId="05411491" w14:textId="77777777" w:rsidR="0030036E" w:rsidRPr="00C93DE0" w:rsidRDefault="0030036E" w:rsidP="00324A61">
            <w:pPr>
              <w:pStyle w:val="Subheader"/>
            </w:pPr>
            <w:r w:rsidRPr="00C93DE0">
              <w:rPr>
                <w:color w:val="FFFFFF"/>
                <w:sz w:val="16"/>
                <w:szCs w:val="16"/>
              </w:rPr>
              <w:t>Criteria</w:t>
            </w:r>
          </w:p>
        </w:tc>
      </w:tr>
      <w:tr w:rsidR="0030036E" w:rsidRPr="00C93DE0" w14:paraId="05411497" w14:textId="77777777" w:rsidTr="00C93DE0">
        <w:trPr>
          <w:trHeight w:val="283"/>
        </w:trPr>
        <w:tc>
          <w:tcPr>
            <w:tcW w:w="2466" w:type="dxa"/>
            <w:shd w:val="clear" w:color="auto" w:fill="0097C6"/>
            <w:vAlign w:val="center"/>
          </w:tcPr>
          <w:p w14:paraId="05411493" w14:textId="77777777" w:rsidR="0030036E" w:rsidRPr="00C93DE0" w:rsidRDefault="0030036E" w:rsidP="00324A61">
            <w:pPr>
              <w:pStyle w:val="Subheader"/>
            </w:pPr>
            <w:r w:rsidRPr="00C93DE0">
              <w:rPr>
                <w:rFonts w:cs="WeissenhofGrotesk-Medium"/>
                <w:color w:val="FFFFFF"/>
                <w:sz w:val="16"/>
                <w:szCs w:val="16"/>
              </w:rPr>
              <w:t>SWR Status Definitions</w:t>
            </w:r>
          </w:p>
        </w:tc>
        <w:tc>
          <w:tcPr>
            <w:tcW w:w="2466" w:type="dxa"/>
            <w:shd w:val="clear" w:color="auto" w:fill="0097C6"/>
            <w:vAlign w:val="center"/>
          </w:tcPr>
          <w:p w14:paraId="05411494" w14:textId="77777777" w:rsidR="0030036E" w:rsidRPr="00C93DE0" w:rsidRDefault="0030036E" w:rsidP="00324A61">
            <w:pPr>
              <w:pStyle w:val="Subheader"/>
            </w:pPr>
            <w:r w:rsidRPr="00C93DE0">
              <w:rPr>
                <w:rFonts w:cs="WeissenhofGrotesk-Medium"/>
                <w:color w:val="FFFFFF"/>
                <w:sz w:val="16"/>
                <w:szCs w:val="16"/>
              </w:rPr>
              <w:t>Metro Routes</w:t>
            </w:r>
          </w:p>
        </w:tc>
        <w:tc>
          <w:tcPr>
            <w:tcW w:w="2466" w:type="dxa"/>
            <w:shd w:val="clear" w:color="auto" w:fill="0097C6"/>
            <w:vAlign w:val="center"/>
          </w:tcPr>
          <w:p w14:paraId="05411495" w14:textId="77777777" w:rsidR="0030036E" w:rsidRPr="00C93DE0" w:rsidRDefault="0030036E" w:rsidP="00324A61">
            <w:pPr>
              <w:pStyle w:val="Subheader"/>
            </w:pPr>
            <w:r w:rsidRPr="00C93DE0">
              <w:rPr>
                <w:rFonts w:cs="WeissenhofGrotesk-Medium"/>
                <w:color w:val="FFFFFF"/>
                <w:sz w:val="16"/>
                <w:szCs w:val="16"/>
              </w:rPr>
              <w:t>Suburban Routes / Branch Lines</w:t>
            </w:r>
          </w:p>
        </w:tc>
        <w:tc>
          <w:tcPr>
            <w:tcW w:w="2467" w:type="dxa"/>
            <w:shd w:val="clear" w:color="auto" w:fill="0097C6"/>
            <w:vAlign w:val="center"/>
          </w:tcPr>
          <w:p w14:paraId="05411496" w14:textId="77777777" w:rsidR="0030036E" w:rsidRPr="00C93DE0" w:rsidRDefault="0030036E" w:rsidP="00324A61">
            <w:pPr>
              <w:pStyle w:val="Subheader"/>
            </w:pPr>
            <w:r w:rsidRPr="00C93DE0">
              <w:rPr>
                <w:rFonts w:cs="WeissenhofGrotesk-Medium"/>
                <w:color w:val="FFFFFF"/>
                <w:sz w:val="16"/>
                <w:szCs w:val="16"/>
              </w:rPr>
              <w:t>Mainline Routes</w:t>
            </w:r>
          </w:p>
        </w:tc>
      </w:tr>
      <w:tr w:rsidR="0030036E" w:rsidRPr="00C93DE0" w14:paraId="0541149D" w14:textId="77777777" w:rsidTr="00C93DE0">
        <w:trPr>
          <w:trHeight w:val="822"/>
        </w:trPr>
        <w:tc>
          <w:tcPr>
            <w:tcW w:w="2466" w:type="dxa"/>
            <w:shd w:val="clear" w:color="auto" w:fill="00B050"/>
            <w:vAlign w:val="center"/>
          </w:tcPr>
          <w:p w14:paraId="05411498" w14:textId="77777777" w:rsidR="0030036E" w:rsidRPr="00C93DE0" w:rsidRDefault="0030036E" w:rsidP="00324A61">
            <w:pPr>
              <w:pStyle w:val="Subheader"/>
              <w:rPr>
                <w:color w:val="FFFFFF"/>
                <w:sz w:val="16"/>
                <w:szCs w:val="16"/>
              </w:rPr>
            </w:pPr>
            <w:r w:rsidRPr="00C93DE0">
              <w:rPr>
                <w:color w:val="FFFFFF"/>
                <w:sz w:val="16"/>
                <w:szCs w:val="16"/>
              </w:rPr>
              <w:t>Green Good Service</w:t>
            </w:r>
          </w:p>
          <w:p w14:paraId="05411499" w14:textId="77777777" w:rsidR="0030036E" w:rsidRPr="00C93DE0" w:rsidRDefault="0030036E" w:rsidP="00324A61">
            <w:pPr>
              <w:pStyle w:val="Subheader"/>
            </w:pPr>
          </w:p>
        </w:tc>
        <w:tc>
          <w:tcPr>
            <w:tcW w:w="7399" w:type="dxa"/>
            <w:gridSpan w:val="3"/>
            <w:shd w:val="clear" w:color="auto" w:fill="B4FCA5"/>
            <w:vAlign w:val="center"/>
          </w:tcPr>
          <w:p w14:paraId="0541149A" w14:textId="77777777" w:rsidR="0030036E" w:rsidRPr="00C93DE0" w:rsidRDefault="0030036E" w:rsidP="00324A61">
            <w:pPr>
              <w:rPr>
                <w:sz w:val="16"/>
                <w:szCs w:val="16"/>
              </w:rPr>
            </w:pPr>
            <w:r w:rsidRPr="00C93DE0">
              <w:rPr>
                <w:sz w:val="16"/>
                <w:szCs w:val="16"/>
              </w:rPr>
              <w:t xml:space="preserve">Isolated incident delaying up to 2 trains by less than 5 minutes </w:t>
            </w:r>
          </w:p>
          <w:p w14:paraId="0541149B" w14:textId="77777777" w:rsidR="0030036E" w:rsidRPr="00C93DE0" w:rsidRDefault="0030036E" w:rsidP="00324A61">
            <w:pPr>
              <w:rPr>
                <w:sz w:val="16"/>
                <w:szCs w:val="16"/>
              </w:rPr>
            </w:pPr>
            <w:r w:rsidRPr="00C93DE0">
              <w:rPr>
                <w:sz w:val="16"/>
                <w:szCs w:val="16"/>
              </w:rPr>
              <w:t xml:space="preserve">If degraded working level 1 or 2 (D1/D2 status) is in place on service close, customer messaging will remain active </w:t>
            </w:r>
          </w:p>
          <w:p w14:paraId="0541149C" w14:textId="77777777" w:rsidR="0030036E" w:rsidRPr="00C93DE0" w:rsidRDefault="0030036E" w:rsidP="00324A61">
            <w:pPr>
              <w:rPr>
                <w:sz w:val="16"/>
                <w:szCs w:val="16"/>
              </w:rPr>
            </w:pPr>
            <w:r w:rsidRPr="00C93DE0">
              <w:rPr>
                <w:sz w:val="16"/>
                <w:szCs w:val="16"/>
              </w:rPr>
              <w:t>Any incident not affecting services (e.g. overnight) but with potential to impact trains when service resumes</w:t>
            </w:r>
          </w:p>
        </w:tc>
      </w:tr>
      <w:tr w:rsidR="0030036E" w:rsidRPr="00C93DE0" w14:paraId="054114A8" w14:textId="77777777" w:rsidTr="00C93DE0">
        <w:trPr>
          <w:trHeight w:val="2579"/>
        </w:trPr>
        <w:tc>
          <w:tcPr>
            <w:tcW w:w="2466" w:type="dxa"/>
            <w:shd w:val="clear" w:color="auto" w:fill="FFFF00"/>
            <w:vAlign w:val="center"/>
          </w:tcPr>
          <w:p w14:paraId="0541149E" w14:textId="77777777" w:rsidR="0030036E" w:rsidRPr="00C93DE0" w:rsidRDefault="0030036E" w:rsidP="00C93DE0">
            <w:pPr>
              <w:pStyle w:val="Bodycopy"/>
              <w:spacing w:after="95"/>
              <w:rPr>
                <w:rFonts w:ascii="Rubik" w:hAnsi="Rubik" w:cs="Rubik"/>
                <w:b/>
                <w:sz w:val="16"/>
                <w:szCs w:val="16"/>
              </w:rPr>
            </w:pPr>
            <w:r w:rsidRPr="00C93DE0">
              <w:rPr>
                <w:rFonts w:ascii="Rubik" w:hAnsi="Rubik" w:cs="Rubik"/>
                <w:b/>
                <w:sz w:val="16"/>
                <w:szCs w:val="16"/>
              </w:rPr>
              <w:t>Yellow Minor Delays CSL2 Optional</w:t>
            </w:r>
          </w:p>
          <w:p w14:paraId="0541149F" w14:textId="77777777" w:rsidR="0030036E" w:rsidRPr="00C93DE0" w:rsidRDefault="0030036E" w:rsidP="00324A61">
            <w:pPr>
              <w:pStyle w:val="Subheader"/>
            </w:pPr>
          </w:p>
        </w:tc>
        <w:tc>
          <w:tcPr>
            <w:tcW w:w="2466" w:type="dxa"/>
            <w:shd w:val="clear" w:color="auto" w:fill="F6FECD"/>
            <w:vAlign w:val="center"/>
          </w:tcPr>
          <w:p w14:paraId="054114A0" w14:textId="77777777" w:rsidR="0030036E" w:rsidRPr="00C93DE0" w:rsidRDefault="0030036E" w:rsidP="00324A61">
            <w:pPr>
              <w:rPr>
                <w:sz w:val="16"/>
                <w:szCs w:val="16"/>
              </w:rPr>
            </w:pPr>
            <w:r w:rsidRPr="00C93DE0">
              <w:rPr>
                <w:rFonts w:ascii="WeissenhofGrotesk-Medium" w:hAnsi="WeissenhofGrotesk-Medium" w:cs="WeissenhofGrotesk-Medium"/>
                <w:sz w:val="16"/>
                <w:szCs w:val="16"/>
              </w:rPr>
              <w:t>OFF-PEAK:</w:t>
            </w:r>
            <w:r w:rsidRPr="00C93DE0">
              <w:rPr>
                <w:sz w:val="16"/>
                <w:szCs w:val="16"/>
              </w:rPr>
              <w:t xml:space="preserve"> Incident expected to delay less than 15 trains by less than 15 minutes</w:t>
            </w:r>
          </w:p>
          <w:p w14:paraId="054114A1" w14:textId="77777777" w:rsidR="0030036E" w:rsidRPr="00C93DE0" w:rsidRDefault="0030036E" w:rsidP="00324A61">
            <w:pPr>
              <w:rPr>
                <w:sz w:val="16"/>
                <w:szCs w:val="16"/>
              </w:rPr>
            </w:pPr>
            <w:r w:rsidRPr="00C93DE0">
              <w:rPr>
                <w:rFonts w:ascii="WeissenhofGrotesk-Medium" w:hAnsi="WeissenhofGrotesk-Medium" w:cs="WeissenhofGrotesk-Medium"/>
                <w:sz w:val="16"/>
                <w:szCs w:val="16"/>
              </w:rPr>
              <w:t xml:space="preserve">PEAK: </w:t>
            </w:r>
            <w:r w:rsidRPr="00C93DE0">
              <w:rPr>
                <w:sz w:val="16"/>
                <w:szCs w:val="16"/>
              </w:rPr>
              <w:t>Incident expected to delay less than 10 trains by less than 5 minutes</w:t>
            </w:r>
          </w:p>
          <w:p w14:paraId="054114A2" w14:textId="77777777" w:rsidR="0030036E" w:rsidRPr="00C93DE0" w:rsidRDefault="0030036E" w:rsidP="00324A61">
            <w:pPr>
              <w:rPr>
                <w:sz w:val="16"/>
                <w:szCs w:val="16"/>
              </w:rPr>
            </w:pPr>
            <w:r w:rsidRPr="00C93DE0">
              <w:rPr>
                <w:sz w:val="16"/>
                <w:szCs w:val="16"/>
              </w:rPr>
              <w:t>3 or more alterations/cancellations on the same route due to a single incident</w:t>
            </w:r>
          </w:p>
          <w:p w14:paraId="054114A3" w14:textId="77777777" w:rsidR="0030036E" w:rsidRPr="00C93DE0" w:rsidRDefault="0030036E" w:rsidP="00324A61">
            <w:pPr>
              <w:rPr>
                <w:sz w:val="16"/>
                <w:szCs w:val="16"/>
              </w:rPr>
            </w:pPr>
            <w:r w:rsidRPr="00C93DE0">
              <w:rPr>
                <w:sz w:val="16"/>
                <w:szCs w:val="16"/>
              </w:rPr>
              <w:t xml:space="preserve">Any major disruption issue affecting 2 or more </w:t>
            </w:r>
            <w:proofErr w:type="spellStart"/>
            <w:r w:rsidRPr="00C93DE0">
              <w:rPr>
                <w:sz w:val="16"/>
                <w:szCs w:val="16"/>
              </w:rPr>
              <w:t>TfL</w:t>
            </w:r>
            <w:proofErr w:type="spellEnd"/>
            <w:r w:rsidRPr="00C93DE0">
              <w:rPr>
                <w:sz w:val="16"/>
                <w:szCs w:val="16"/>
              </w:rPr>
              <w:t xml:space="preserve"> routes interchanging with South Western Railway Stations</w:t>
            </w:r>
          </w:p>
        </w:tc>
        <w:tc>
          <w:tcPr>
            <w:tcW w:w="2466" w:type="dxa"/>
            <w:shd w:val="clear" w:color="auto" w:fill="F6FECD"/>
            <w:vAlign w:val="center"/>
          </w:tcPr>
          <w:p w14:paraId="054114A4" w14:textId="77777777" w:rsidR="0030036E" w:rsidRPr="00C93DE0" w:rsidRDefault="0030036E" w:rsidP="00324A61">
            <w:pPr>
              <w:rPr>
                <w:sz w:val="16"/>
                <w:szCs w:val="16"/>
              </w:rPr>
            </w:pPr>
            <w:r w:rsidRPr="00C93DE0">
              <w:rPr>
                <w:sz w:val="16"/>
                <w:szCs w:val="16"/>
              </w:rPr>
              <w:t>More than 3 services running between 5 and 15 minutes late</w:t>
            </w:r>
          </w:p>
          <w:p w14:paraId="054114A5" w14:textId="77777777" w:rsidR="0030036E" w:rsidRPr="00C93DE0" w:rsidRDefault="0030036E" w:rsidP="00324A61">
            <w:pPr>
              <w:rPr>
                <w:sz w:val="16"/>
                <w:szCs w:val="16"/>
              </w:rPr>
            </w:pPr>
            <w:r w:rsidRPr="00C93DE0">
              <w:rPr>
                <w:sz w:val="16"/>
                <w:szCs w:val="16"/>
              </w:rPr>
              <w:t>3 or more alterations/cancellations on the same route due to a single incident</w:t>
            </w:r>
          </w:p>
        </w:tc>
        <w:tc>
          <w:tcPr>
            <w:tcW w:w="2467" w:type="dxa"/>
            <w:shd w:val="clear" w:color="auto" w:fill="F6FECD"/>
            <w:vAlign w:val="center"/>
          </w:tcPr>
          <w:p w14:paraId="054114A6" w14:textId="77777777" w:rsidR="0030036E" w:rsidRPr="00C93DE0" w:rsidRDefault="0030036E" w:rsidP="00324A61">
            <w:pPr>
              <w:rPr>
                <w:sz w:val="16"/>
                <w:szCs w:val="16"/>
              </w:rPr>
            </w:pPr>
            <w:r w:rsidRPr="00C93DE0">
              <w:rPr>
                <w:sz w:val="16"/>
                <w:szCs w:val="16"/>
              </w:rPr>
              <w:t>More than 3 services running between 5 and 25 minutes late</w:t>
            </w:r>
          </w:p>
          <w:p w14:paraId="054114A7" w14:textId="77777777" w:rsidR="0030036E" w:rsidRPr="00C93DE0" w:rsidRDefault="0030036E" w:rsidP="00324A61">
            <w:pPr>
              <w:rPr>
                <w:sz w:val="16"/>
                <w:szCs w:val="16"/>
              </w:rPr>
            </w:pPr>
            <w:r w:rsidRPr="00C93DE0">
              <w:rPr>
                <w:sz w:val="16"/>
                <w:szCs w:val="16"/>
              </w:rPr>
              <w:t>3 or more alterations/cancellations on the same route due to a single incident</w:t>
            </w:r>
          </w:p>
        </w:tc>
      </w:tr>
      <w:tr w:rsidR="0030036E" w:rsidRPr="00C93DE0" w14:paraId="054114B5" w14:textId="77777777" w:rsidTr="00C93DE0">
        <w:trPr>
          <w:trHeight w:val="2773"/>
        </w:trPr>
        <w:tc>
          <w:tcPr>
            <w:tcW w:w="2466" w:type="dxa"/>
            <w:vMerge w:val="restart"/>
            <w:shd w:val="clear" w:color="auto" w:fill="C00000"/>
            <w:vAlign w:val="center"/>
          </w:tcPr>
          <w:p w14:paraId="054114A9" w14:textId="77777777" w:rsidR="0030036E" w:rsidRPr="00C93DE0" w:rsidRDefault="0030036E" w:rsidP="00324A61">
            <w:pPr>
              <w:pStyle w:val="Subheader"/>
              <w:rPr>
                <w:color w:val="FFFFFF"/>
                <w:sz w:val="16"/>
                <w:szCs w:val="16"/>
              </w:rPr>
            </w:pPr>
            <w:r w:rsidRPr="00C93DE0">
              <w:rPr>
                <w:color w:val="FFFFFF"/>
                <w:sz w:val="16"/>
                <w:szCs w:val="16"/>
              </w:rPr>
              <w:t>Red Major Disruption CSL2 Mandatory</w:t>
            </w:r>
          </w:p>
          <w:p w14:paraId="054114AA" w14:textId="77777777" w:rsidR="0030036E" w:rsidRPr="00C93DE0" w:rsidRDefault="0030036E" w:rsidP="00324A61">
            <w:pPr>
              <w:pStyle w:val="Subheader"/>
              <w:rPr>
                <w:color w:val="FFFFFF"/>
                <w:sz w:val="16"/>
                <w:szCs w:val="16"/>
              </w:rPr>
            </w:pPr>
          </w:p>
        </w:tc>
        <w:tc>
          <w:tcPr>
            <w:tcW w:w="2466" w:type="dxa"/>
            <w:shd w:val="clear" w:color="auto" w:fill="FFC6C8"/>
            <w:vAlign w:val="center"/>
          </w:tcPr>
          <w:p w14:paraId="054114AB" w14:textId="77777777" w:rsidR="0030036E" w:rsidRPr="00C93DE0" w:rsidRDefault="0030036E" w:rsidP="00324A61">
            <w:pPr>
              <w:rPr>
                <w:sz w:val="16"/>
                <w:szCs w:val="16"/>
              </w:rPr>
            </w:pPr>
            <w:r w:rsidRPr="00C93DE0">
              <w:rPr>
                <w:rFonts w:ascii="WeissenhofGrotesk-Medium" w:hAnsi="WeissenhofGrotesk-Medium" w:cs="WeissenhofGrotesk-Medium"/>
                <w:sz w:val="16"/>
                <w:szCs w:val="16"/>
              </w:rPr>
              <w:t xml:space="preserve">OFF-PEAK: </w:t>
            </w:r>
            <w:r w:rsidRPr="00C93DE0">
              <w:rPr>
                <w:sz w:val="16"/>
                <w:szCs w:val="16"/>
              </w:rPr>
              <w:t>Incident expected to delay 15 or more trains by 15 minutes or more</w:t>
            </w:r>
          </w:p>
          <w:p w14:paraId="054114AC" w14:textId="77777777" w:rsidR="0030036E" w:rsidRPr="00C93DE0" w:rsidRDefault="0030036E" w:rsidP="00324A61">
            <w:pPr>
              <w:rPr>
                <w:sz w:val="16"/>
                <w:szCs w:val="16"/>
              </w:rPr>
            </w:pPr>
            <w:r w:rsidRPr="00C93DE0">
              <w:rPr>
                <w:sz w:val="16"/>
                <w:szCs w:val="16"/>
              </w:rPr>
              <w:t>Incident expected to delay services by more than 15 minutes</w:t>
            </w:r>
          </w:p>
          <w:p w14:paraId="054114AD" w14:textId="77777777" w:rsidR="0030036E" w:rsidRPr="00C93DE0" w:rsidRDefault="0030036E" w:rsidP="00324A61">
            <w:pPr>
              <w:rPr>
                <w:sz w:val="16"/>
                <w:szCs w:val="16"/>
              </w:rPr>
            </w:pPr>
            <w:r w:rsidRPr="00C93DE0">
              <w:rPr>
                <w:rFonts w:ascii="WeissenhofGrotesk-Medium" w:hAnsi="WeissenhofGrotesk-Medium" w:cs="WeissenhofGrotesk-Medium"/>
                <w:sz w:val="16"/>
                <w:szCs w:val="16"/>
              </w:rPr>
              <w:t>PEAK:</w:t>
            </w:r>
            <w:r w:rsidRPr="00C93DE0">
              <w:rPr>
                <w:sz w:val="16"/>
                <w:szCs w:val="16"/>
              </w:rPr>
              <w:t xml:space="preserve"> Incident expected to delay 10 or more trains by 5 minutes (in line with customer flow)</w:t>
            </w:r>
          </w:p>
          <w:p w14:paraId="054114AE" w14:textId="77777777" w:rsidR="0030036E" w:rsidRPr="00C93DE0" w:rsidRDefault="0030036E" w:rsidP="00324A61">
            <w:pPr>
              <w:rPr>
                <w:sz w:val="16"/>
                <w:szCs w:val="16"/>
              </w:rPr>
            </w:pPr>
            <w:r w:rsidRPr="00C93DE0">
              <w:rPr>
                <w:sz w:val="16"/>
                <w:szCs w:val="16"/>
              </w:rPr>
              <w:t>Incident expected to delay services by more than 5 minutes (in line with customer flow)</w:t>
            </w:r>
          </w:p>
          <w:p w14:paraId="054114AF" w14:textId="77777777" w:rsidR="0030036E" w:rsidRPr="00C93DE0" w:rsidRDefault="0030036E" w:rsidP="00324A61">
            <w:pPr>
              <w:rPr>
                <w:sz w:val="16"/>
                <w:szCs w:val="16"/>
              </w:rPr>
            </w:pPr>
            <w:r w:rsidRPr="00C93DE0">
              <w:rPr>
                <w:sz w:val="16"/>
                <w:szCs w:val="16"/>
              </w:rPr>
              <w:t>or more alterations /cancellations on a core route</w:t>
            </w:r>
          </w:p>
          <w:p w14:paraId="054114B0" w14:textId="77777777" w:rsidR="0030036E" w:rsidRPr="00C93DE0" w:rsidRDefault="0030036E" w:rsidP="00324A61">
            <w:pPr>
              <w:rPr>
                <w:sz w:val="16"/>
                <w:szCs w:val="16"/>
              </w:rPr>
            </w:pPr>
            <w:r w:rsidRPr="00C93DE0">
              <w:rPr>
                <w:sz w:val="16"/>
                <w:szCs w:val="16"/>
              </w:rPr>
              <w:t>Any closure of 1 or more lines (e.g. UMSL, UMFL), on a Core Route in peak times</w:t>
            </w:r>
          </w:p>
        </w:tc>
        <w:tc>
          <w:tcPr>
            <w:tcW w:w="2466" w:type="dxa"/>
            <w:shd w:val="clear" w:color="auto" w:fill="FFC6C8"/>
            <w:vAlign w:val="center"/>
          </w:tcPr>
          <w:p w14:paraId="054114B1" w14:textId="77777777" w:rsidR="0030036E" w:rsidRPr="00C93DE0" w:rsidRDefault="0030036E" w:rsidP="00324A61">
            <w:pPr>
              <w:rPr>
                <w:sz w:val="16"/>
                <w:szCs w:val="16"/>
              </w:rPr>
            </w:pPr>
            <w:r w:rsidRPr="00C93DE0">
              <w:rPr>
                <w:sz w:val="16"/>
                <w:szCs w:val="16"/>
              </w:rPr>
              <w:t xml:space="preserve">More than 5 services running more than 15 minutes late </w:t>
            </w:r>
          </w:p>
          <w:p w14:paraId="054114B2" w14:textId="77777777" w:rsidR="0030036E" w:rsidRPr="00C93DE0" w:rsidRDefault="0030036E" w:rsidP="00324A61">
            <w:pPr>
              <w:rPr>
                <w:sz w:val="16"/>
                <w:szCs w:val="16"/>
              </w:rPr>
            </w:pPr>
            <w:r w:rsidRPr="00C93DE0">
              <w:rPr>
                <w:sz w:val="16"/>
                <w:szCs w:val="16"/>
              </w:rPr>
              <w:t>Consistent alterations/cancellations to services on one line</w:t>
            </w:r>
          </w:p>
        </w:tc>
        <w:tc>
          <w:tcPr>
            <w:tcW w:w="2467" w:type="dxa"/>
            <w:shd w:val="clear" w:color="auto" w:fill="FFC6C8"/>
            <w:vAlign w:val="center"/>
          </w:tcPr>
          <w:p w14:paraId="054114B3" w14:textId="77777777" w:rsidR="0030036E" w:rsidRPr="00C93DE0" w:rsidRDefault="0030036E" w:rsidP="00324A61">
            <w:pPr>
              <w:rPr>
                <w:sz w:val="16"/>
                <w:szCs w:val="16"/>
              </w:rPr>
            </w:pPr>
            <w:r w:rsidRPr="00C93DE0">
              <w:rPr>
                <w:sz w:val="16"/>
                <w:szCs w:val="16"/>
              </w:rPr>
              <w:t xml:space="preserve">More than 5 services running more than 25 minutes late </w:t>
            </w:r>
          </w:p>
          <w:p w14:paraId="054114B4" w14:textId="77777777" w:rsidR="0030036E" w:rsidRPr="00C93DE0" w:rsidRDefault="0030036E" w:rsidP="00324A61">
            <w:pPr>
              <w:rPr>
                <w:sz w:val="16"/>
                <w:szCs w:val="16"/>
              </w:rPr>
            </w:pPr>
            <w:r w:rsidRPr="00C93DE0">
              <w:rPr>
                <w:sz w:val="16"/>
                <w:szCs w:val="16"/>
              </w:rPr>
              <w:t>Consistent alteration/cancellations to services on one line</w:t>
            </w:r>
          </w:p>
        </w:tc>
      </w:tr>
      <w:tr w:rsidR="0030036E" w:rsidRPr="00C93DE0" w14:paraId="054114C0" w14:textId="77777777" w:rsidTr="00C93DE0">
        <w:trPr>
          <w:trHeight w:val="2000"/>
        </w:trPr>
        <w:tc>
          <w:tcPr>
            <w:tcW w:w="2466" w:type="dxa"/>
            <w:vMerge/>
            <w:vAlign w:val="center"/>
          </w:tcPr>
          <w:p w14:paraId="054114B6" w14:textId="77777777" w:rsidR="0030036E" w:rsidRPr="00C93DE0" w:rsidRDefault="0030036E" w:rsidP="00324A61">
            <w:pPr>
              <w:pStyle w:val="Subheader"/>
            </w:pPr>
          </w:p>
        </w:tc>
        <w:tc>
          <w:tcPr>
            <w:tcW w:w="7399" w:type="dxa"/>
            <w:gridSpan w:val="3"/>
            <w:shd w:val="clear" w:color="auto" w:fill="FFC6C8"/>
            <w:vAlign w:val="center"/>
          </w:tcPr>
          <w:p w14:paraId="054114B7" w14:textId="77777777" w:rsidR="0030036E" w:rsidRPr="00C93DE0" w:rsidRDefault="0030036E" w:rsidP="00324A61">
            <w:pPr>
              <w:rPr>
                <w:sz w:val="16"/>
                <w:szCs w:val="16"/>
              </w:rPr>
            </w:pPr>
            <w:r w:rsidRPr="00C93DE0">
              <w:rPr>
                <w:sz w:val="16"/>
                <w:szCs w:val="16"/>
              </w:rPr>
              <w:t>Any instance of evacuation from a train not at a station</w:t>
            </w:r>
          </w:p>
          <w:p w14:paraId="054114B8" w14:textId="77777777" w:rsidR="0030036E" w:rsidRPr="00C93DE0" w:rsidRDefault="0030036E" w:rsidP="00324A61">
            <w:pPr>
              <w:rPr>
                <w:sz w:val="16"/>
                <w:szCs w:val="16"/>
              </w:rPr>
            </w:pPr>
            <w:r w:rsidRPr="00C93DE0">
              <w:rPr>
                <w:sz w:val="16"/>
                <w:szCs w:val="16"/>
              </w:rPr>
              <w:t>Any implementation of crowd control measures at a category A or B station</w:t>
            </w:r>
          </w:p>
          <w:p w14:paraId="054114B9" w14:textId="77777777" w:rsidR="0030036E" w:rsidRPr="00C93DE0" w:rsidRDefault="0030036E" w:rsidP="00324A61">
            <w:pPr>
              <w:rPr>
                <w:sz w:val="16"/>
                <w:szCs w:val="16"/>
              </w:rPr>
            </w:pPr>
            <w:r w:rsidRPr="00C93DE0">
              <w:rPr>
                <w:sz w:val="16"/>
                <w:szCs w:val="16"/>
              </w:rPr>
              <w:t xml:space="preserve">Any closure of a category A or B station or attached </w:t>
            </w:r>
            <w:proofErr w:type="spellStart"/>
            <w:r w:rsidRPr="00C93DE0">
              <w:rPr>
                <w:sz w:val="16"/>
                <w:szCs w:val="16"/>
              </w:rPr>
              <w:t>TfL</w:t>
            </w:r>
            <w:proofErr w:type="spellEnd"/>
            <w:r w:rsidRPr="00C93DE0">
              <w:rPr>
                <w:sz w:val="16"/>
                <w:szCs w:val="16"/>
              </w:rPr>
              <w:t xml:space="preserve"> facilities </w:t>
            </w:r>
          </w:p>
          <w:p w14:paraId="054114BA" w14:textId="77777777" w:rsidR="0030036E" w:rsidRPr="00C93DE0" w:rsidRDefault="0030036E" w:rsidP="00324A61">
            <w:pPr>
              <w:rPr>
                <w:sz w:val="16"/>
                <w:szCs w:val="16"/>
              </w:rPr>
            </w:pPr>
            <w:r w:rsidRPr="00C93DE0">
              <w:rPr>
                <w:sz w:val="16"/>
                <w:szCs w:val="16"/>
              </w:rPr>
              <w:t>Core Route blocked in either direction between the start of service and 0000</w:t>
            </w:r>
          </w:p>
          <w:p w14:paraId="054114BB" w14:textId="77777777" w:rsidR="0030036E" w:rsidRPr="00C93DE0" w:rsidRDefault="0030036E" w:rsidP="00324A61">
            <w:pPr>
              <w:rPr>
                <w:sz w:val="16"/>
                <w:szCs w:val="16"/>
              </w:rPr>
            </w:pPr>
            <w:r w:rsidRPr="00C93DE0">
              <w:rPr>
                <w:sz w:val="16"/>
                <w:szCs w:val="16"/>
              </w:rPr>
              <w:t xml:space="preserve">Any large-scale </w:t>
            </w:r>
            <w:proofErr w:type="spellStart"/>
            <w:r w:rsidRPr="00C93DE0">
              <w:rPr>
                <w:sz w:val="16"/>
                <w:szCs w:val="16"/>
              </w:rPr>
              <w:t>TfL</w:t>
            </w:r>
            <w:proofErr w:type="spellEnd"/>
            <w:r w:rsidRPr="00C93DE0">
              <w:rPr>
                <w:sz w:val="16"/>
                <w:szCs w:val="16"/>
              </w:rPr>
              <w:t xml:space="preserve"> service suspension involving 4 or more lines intersecting with South Western Railway stations</w:t>
            </w:r>
          </w:p>
          <w:p w14:paraId="054114BC" w14:textId="77777777" w:rsidR="0030036E" w:rsidRPr="00C93DE0" w:rsidRDefault="0030036E" w:rsidP="00324A61">
            <w:pPr>
              <w:rPr>
                <w:sz w:val="16"/>
                <w:szCs w:val="16"/>
              </w:rPr>
            </w:pPr>
            <w:r w:rsidRPr="00C93DE0">
              <w:rPr>
                <w:sz w:val="16"/>
                <w:szCs w:val="16"/>
              </w:rPr>
              <w:t>Any train trapped not at a platform &gt;20 minutes</w:t>
            </w:r>
          </w:p>
          <w:p w14:paraId="054114BD" w14:textId="77777777" w:rsidR="0030036E" w:rsidRPr="00C93DE0" w:rsidRDefault="0030036E" w:rsidP="00324A61">
            <w:pPr>
              <w:rPr>
                <w:sz w:val="16"/>
                <w:szCs w:val="16"/>
              </w:rPr>
            </w:pPr>
            <w:r w:rsidRPr="00C93DE0">
              <w:rPr>
                <w:sz w:val="16"/>
                <w:szCs w:val="16"/>
              </w:rPr>
              <w:t>Any loss of third rail power supply</w:t>
            </w:r>
          </w:p>
          <w:p w14:paraId="054114BE" w14:textId="77777777" w:rsidR="0030036E" w:rsidRPr="00C93DE0" w:rsidRDefault="0030036E" w:rsidP="00324A61">
            <w:pPr>
              <w:rPr>
                <w:sz w:val="16"/>
                <w:szCs w:val="16"/>
              </w:rPr>
            </w:pPr>
            <w:r w:rsidRPr="00C93DE0">
              <w:rPr>
                <w:sz w:val="16"/>
                <w:szCs w:val="16"/>
              </w:rPr>
              <w:t>Any other route blocked with no alternative transport option available</w:t>
            </w:r>
          </w:p>
          <w:p w14:paraId="054114BF" w14:textId="77777777" w:rsidR="0030036E" w:rsidRPr="00C93DE0" w:rsidRDefault="0030036E" w:rsidP="00324A61">
            <w:pPr>
              <w:rPr>
                <w:sz w:val="16"/>
                <w:szCs w:val="16"/>
              </w:rPr>
            </w:pPr>
            <w:r w:rsidRPr="00C93DE0">
              <w:rPr>
                <w:sz w:val="16"/>
                <w:szCs w:val="16"/>
              </w:rPr>
              <w:t>Loss of 20% of capacity during morning/evening peak on any core route</w:t>
            </w:r>
          </w:p>
        </w:tc>
      </w:tr>
      <w:tr w:rsidR="0030036E" w:rsidRPr="00C93DE0" w14:paraId="054114C7" w14:textId="77777777" w:rsidTr="00C93DE0">
        <w:trPr>
          <w:trHeight w:val="944"/>
        </w:trPr>
        <w:tc>
          <w:tcPr>
            <w:tcW w:w="2466" w:type="dxa"/>
            <w:shd w:val="clear" w:color="auto" w:fill="000000"/>
            <w:vAlign w:val="center"/>
          </w:tcPr>
          <w:p w14:paraId="054114C1" w14:textId="77777777" w:rsidR="0030036E" w:rsidRPr="00C93DE0" w:rsidRDefault="0030036E" w:rsidP="00324A61">
            <w:pPr>
              <w:pStyle w:val="Subheader"/>
              <w:rPr>
                <w:color w:val="FFFFFF"/>
                <w:sz w:val="16"/>
                <w:szCs w:val="16"/>
              </w:rPr>
            </w:pPr>
            <w:r w:rsidRPr="00C93DE0">
              <w:rPr>
                <w:color w:val="FFFFFF"/>
                <w:sz w:val="16"/>
                <w:szCs w:val="16"/>
              </w:rPr>
              <w:t xml:space="preserve">Black CSL Mandatory </w:t>
            </w:r>
          </w:p>
          <w:p w14:paraId="054114C2" w14:textId="77777777" w:rsidR="0030036E" w:rsidRPr="00C93DE0" w:rsidRDefault="0030036E" w:rsidP="00324A61">
            <w:pPr>
              <w:pStyle w:val="Subheader"/>
              <w:rPr>
                <w:sz w:val="16"/>
                <w:szCs w:val="16"/>
              </w:rPr>
            </w:pPr>
            <w:r w:rsidRPr="00C93DE0">
              <w:rPr>
                <w:color w:val="FFFFFF"/>
                <w:sz w:val="16"/>
                <w:szCs w:val="16"/>
              </w:rPr>
              <w:t>“Do Not Travel” Considered</w:t>
            </w:r>
          </w:p>
        </w:tc>
        <w:tc>
          <w:tcPr>
            <w:tcW w:w="7399" w:type="dxa"/>
            <w:gridSpan w:val="3"/>
            <w:shd w:val="clear" w:color="auto" w:fill="D9D9D9"/>
            <w:vAlign w:val="center"/>
          </w:tcPr>
          <w:p w14:paraId="054114C3" w14:textId="77777777" w:rsidR="0030036E" w:rsidRPr="00C93DE0" w:rsidRDefault="0030036E" w:rsidP="00324A61">
            <w:pPr>
              <w:rPr>
                <w:b/>
                <w:sz w:val="16"/>
                <w:szCs w:val="16"/>
              </w:rPr>
            </w:pPr>
            <w:r w:rsidRPr="00C93DE0">
              <w:rPr>
                <w:b/>
                <w:sz w:val="16"/>
                <w:szCs w:val="16"/>
              </w:rPr>
              <w:t>Service Suspension</w:t>
            </w:r>
          </w:p>
          <w:p w14:paraId="054114C4" w14:textId="77777777" w:rsidR="0030036E" w:rsidRPr="00C93DE0" w:rsidRDefault="0030036E" w:rsidP="00324A61">
            <w:pPr>
              <w:rPr>
                <w:sz w:val="16"/>
                <w:szCs w:val="16"/>
              </w:rPr>
            </w:pPr>
          </w:p>
          <w:p w14:paraId="054114C5" w14:textId="77777777" w:rsidR="0030036E" w:rsidRPr="00C93DE0" w:rsidRDefault="0030036E" w:rsidP="00324A61">
            <w:pPr>
              <w:rPr>
                <w:sz w:val="16"/>
                <w:szCs w:val="16"/>
              </w:rPr>
            </w:pPr>
            <w:r w:rsidRPr="00C93DE0">
              <w:rPr>
                <w:sz w:val="16"/>
                <w:szCs w:val="16"/>
              </w:rPr>
              <w:t xml:space="preserve">An infrequent incident that causes widespread delays resulting in extensive parts of the network becoming unavailable (examples would be terrorist and </w:t>
            </w:r>
            <w:proofErr w:type="gramStart"/>
            <w:r w:rsidRPr="00C93DE0">
              <w:rPr>
                <w:sz w:val="16"/>
                <w:szCs w:val="16"/>
              </w:rPr>
              <w:t>weather related</w:t>
            </w:r>
            <w:proofErr w:type="gramEnd"/>
            <w:r w:rsidRPr="00C93DE0">
              <w:rPr>
                <w:sz w:val="16"/>
                <w:szCs w:val="16"/>
              </w:rPr>
              <w:t xml:space="preserve"> events)</w:t>
            </w:r>
          </w:p>
          <w:p w14:paraId="054114C6" w14:textId="77777777" w:rsidR="0030036E" w:rsidRPr="00C93DE0" w:rsidRDefault="0030036E" w:rsidP="00324A61">
            <w:pPr>
              <w:pStyle w:val="ListParagraph"/>
              <w:rPr>
                <w:sz w:val="16"/>
                <w:szCs w:val="16"/>
              </w:rPr>
            </w:pPr>
          </w:p>
        </w:tc>
      </w:tr>
    </w:tbl>
    <w:p w14:paraId="054114C8" w14:textId="77777777" w:rsidR="0030036E" w:rsidRDefault="0030036E" w:rsidP="00BD70CD">
      <w:pPr>
        <w:pStyle w:val="Subheader"/>
      </w:pPr>
    </w:p>
    <w:p w14:paraId="054114C9" w14:textId="77777777" w:rsidR="0030036E" w:rsidRDefault="0030036E" w:rsidP="00BD1187">
      <w:r>
        <w:br w:type="page"/>
      </w:r>
    </w:p>
    <w:p w14:paraId="054114CA" w14:textId="77777777" w:rsidR="0030036E" w:rsidRPr="00180816" w:rsidRDefault="0030036E" w:rsidP="00716710">
      <w:pPr>
        <w:pStyle w:val="Heading1"/>
      </w:pPr>
      <w:bookmarkStart w:id="17" w:name="_Toc506971390"/>
      <w:r w:rsidRPr="00180816">
        <w:rPr>
          <w:smallCaps/>
        </w:rPr>
        <w:t>U</w:t>
      </w:r>
      <w:r w:rsidRPr="00180816">
        <w:t>SEFUL WEBSITES &amp; TOOLS</w:t>
      </w:r>
      <w:bookmarkEnd w:id="17"/>
    </w:p>
    <w:p w14:paraId="054114CB" w14:textId="77777777" w:rsidR="0030036E" w:rsidRPr="00F00DC5" w:rsidRDefault="0030036E"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30036E" w:rsidRPr="00C93DE0" w14:paraId="054114CF" w14:textId="77777777" w:rsidTr="00C93DE0">
        <w:trPr>
          <w:trHeight w:val="520"/>
        </w:trPr>
        <w:tc>
          <w:tcPr>
            <w:tcW w:w="1562" w:type="dxa"/>
            <w:shd w:val="clear" w:color="auto" w:fill="0097C6"/>
            <w:vAlign w:val="center"/>
          </w:tcPr>
          <w:p w14:paraId="054114CC" w14:textId="77777777" w:rsidR="0030036E" w:rsidRPr="00C93DE0" w:rsidRDefault="0030036E" w:rsidP="00C93DE0">
            <w:pPr>
              <w:widowControl w:val="0"/>
              <w:spacing w:line="276" w:lineRule="auto"/>
              <w:rPr>
                <w:b/>
                <w:color w:val="FFFFFF"/>
              </w:rPr>
            </w:pPr>
            <w:r w:rsidRPr="00C93DE0">
              <w:rPr>
                <w:b/>
                <w:color w:val="FFFFFF"/>
              </w:rPr>
              <w:t>Website Name</w:t>
            </w:r>
          </w:p>
        </w:tc>
        <w:tc>
          <w:tcPr>
            <w:tcW w:w="4324" w:type="dxa"/>
            <w:shd w:val="clear" w:color="auto" w:fill="0097C6"/>
            <w:vAlign w:val="center"/>
          </w:tcPr>
          <w:p w14:paraId="054114CD" w14:textId="77777777" w:rsidR="0030036E" w:rsidRPr="00C93DE0" w:rsidRDefault="0030036E" w:rsidP="00C93DE0">
            <w:pPr>
              <w:widowControl w:val="0"/>
              <w:spacing w:line="276" w:lineRule="auto"/>
              <w:rPr>
                <w:b/>
                <w:color w:val="FFFFFF"/>
              </w:rPr>
            </w:pPr>
            <w:r w:rsidRPr="00C93DE0">
              <w:rPr>
                <w:b/>
                <w:color w:val="FFFFFF"/>
              </w:rPr>
              <w:t>Website Address</w:t>
            </w:r>
          </w:p>
        </w:tc>
        <w:tc>
          <w:tcPr>
            <w:tcW w:w="3853" w:type="dxa"/>
            <w:shd w:val="clear" w:color="auto" w:fill="0097C6"/>
            <w:vAlign w:val="center"/>
          </w:tcPr>
          <w:p w14:paraId="054114CE" w14:textId="77777777" w:rsidR="0030036E" w:rsidRPr="00C93DE0" w:rsidRDefault="0030036E" w:rsidP="00C93DE0">
            <w:pPr>
              <w:widowControl w:val="0"/>
              <w:spacing w:line="276" w:lineRule="auto"/>
              <w:rPr>
                <w:b/>
                <w:color w:val="FFFFFF"/>
              </w:rPr>
            </w:pPr>
            <w:r w:rsidRPr="00C93DE0">
              <w:rPr>
                <w:b/>
                <w:color w:val="FFFFFF"/>
              </w:rPr>
              <w:t>What do we use it for?</w:t>
            </w:r>
          </w:p>
        </w:tc>
      </w:tr>
      <w:tr w:rsidR="0030036E" w:rsidRPr="00C93DE0" w14:paraId="054114D6" w14:textId="77777777" w:rsidTr="00C93DE0">
        <w:trPr>
          <w:trHeight w:val="1805"/>
        </w:trPr>
        <w:tc>
          <w:tcPr>
            <w:tcW w:w="1562" w:type="dxa"/>
            <w:shd w:val="clear" w:color="auto" w:fill="0097C6"/>
            <w:vAlign w:val="center"/>
          </w:tcPr>
          <w:p w14:paraId="054114D0" w14:textId="77777777" w:rsidR="0030036E" w:rsidRPr="00C93DE0" w:rsidRDefault="0030036E" w:rsidP="00C93DE0">
            <w:pPr>
              <w:widowControl w:val="0"/>
              <w:spacing w:line="276" w:lineRule="auto"/>
              <w:rPr>
                <w:b/>
                <w:color w:val="FFFFFF"/>
              </w:rPr>
            </w:pPr>
            <w:r w:rsidRPr="00C93DE0">
              <w:rPr>
                <w:b/>
                <w:color w:val="FFFFFF"/>
              </w:rPr>
              <w:t>Tyrell Check</w:t>
            </w:r>
          </w:p>
          <w:p w14:paraId="054114D1" w14:textId="77777777" w:rsidR="0030036E" w:rsidRPr="00C93DE0" w:rsidRDefault="0030036E" w:rsidP="00C93DE0">
            <w:pPr>
              <w:widowControl w:val="0"/>
              <w:spacing w:line="276" w:lineRule="auto"/>
              <w:rPr>
                <w:b/>
                <w:color w:val="FFFFFF"/>
              </w:rPr>
            </w:pPr>
          </w:p>
          <w:p w14:paraId="054114D2" w14:textId="77777777" w:rsidR="0030036E" w:rsidRPr="00C93DE0" w:rsidRDefault="0030036E" w:rsidP="00C93DE0">
            <w:pPr>
              <w:widowControl w:val="0"/>
              <w:spacing w:line="276" w:lineRule="auto"/>
              <w:rPr>
                <w:b/>
                <w:color w:val="FFFFFF"/>
              </w:rPr>
            </w:pPr>
          </w:p>
          <w:p w14:paraId="054114D3" w14:textId="77777777" w:rsidR="0030036E" w:rsidRPr="00C93DE0" w:rsidRDefault="0030036E" w:rsidP="00C93DE0">
            <w:pPr>
              <w:widowControl w:val="0"/>
              <w:spacing w:line="276" w:lineRule="auto"/>
              <w:rPr>
                <w:b/>
                <w:color w:val="FFFFFF"/>
              </w:rPr>
            </w:pPr>
          </w:p>
        </w:tc>
        <w:tc>
          <w:tcPr>
            <w:tcW w:w="4324" w:type="dxa"/>
            <w:vAlign w:val="center"/>
          </w:tcPr>
          <w:p w14:paraId="054114D4" w14:textId="77777777" w:rsidR="0030036E" w:rsidRPr="00C93DE0" w:rsidRDefault="00AF38A2" w:rsidP="00C93DE0">
            <w:pPr>
              <w:widowControl w:val="0"/>
              <w:spacing w:line="276" w:lineRule="auto"/>
            </w:pPr>
            <w:hyperlink r:id="rId17" w:history="1">
              <w:r w:rsidR="0030036E" w:rsidRPr="00C93DE0">
                <w:rPr>
                  <w:color w:val="1155CC"/>
                  <w:u w:val="single"/>
                </w:rPr>
                <w:t>https://www.tyrellcheck.com/SWR/messages</w:t>
              </w:r>
            </w:hyperlink>
          </w:p>
        </w:tc>
        <w:tc>
          <w:tcPr>
            <w:tcW w:w="3853" w:type="dxa"/>
            <w:vAlign w:val="center"/>
          </w:tcPr>
          <w:p w14:paraId="054114D5" w14:textId="77777777" w:rsidR="0030036E" w:rsidRPr="00C93DE0" w:rsidRDefault="0030036E" w:rsidP="00C93DE0">
            <w:pPr>
              <w:widowControl w:val="0"/>
              <w:spacing w:line="276" w:lineRule="auto"/>
            </w:pPr>
            <w:r w:rsidRPr="00C93DE0">
              <w:t>Service information from Network Rail, SWR and other TOCS. Details disruption across the network as well as advise on ticket easements etc. (set filters to pick up messages about other operators)</w:t>
            </w:r>
          </w:p>
        </w:tc>
      </w:tr>
      <w:tr w:rsidR="0030036E" w:rsidRPr="00C93DE0" w14:paraId="054114DB" w14:textId="77777777" w:rsidTr="00C93DE0">
        <w:trPr>
          <w:trHeight w:val="929"/>
        </w:trPr>
        <w:tc>
          <w:tcPr>
            <w:tcW w:w="1562" w:type="dxa"/>
            <w:shd w:val="clear" w:color="auto" w:fill="0097C6"/>
            <w:vAlign w:val="center"/>
          </w:tcPr>
          <w:p w14:paraId="054114D7" w14:textId="77777777" w:rsidR="0030036E" w:rsidRPr="00C93DE0" w:rsidRDefault="0030036E" w:rsidP="00C93DE0">
            <w:pPr>
              <w:widowControl w:val="0"/>
              <w:spacing w:line="276" w:lineRule="auto"/>
              <w:rPr>
                <w:b/>
                <w:color w:val="FFFFFF"/>
              </w:rPr>
            </w:pPr>
            <w:r w:rsidRPr="00C93DE0">
              <w:rPr>
                <w:b/>
                <w:color w:val="FFFFFF"/>
              </w:rPr>
              <w:t>P2</w:t>
            </w:r>
          </w:p>
        </w:tc>
        <w:tc>
          <w:tcPr>
            <w:tcW w:w="4324" w:type="dxa"/>
            <w:vAlign w:val="center"/>
          </w:tcPr>
          <w:p w14:paraId="054114D8" w14:textId="77777777" w:rsidR="0030036E" w:rsidRPr="00C93DE0" w:rsidRDefault="0030036E" w:rsidP="00C93DE0">
            <w:pPr>
              <w:widowControl w:val="0"/>
              <w:spacing w:line="276" w:lineRule="auto"/>
            </w:pPr>
            <w:r w:rsidRPr="00C93DE0">
              <w:t>Not web based, but can set up on a computer</w:t>
            </w:r>
          </w:p>
          <w:p w14:paraId="054114D9" w14:textId="77777777" w:rsidR="0030036E" w:rsidRPr="00C93DE0" w:rsidRDefault="0030036E" w:rsidP="00C93DE0">
            <w:pPr>
              <w:widowControl w:val="0"/>
              <w:spacing w:line="276" w:lineRule="auto"/>
            </w:pPr>
            <w:r w:rsidRPr="00C93DE0">
              <w:t xml:space="preserve"> </w:t>
            </w:r>
          </w:p>
        </w:tc>
        <w:tc>
          <w:tcPr>
            <w:tcW w:w="3853" w:type="dxa"/>
            <w:vAlign w:val="center"/>
          </w:tcPr>
          <w:p w14:paraId="054114DA" w14:textId="77777777" w:rsidR="0030036E" w:rsidRPr="00C93DE0" w:rsidRDefault="0030036E" w:rsidP="00C93DE0">
            <w:pPr>
              <w:widowControl w:val="0"/>
              <w:spacing w:line="276" w:lineRule="auto"/>
            </w:pPr>
            <w:r w:rsidRPr="00C93DE0">
              <w:t>Allows you to visually see trains moving across our network and can be set up for your specific station to show station line ups.</w:t>
            </w:r>
          </w:p>
        </w:tc>
      </w:tr>
      <w:tr w:rsidR="0030036E" w:rsidRPr="00C93DE0" w14:paraId="054114DF" w14:textId="77777777" w:rsidTr="00C93DE0">
        <w:trPr>
          <w:trHeight w:val="688"/>
        </w:trPr>
        <w:tc>
          <w:tcPr>
            <w:tcW w:w="1562" w:type="dxa"/>
            <w:shd w:val="clear" w:color="auto" w:fill="0097C6"/>
            <w:vAlign w:val="center"/>
          </w:tcPr>
          <w:p w14:paraId="054114DC" w14:textId="77777777" w:rsidR="0030036E" w:rsidRPr="00C93DE0" w:rsidRDefault="0030036E" w:rsidP="00C93DE0">
            <w:pPr>
              <w:widowControl w:val="0"/>
              <w:spacing w:line="276" w:lineRule="auto"/>
              <w:rPr>
                <w:b/>
                <w:color w:val="FFFFFF"/>
              </w:rPr>
            </w:pPr>
            <w:r w:rsidRPr="00C93DE0">
              <w:rPr>
                <w:b/>
                <w:color w:val="FFFFFF"/>
              </w:rPr>
              <w:t>TRUST</w:t>
            </w:r>
          </w:p>
        </w:tc>
        <w:tc>
          <w:tcPr>
            <w:tcW w:w="4324" w:type="dxa"/>
            <w:vAlign w:val="center"/>
          </w:tcPr>
          <w:p w14:paraId="054114DD" w14:textId="77777777" w:rsidR="0030036E" w:rsidRPr="00C93DE0" w:rsidRDefault="0030036E" w:rsidP="00C93DE0">
            <w:pPr>
              <w:widowControl w:val="0"/>
              <w:spacing w:line="276" w:lineRule="auto"/>
            </w:pPr>
            <w:r w:rsidRPr="00C93DE0">
              <w:t>Not web based, but can set up on your computer</w:t>
            </w:r>
          </w:p>
        </w:tc>
        <w:tc>
          <w:tcPr>
            <w:tcW w:w="3853" w:type="dxa"/>
            <w:vAlign w:val="center"/>
          </w:tcPr>
          <w:p w14:paraId="054114DE" w14:textId="77777777" w:rsidR="0030036E" w:rsidRPr="00C93DE0" w:rsidRDefault="0030036E" w:rsidP="00C93DE0">
            <w:pPr>
              <w:widowControl w:val="0"/>
              <w:spacing w:line="276" w:lineRule="auto"/>
            </w:pPr>
            <w:r w:rsidRPr="00C93DE0">
              <w:t>Many things available here including planning journeys and checking train configurations.</w:t>
            </w:r>
          </w:p>
        </w:tc>
      </w:tr>
      <w:tr w:rsidR="0030036E" w:rsidRPr="00C93DE0" w14:paraId="054114E3" w14:textId="77777777" w:rsidTr="00C93DE0">
        <w:trPr>
          <w:trHeight w:val="443"/>
        </w:trPr>
        <w:tc>
          <w:tcPr>
            <w:tcW w:w="1562" w:type="dxa"/>
            <w:shd w:val="clear" w:color="auto" w:fill="0097C6"/>
            <w:vAlign w:val="center"/>
          </w:tcPr>
          <w:p w14:paraId="054114E0" w14:textId="77777777" w:rsidR="0030036E" w:rsidRPr="00C93DE0" w:rsidRDefault="0030036E" w:rsidP="00C93DE0">
            <w:pPr>
              <w:widowControl w:val="0"/>
              <w:spacing w:line="276" w:lineRule="auto"/>
              <w:rPr>
                <w:b/>
                <w:color w:val="FFFFFF"/>
              </w:rPr>
            </w:pPr>
            <w:r w:rsidRPr="00C93DE0">
              <w:rPr>
                <w:b/>
                <w:color w:val="FFFFFF"/>
              </w:rPr>
              <w:t>National Rail Enquiries</w:t>
            </w:r>
          </w:p>
        </w:tc>
        <w:tc>
          <w:tcPr>
            <w:tcW w:w="4324" w:type="dxa"/>
            <w:vAlign w:val="center"/>
          </w:tcPr>
          <w:p w14:paraId="054114E1" w14:textId="77777777" w:rsidR="0030036E" w:rsidRPr="00C93DE0" w:rsidRDefault="00AF38A2" w:rsidP="00C93DE0">
            <w:pPr>
              <w:widowControl w:val="0"/>
              <w:spacing w:line="276" w:lineRule="auto"/>
            </w:pPr>
            <w:hyperlink r:id="rId18" w:history="1">
              <w:r w:rsidR="0030036E" w:rsidRPr="00C93DE0">
                <w:rPr>
                  <w:color w:val="1155CC"/>
                  <w:u w:val="single"/>
                </w:rPr>
                <w:t>http://www.nationalrail.co.uk/</w:t>
              </w:r>
            </w:hyperlink>
          </w:p>
        </w:tc>
        <w:tc>
          <w:tcPr>
            <w:tcW w:w="3853" w:type="dxa"/>
            <w:vAlign w:val="center"/>
          </w:tcPr>
          <w:p w14:paraId="054114E2" w14:textId="77777777" w:rsidR="0030036E" w:rsidRPr="00C93DE0" w:rsidRDefault="0030036E" w:rsidP="00C93DE0">
            <w:pPr>
              <w:widowControl w:val="0"/>
              <w:spacing w:line="276" w:lineRule="auto"/>
            </w:pPr>
            <w:r w:rsidRPr="00C93DE0">
              <w:t>Allows you to plan journeys, and check facilities at other stations</w:t>
            </w:r>
          </w:p>
        </w:tc>
      </w:tr>
      <w:tr w:rsidR="0030036E" w:rsidRPr="00C93DE0" w14:paraId="054114E7" w14:textId="77777777" w:rsidTr="00C93DE0">
        <w:trPr>
          <w:trHeight w:val="209"/>
        </w:trPr>
        <w:tc>
          <w:tcPr>
            <w:tcW w:w="1562" w:type="dxa"/>
            <w:shd w:val="clear" w:color="auto" w:fill="0097C6"/>
            <w:vAlign w:val="center"/>
          </w:tcPr>
          <w:p w14:paraId="054114E4" w14:textId="77777777" w:rsidR="0030036E" w:rsidRPr="00C93DE0" w:rsidRDefault="0030036E" w:rsidP="00C93DE0">
            <w:pPr>
              <w:widowControl w:val="0"/>
              <w:spacing w:line="276" w:lineRule="auto"/>
              <w:rPr>
                <w:b/>
                <w:color w:val="FFFFFF"/>
              </w:rPr>
            </w:pPr>
            <w:r w:rsidRPr="00C93DE0">
              <w:rPr>
                <w:b/>
                <w:color w:val="FFFFFF"/>
              </w:rPr>
              <w:t>Tube Planner</w:t>
            </w:r>
          </w:p>
        </w:tc>
        <w:tc>
          <w:tcPr>
            <w:tcW w:w="4324" w:type="dxa"/>
            <w:vAlign w:val="center"/>
          </w:tcPr>
          <w:p w14:paraId="054114E5" w14:textId="77777777" w:rsidR="0030036E" w:rsidRPr="00C93DE0" w:rsidRDefault="0030036E" w:rsidP="00C93DE0">
            <w:pPr>
              <w:widowControl w:val="0"/>
              <w:spacing w:line="276" w:lineRule="auto"/>
              <w:rPr>
                <w:color w:val="1155CC"/>
                <w:u w:val="single"/>
              </w:rPr>
            </w:pPr>
            <w:r w:rsidRPr="00C93DE0">
              <w:fldChar w:fldCharType="begin"/>
            </w:r>
            <w:r w:rsidRPr="00C93DE0">
              <w:instrText xml:space="preserve"> HYPERLINK "http://www.tubeplanner.com/" </w:instrText>
            </w:r>
            <w:r w:rsidRPr="00C93DE0">
              <w:fldChar w:fldCharType="separate"/>
            </w:r>
            <w:r w:rsidRPr="00C93DE0">
              <w:rPr>
                <w:color w:val="1155CC"/>
                <w:u w:val="single"/>
              </w:rPr>
              <w:t>http://www.tubeplanner.com/</w:t>
            </w:r>
          </w:p>
        </w:tc>
        <w:tc>
          <w:tcPr>
            <w:tcW w:w="3853" w:type="dxa"/>
            <w:vAlign w:val="center"/>
          </w:tcPr>
          <w:p w14:paraId="054114E6" w14:textId="77777777" w:rsidR="0030036E" w:rsidRPr="00C93DE0" w:rsidRDefault="0030036E" w:rsidP="00C93DE0">
            <w:pPr>
              <w:widowControl w:val="0"/>
              <w:spacing w:line="276" w:lineRule="auto"/>
            </w:pPr>
            <w:r w:rsidRPr="00C93DE0">
              <w:fldChar w:fldCharType="end"/>
            </w:r>
            <w:r w:rsidRPr="00C93DE0">
              <w:t>Journey planner for the Underground</w:t>
            </w:r>
          </w:p>
        </w:tc>
      </w:tr>
      <w:tr w:rsidR="0030036E" w:rsidRPr="00C93DE0" w14:paraId="054114EB" w14:textId="77777777" w:rsidTr="00C93DE0">
        <w:trPr>
          <w:trHeight w:val="284"/>
        </w:trPr>
        <w:tc>
          <w:tcPr>
            <w:tcW w:w="1562" w:type="dxa"/>
            <w:shd w:val="clear" w:color="auto" w:fill="0097C6"/>
            <w:vAlign w:val="center"/>
          </w:tcPr>
          <w:p w14:paraId="054114E8" w14:textId="77777777" w:rsidR="0030036E" w:rsidRPr="00C93DE0" w:rsidRDefault="0030036E" w:rsidP="00C93DE0">
            <w:pPr>
              <w:widowControl w:val="0"/>
              <w:spacing w:line="276" w:lineRule="auto"/>
              <w:rPr>
                <w:b/>
                <w:color w:val="FFFFFF"/>
              </w:rPr>
            </w:pPr>
            <w:r w:rsidRPr="00C93DE0">
              <w:rPr>
                <w:b/>
                <w:color w:val="FFFFFF"/>
              </w:rPr>
              <w:t>Open Train Times</w:t>
            </w:r>
          </w:p>
        </w:tc>
        <w:tc>
          <w:tcPr>
            <w:tcW w:w="4324" w:type="dxa"/>
            <w:vAlign w:val="center"/>
          </w:tcPr>
          <w:p w14:paraId="054114E9" w14:textId="77777777" w:rsidR="0030036E" w:rsidRPr="00C93DE0" w:rsidRDefault="0030036E" w:rsidP="00C93DE0">
            <w:pPr>
              <w:widowControl w:val="0"/>
              <w:spacing w:line="276" w:lineRule="auto"/>
              <w:rPr>
                <w:color w:val="1155CC"/>
                <w:u w:val="single"/>
              </w:rPr>
            </w:pPr>
            <w:r w:rsidRPr="00C93DE0">
              <w:fldChar w:fldCharType="begin"/>
            </w:r>
            <w:r w:rsidRPr="00C93DE0">
              <w:instrText xml:space="preserve"> HYPERLINK "http://www.opentraintimes.com/maps" </w:instrText>
            </w:r>
            <w:r w:rsidRPr="00C93DE0">
              <w:fldChar w:fldCharType="separate"/>
            </w:r>
            <w:r w:rsidRPr="00C93DE0">
              <w:rPr>
                <w:color w:val="1155CC"/>
                <w:u w:val="single"/>
              </w:rPr>
              <w:t>http://www.opentraintimes.com/maps</w:t>
            </w:r>
          </w:p>
        </w:tc>
        <w:tc>
          <w:tcPr>
            <w:tcW w:w="3853" w:type="dxa"/>
            <w:vAlign w:val="center"/>
          </w:tcPr>
          <w:p w14:paraId="054114EA" w14:textId="77777777" w:rsidR="0030036E" w:rsidRPr="00C93DE0" w:rsidRDefault="0030036E" w:rsidP="00C93DE0">
            <w:pPr>
              <w:widowControl w:val="0"/>
              <w:spacing w:line="276" w:lineRule="auto"/>
            </w:pPr>
            <w:r w:rsidRPr="00C93DE0">
              <w:fldChar w:fldCharType="end"/>
            </w:r>
            <w:r w:rsidRPr="00C93DE0">
              <w:t>Displays real time track maps</w:t>
            </w:r>
          </w:p>
        </w:tc>
      </w:tr>
      <w:tr w:rsidR="0030036E" w:rsidRPr="00C93DE0" w14:paraId="054114EF" w14:textId="77777777" w:rsidTr="00C93DE0">
        <w:trPr>
          <w:trHeight w:val="284"/>
        </w:trPr>
        <w:tc>
          <w:tcPr>
            <w:tcW w:w="1562" w:type="dxa"/>
            <w:shd w:val="clear" w:color="auto" w:fill="0097C6"/>
            <w:vAlign w:val="center"/>
          </w:tcPr>
          <w:p w14:paraId="054114EC" w14:textId="77777777" w:rsidR="0030036E" w:rsidRPr="00C93DE0" w:rsidRDefault="0030036E" w:rsidP="00C93DE0">
            <w:pPr>
              <w:widowControl w:val="0"/>
              <w:spacing w:line="276" w:lineRule="auto"/>
              <w:rPr>
                <w:b/>
                <w:color w:val="FFFFFF"/>
              </w:rPr>
            </w:pPr>
            <w:r w:rsidRPr="00C93DE0">
              <w:rPr>
                <w:b/>
                <w:color w:val="FFFFFF"/>
              </w:rPr>
              <w:t>CCLDB</w:t>
            </w:r>
          </w:p>
        </w:tc>
        <w:tc>
          <w:tcPr>
            <w:tcW w:w="4324" w:type="dxa"/>
            <w:vAlign w:val="center"/>
          </w:tcPr>
          <w:p w14:paraId="054114ED" w14:textId="77777777" w:rsidR="0030036E" w:rsidRPr="00C93DE0" w:rsidRDefault="0030036E" w:rsidP="00C93DE0">
            <w:pPr>
              <w:widowControl w:val="0"/>
              <w:spacing w:line="276" w:lineRule="auto"/>
            </w:pPr>
            <w:r w:rsidRPr="00C93DE0">
              <w:t>realtime.nationalrail.co.uk/</w:t>
            </w:r>
            <w:proofErr w:type="spellStart"/>
            <w:r w:rsidRPr="00C93DE0">
              <w:t>ccldb</w:t>
            </w:r>
            <w:proofErr w:type="spellEnd"/>
          </w:p>
        </w:tc>
        <w:tc>
          <w:tcPr>
            <w:tcW w:w="3853" w:type="dxa"/>
            <w:vAlign w:val="center"/>
          </w:tcPr>
          <w:p w14:paraId="054114EE" w14:textId="77777777" w:rsidR="0030036E" w:rsidRPr="00C93DE0" w:rsidRDefault="0030036E" w:rsidP="00C93DE0">
            <w:pPr>
              <w:widowControl w:val="0"/>
              <w:spacing w:line="276" w:lineRule="auto"/>
            </w:pPr>
            <w:r w:rsidRPr="00C93DE0">
              <w:t>Displays real time train information within Darwin</w:t>
            </w:r>
          </w:p>
        </w:tc>
      </w:tr>
      <w:tr w:rsidR="0030036E" w:rsidRPr="00C93DE0" w14:paraId="054114F3" w14:textId="77777777" w:rsidTr="00C93DE0">
        <w:trPr>
          <w:trHeight w:val="284"/>
        </w:trPr>
        <w:tc>
          <w:tcPr>
            <w:tcW w:w="1562" w:type="dxa"/>
            <w:shd w:val="clear" w:color="auto" w:fill="0097C6"/>
            <w:vAlign w:val="center"/>
          </w:tcPr>
          <w:p w14:paraId="054114F0" w14:textId="77777777" w:rsidR="0030036E" w:rsidRPr="00C93DE0" w:rsidRDefault="0030036E" w:rsidP="00C93DE0">
            <w:pPr>
              <w:widowControl w:val="0"/>
              <w:spacing w:line="276" w:lineRule="auto"/>
              <w:rPr>
                <w:b/>
                <w:color w:val="FFFFFF"/>
              </w:rPr>
            </w:pPr>
            <w:r w:rsidRPr="00C93DE0">
              <w:rPr>
                <w:b/>
                <w:color w:val="FFFFFF"/>
              </w:rPr>
              <w:t>PPM</w:t>
            </w:r>
          </w:p>
        </w:tc>
        <w:tc>
          <w:tcPr>
            <w:tcW w:w="4324" w:type="dxa"/>
            <w:vAlign w:val="center"/>
          </w:tcPr>
          <w:p w14:paraId="054114F1" w14:textId="77777777" w:rsidR="0030036E" w:rsidRPr="00C93DE0" w:rsidRDefault="0030036E" w:rsidP="00C93DE0">
            <w:pPr>
              <w:widowControl w:val="0"/>
              <w:spacing w:line="276" w:lineRule="auto"/>
            </w:pPr>
            <w:proofErr w:type="spellStart"/>
            <w:r w:rsidRPr="00C93DE0">
              <w:t>Realtimeflow.co.uk.ppm</w:t>
            </w:r>
            <w:proofErr w:type="spellEnd"/>
          </w:p>
        </w:tc>
        <w:tc>
          <w:tcPr>
            <w:tcW w:w="3853" w:type="dxa"/>
            <w:vAlign w:val="center"/>
          </w:tcPr>
          <w:p w14:paraId="054114F2" w14:textId="77777777" w:rsidR="0030036E" w:rsidRPr="00C93DE0" w:rsidRDefault="0030036E" w:rsidP="00C93DE0">
            <w:pPr>
              <w:widowControl w:val="0"/>
              <w:spacing w:line="276" w:lineRule="auto"/>
            </w:pPr>
            <w:r w:rsidRPr="00C93DE0">
              <w:t>Provides public performance information</w:t>
            </w:r>
          </w:p>
        </w:tc>
      </w:tr>
    </w:tbl>
    <w:p w14:paraId="054114F4" w14:textId="77777777" w:rsidR="0030036E" w:rsidRDefault="0030036E" w:rsidP="005671EA"/>
    <w:p w14:paraId="054114F5" w14:textId="77777777" w:rsidR="0030036E" w:rsidRDefault="0030036E" w:rsidP="005671EA">
      <w:pPr>
        <w:rPr>
          <w:color w:val="auto"/>
        </w:rPr>
      </w:pPr>
    </w:p>
    <w:p w14:paraId="054114F6" w14:textId="77777777" w:rsidR="0030036E" w:rsidRDefault="0030036E" w:rsidP="005671EA">
      <w:pPr>
        <w:rPr>
          <w:color w:val="auto"/>
        </w:rPr>
      </w:pPr>
    </w:p>
    <w:p w14:paraId="054114F7" w14:textId="77777777" w:rsidR="0030036E" w:rsidRPr="00D2571F" w:rsidRDefault="0030036E"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054114F8" w14:textId="77777777" w:rsidR="0030036E" w:rsidRPr="00D2571F" w:rsidRDefault="0030036E" w:rsidP="005671EA">
      <w:pPr>
        <w:rPr>
          <w:color w:val="auto"/>
        </w:rPr>
      </w:pPr>
      <w:r w:rsidRPr="00D2571F">
        <w:rPr>
          <w:color w:val="auto"/>
        </w:rPr>
        <w:t>If you don’t have an SCP you should contact the local information controllers in the WICC who will be able to help.</w:t>
      </w:r>
    </w:p>
    <w:p w14:paraId="054114F9" w14:textId="77777777" w:rsidR="0030036E" w:rsidRPr="00D2571F" w:rsidRDefault="0030036E"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054114FA" w14:textId="77777777" w:rsidR="0030036E" w:rsidRDefault="0030036E">
      <w:pPr>
        <w:rPr>
          <w:rFonts w:ascii="Rubik Medium" w:hAnsi="Rubik Medium"/>
          <w:smallCaps/>
          <w:color w:val="1A96C1"/>
          <w:sz w:val="32"/>
          <w:szCs w:val="32"/>
        </w:rPr>
      </w:pPr>
      <w:r>
        <w:rPr>
          <w:smallCaps/>
        </w:rPr>
        <w:br w:type="page"/>
      </w:r>
    </w:p>
    <w:p w14:paraId="054114FB" w14:textId="77777777" w:rsidR="0030036E" w:rsidRPr="00180816" w:rsidRDefault="0030036E" w:rsidP="00716710">
      <w:pPr>
        <w:pStyle w:val="Heading1"/>
      </w:pPr>
      <w:bookmarkStart w:id="18" w:name="_Toc506971391"/>
      <w:r w:rsidRPr="00180816">
        <w:t>TOP TIPS FOR THIS STATION</w:t>
      </w:r>
      <w:bookmarkEnd w:id="18"/>
    </w:p>
    <w:p w14:paraId="054114FC" w14:textId="77777777" w:rsidR="0030036E" w:rsidRPr="00F00DC5" w:rsidRDefault="0030036E"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30036E" w:rsidRPr="00C93DE0" w14:paraId="054114FF" w14:textId="77777777" w:rsidTr="00BF3E18">
        <w:trPr>
          <w:trHeight w:val="497"/>
        </w:trPr>
        <w:tc>
          <w:tcPr>
            <w:tcW w:w="4812" w:type="dxa"/>
            <w:tcBorders>
              <w:top w:val="single" w:sz="18" w:space="0" w:color="000000"/>
            </w:tcBorders>
            <w:tcMar>
              <w:top w:w="28" w:type="dxa"/>
              <w:bottom w:w="113" w:type="dxa"/>
            </w:tcMar>
          </w:tcPr>
          <w:p w14:paraId="054114FD" w14:textId="77777777" w:rsidR="0030036E" w:rsidRPr="00C93DE0" w:rsidRDefault="0030036E" w:rsidP="00BF3E18">
            <w:pPr>
              <w:rPr>
                <w:b/>
                <w:lang w:val="en-GB" w:eastAsia="en-GB"/>
              </w:rPr>
            </w:pPr>
            <w:r w:rsidRPr="00C93DE0">
              <w:rPr>
                <w:b/>
                <w:lang w:val="en-GB" w:eastAsia="en-GB"/>
              </w:rPr>
              <w:t>Issue</w:t>
            </w:r>
          </w:p>
        </w:tc>
        <w:tc>
          <w:tcPr>
            <w:tcW w:w="4812" w:type="dxa"/>
            <w:tcBorders>
              <w:top w:val="single" w:sz="18" w:space="0" w:color="000000"/>
            </w:tcBorders>
            <w:tcMar>
              <w:top w:w="28" w:type="dxa"/>
            </w:tcMar>
          </w:tcPr>
          <w:p w14:paraId="054114FE" w14:textId="77777777" w:rsidR="0030036E" w:rsidRPr="00C93DE0" w:rsidRDefault="0030036E" w:rsidP="00BF3E18">
            <w:pPr>
              <w:rPr>
                <w:b/>
                <w:lang w:val="en-GB" w:eastAsia="en-GB"/>
              </w:rPr>
            </w:pPr>
            <w:r w:rsidRPr="00C93DE0">
              <w:rPr>
                <w:b/>
                <w:lang w:val="en-GB" w:eastAsia="en-GB"/>
              </w:rPr>
              <w:t>Tip</w:t>
            </w:r>
          </w:p>
        </w:tc>
      </w:tr>
      <w:tr w:rsidR="0030036E" w:rsidRPr="00C93DE0" w14:paraId="05411502" w14:textId="77777777" w:rsidTr="00BF3E18">
        <w:trPr>
          <w:trHeight w:val="447"/>
        </w:trPr>
        <w:tc>
          <w:tcPr>
            <w:tcW w:w="4812" w:type="dxa"/>
          </w:tcPr>
          <w:p w14:paraId="05411500" w14:textId="77777777" w:rsidR="0030036E" w:rsidRPr="002C22BD" w:rsidRDefault="0030036E" w:rsidP="00BF3E18">
            <w:pPr>
              <w:rPr>
                <w:color w:val="auto"/>
                <w:lang w:val="en-GB" w:eastAsia="en-GB"/>
              </w:rPr>
            </w:pPr>
            <w:r w:rsidRPr="002C22BD">
              <w:rPr>
                <w:color w:val="auto"/>
                <w:lang w:val="en-GB" w:eastAsia="en-GB"/>
              </w:rPr>
              <w:t xml:space="preserve">N/A Unmanned station </w:t>
            </w:r>
          </w:p>
        </w:tc>
        <w:tc>
          <w:tcPr>
            <w:tcW w:w="4812" w:type="dxa"/>
          </w:tcPr>
          <w:p w14:paraId="05411501" w14:textId="77777777" w:rsidR="0030036E" w:rsidRPr="00C93DE0" w:rsidRDefault="0030036E" w:rsidP="00BF3E18">
            <w:pPr>
              <w:rPr>
                <w:sz w:val="20"/>
                <w:szCs w:val="20"/>
                <w:lang w:val="en-GB" w:eastAsia="en-GB"/>
              </w:rPr>
            </w:pPr>
          </w:p>
        </w:tc>
      </w:tr>
      <w:tr w:rsidR="0030036E" w:rsidRPr="00C93DE0" w14:paraId="05411505" w14:textId="77777777" w:rsidTr="00BF3E18">
        <w:trPr>
          <w:trHeight w:val="447"/>
        </w:trPr>
        <w:tc>
          <w:tcPr>
            <w:tcW w:w="4812" w:type="dxa"/>
          </w:tcPr>
          <w:p w14:paraId="05411503" w14:textId="77777777" w:rsidR="0030036E" w:rsidRPr="00C93DE0" w:rsidRDefault="0030036E" w:rsidP="00BF3E18">
            <w:pPr>
              <w:rPr>
                <w:color w:val="FF0000"/>
                <w:sz w:val="20"/>
                <w:szCs w:val="20"/>
                <w:lang w:val="en-GB" w:eastAsia="en-GB"/>
              </w:rPr>
            </w:pPr>
          </w:p>
        </w:tc>
        <w:tc>
          <w:tcPr>
            <w:tcW w:w="4812" w:type="dxa"/>
          </w:tcPr>
          <w:p w14:paraId="05411504" w14:textId="77777777" w:rsidR="0030036E" w:rsidRPr="00C93DE0" w:rsidRDefault="0030036E" w:rsidP="00BF3E18">
            <w:pPr>
              <w:rPr>
                <w:sz w:val="20"/>
                <w:szCs w:val="20"/>
                <w:lang w:val="en-GB" w:eastAsia="en-GB"/>
              </w:rPr>
            </w:pPr>
          </w:p>
        </w:tc>
      </w:tr>
      <w:tr w:rsidR="0030036E" w:rsidRPr="00C93DE0" w14:paraId="05411508" w14:textId="77777777" w:rsidTr="00BF3E18">
        <w:trPr>
          <w:trHeight w:val="447"/>
        </w:trPr>
        <w:tc>
          <w:tcPr>
            <w:tcW w:w="4812" w:type="dxa"/>
          </w:tcPr>
          <w:p w14:paraId="05411506" w14:textId="77777777" w:rsidR="0030036E" w:rsidRPr="00C93DE0" w:rsidRDefault="0030036E" w:rsidP="00BF3E18">
            <w:pPr>
              <w:rPr>
                <w:color w:val="FF0000"/>
                <w:sz w:val="20"/>
                <w:szCs w:val="20"/>
                <w:lang w:val="en-GB" w:eastAsia="en-GB"/>
              </w:rPr>
            </w:pPr>
          </w:p>
        </w:tc>
        <w:tc>
          <w:tcPr>
            <w:tcW w:w="4812" w:type="dxa"/>
          </w:tcPr>
          <w:p w14:paraId="05411507" w14:textId="77777777" w:rsidR="0030036E" w:rsidRPr="00C93DE0" w:rsidRDefault="0030036E" w:rsidP="00BF3E18">
            <w:pPr>
              <w:rPr>
                <w:sz w:val="20"/>
                <w:szCs w:val="20"/>
                <w:lang w:val="en-GB" w:eastAsia="en-GB"/>
              </w:rPr>
            </w:pPr>
          </w:p>
        </w:tc>
      </w:tr>
      <w:tr w:rsidR="0030036E" w:rsidRPr="00C93DE0" w14:paraId="0541150B" w14:textId="77777777" w:rsidTr="00BF3E18">
        <w:trPr>
          <w:trHeight w:val="447"/>
        </w:trPr>
        <w:tc>
          <w:tcPr>
            <w:tcW w:w="4812" w:type="dxa"/>
          </w:tcPr>
          <w:p w14:paraId="05411509" w14:textId="77777777" w:rsidR="0030036E" w:rsidRPr="00C93DE0" w:rsidRDefault="0030036E" w:rsidP="00BF3E18">
            <w:pPr>
              <w:rPr>
                <w:sz w:val="20"/>
                <w:szCs w:val="20"/>
                <w:lang w:val="en-GB" w:eastAsia="en-GB"/>
              </w:rPr>
            </w:pPr>
          </w:p>
        </w:tc>
        <w:tc>
          <w:tcPr>
            <w:tcW w:w="4812" w:type="dxa"/>
          </w:tcPr>
          <w:p w14:paraId="0541150A" w14:textId="77777777" w:rsidR="0030036E" w:rsidRPr="00C93DE0" w:rsidRDefault="0030036E" w:rsidP="00BF3E18">
            <w:pPr>
              <w:rPr>
                <w:sz w:val="20"/>
                <w:szCs w:val="20"/>
                <w:lang w:val="en-GB" w:eastAsia="en-GB"/>
              </w:rPr>
            </w:pPr>
          </w:p>
        </w:tc>
      </w:tr>
      <w:tr w:rsidR="0030036E" w:rsidRPr="00C93DE0" w14:paraId="0541150E" w14:textId="77777777" w:rsidTr="00BF3E18">
        <w:trPr>
          <w:trHeight w:val="447"/>
        </w:trPr>
        <w:tc>
          <w:tcPr>
            <w:tcW w:w="4812" w:type="dxa"/>
          </w:tcPr>
          <w:p w14:paraId="0541150C" w14:textId="77777777" w:rsidR="0030036E" w:rsidRPr="00C93DE0" w:rsidRDefault="0030036E" w:rsidP="00BF3E18">
            <w:pPr>
              <w:rPr>
                <w:sz w:val="20"/>
                <w:szCs w:val="20"/>
                <w:lang w:val="en-GB" w:eastAsia="en-GB"/>
              </w:rPr>
            </w:pPr>
          </w:p>
        </w:tc>
        <w:tc>
          <w:tcPr>
            <w:tcW w:w="4812" w:type="dxa"/>
          </w:tcPr>
          <w:p w14:paraId="0541150D" w14:textId="77777777" w:rsidR="0030036E" w:rsidRPr="00C93DE0" w:rsidRDefault="0030036E" w:rsidP="00BF3E18">
            <w:pPr>
              <w:rPr>
                <w:sz w:val="20"/>
                <w:szCs w:val="20"/>
                <w:lang w:val="en-GB" w:eastAsia="en-GB"/>
              </w:rPr>
            </w:pPr>
          </w:p>
        </w:tc>
      </w:tr>
      <w:tr w:rsidR="0030036E" w:rsidRPr="00C93DE0" w14:paraId="05411511" w14:textId="77777777" w:rsidTr="00BF3E18">
        <w:trPr>
          <w:trHeight w:val="447"/>
        </w:trPr>
        <w:tc>
          <w:tcPr>
            <w:tcW w:w="4812" w:type="dxa"/>
          </w:tcPr>
          <w:p w14:paraId="0541150F" w14:textId="77777777" w:rsidR="0030036E" w:rsidRPr="00C93DE0" w:rsidRDefault="0030036E" w:rsidP="00BF3E18">
            <w:pPr>
              <w:rPr>
                <w:sz w:val="20"/>
                <w:szCs w:val="20"/>
                <w:lang w:val="en-GB" w:eastAsia="en-GB"/>
              </w:rPr>
            </w:pPr>
          </w:p>
        </w:tc>
        <w:tc>
          <w:tcPr>
            <w:tcW w:w="4812" w:type="dxa"/>
          </w:tcPr>
          <w:p w14:paraId="05411510" w14:textId="77777777" w:rsidR="0030036E" w:rsidRPr="00C93DE0" w:rsidRDefault="0030036E" w:rsidP="00BF3E18">
            <w:pPr>
              <w:rPr>
                <w:sz w:val="20"/>
                <w:szCs w:val="20"/>
                <w:lang w:val="en-GB" w:eastAsia="en-GB"/>
              </w:rPr>
            </w:pPr>
          </w:p>
        </w:tc>
      </w:tr>
      <w:tr w:rsidR="0030036E" w:rsidRPr="00C93DE0" w14:paraId="05411514" w14:textId="77777777" w:rsidTr="00BF3E18">
        <w:trPr>
          <w:trHeight w:val="447"/>
        </w:trPr>
        <w:tc>
          <w:tcPr>
            <w:tcW w:w="4812" w:type="dxa"/>
          </w:tcPr>
          <w:p w14:paraId="05411512" w14:textId="77777777" w:rsidR="0030036E" w:rsidRPr="00C93DE0" w:rsidRDefault="0030036E" w:rsidP="00BF3E18">
            <w:pPr>
              <w:rPr>
                <w:sz w:val="20"/>
                <w:szCs w:val="20"/>
                <w:lang w:val="en-GB" w:eastAsia="en-GB"/>
              </w:rPr>
            </w:pPr>
          </w:p>
        </w:tc>
        <w:tc>
          <w:tcPr>
            <w:tcW w:w="4812" w:type="dxa"/>
          </w:tcPr>
          <w:p w14:paraId="05411513" w14:textId="77777777" w:rsidR="0030036E" w:rsidRPr="00C93DE0" w:rsidRDefault="0030036E" w:rsidP="00BF3E18">
            <w:pPr>
              <w:rPr>
                <w:sz w:val="20"/>
                <w:szCs w:val="20"/>
                <w:lang w:val="en-GB" w:eastAsia="en-GB"/>
              </w:rPr>
            </w:pPr>
          </w:p>
        </w:tc>
      </w:tr>
      <w:tr w:rsidR="0030036E" w:rsidRPr="00C93DE0" w14:paraId="05411517" w14:textId="77777777" w:rsidTr="00BF3E18">
        <w:trPr>
          <w:trHeight w:val="447"/>
        </w:trPr>
        <w:tc>
          <w:tcPr>
            <w:tcW w:w="4812" w:type="dxa"/>
          </w:tcPr>
          <w:p w14:paraId="05411515" w14:textId="77777777" w:rsidR="0030036E" w:rsidRPr="00C93DE0" w:rsidRDefault="0030036E" w:rsidP="00BF3E18">
            <w:pPr>
              <w:rPr>
                <w:sz w:val="20"/>
                <w:szCs w:val="20"/>
                <w:lang w:val="en-GB" w:eastAsia="en-GB"/>
              </w:rPr>
            </w:pPr>
          </w:p>
        </w:tc>
        <w:tc>
          <w:tcPr>
            <w:tcW w:w="4812" w:type="dxa"/>
          </w:tcPr>
          <w:p w14:paraId="05411516" w14:textId="77777777" w:rsidR="0030036E" w:rsidRPr="00C93DE0" w:rsidRDefault="0030036E" w:rsidP="00BF3E18">
            <w:pPr>
              <w:rPr>
                <w:sz w:val="20"/>
                <w:szCs w:val="20"/>
                <w:lang w:val="en-GB" w:eastAsia="en-GB"/>
              </w:rPr>
            </w:pPr>
          </w:p>
        </w:tc>
      </w:tr>
      <w:tr w:rsidR="0030036E" w:rsidRPr="00C93DE0" w14:paraId="0541151A" w14:textId="77777777" w:rsidTr="00BF3E18">
        <w:trPr>
          <w:trHeight w:val="447"/>
        </w:trPr>
        <w:tc>
          <w:tcPr>
            <w:tcW w:w="4812" w:type="dxa"/>
          </w:tcPr>
          <w:p w14:paraId="05411518" w14:textId="77777777" w:rsidR="0030036E" w:rsidRPr="00C93DE0" w:rsidRDefault="0030036E" w:rsidP="00BF3E18">
            <w:pPr>
              <w:rPr>
                <w:sz w:val="20"/>
                <w:szCs w:val="20"/>
                <w:lang w:val="en-GB" w:eastAsia="en-GB"/>
              </w:rPr>
            </w:pPr>
          </w:p>
        </w:tc>
        <w:tc>
          <w:tcPr>
            <w:tcW w:w="4812" w:type="dxa"/>
          </w:tcPr>
          <w:p w14:paraId="05411519" w14:textId="77777777" w:rsidR="0030036E" w:rsidRPr="00C93DE0" w:rsidRDefault="0030036E" w:rsidP="00BF3E18">
            <w:pPr>
              <w:rPr>
                <w:sz w:val="20"/>
                <w:szCs w:val="20"/>
                <w:lang w:val="en-GB" w:eastAsia="en-GB"/>
              </w:rPr>
            </w:pPr>
          </w:p>
        </w:tc>
      </w:tr>
      <w:tr w:rsidR="0030036E" w:rsidRPr="00C93DE0" w14:paraId="0541151D" w14:textId="77777777" w:rsidTr="00BF3E18">
        <w:trPr>
          <w:trHeight w:val="447"/>
        </w:trPr>
        <w:tc>
          <w:tcPr>
            <w:tcW w:w="4812" w:type="dxa"/>
          </w:tcPr>
          <w:p w14:paraId="0541151B" w14:textId="77777777" w:rsidR="0030036E" w:rsidRPr="00C93DE0" w:rsidRDefault="0030036E" w:rsidP="00BF3E18">
            <w:pPr>
              <w:rPr>
                <w:sz w:val="20"/>
                <w:szCs w:val="20"/>
                <w:lang w:val="en-GB" w:eastAsia="en-GB"/>
              </w:rPr>
            </w:pPr>
          </w:p>
        </w:tc>
        <w:tc>
          <w:tcPr>
            <w:tcW w:w="4812" w:type="dxa"/>
          </w:tcPr>
          <w:p w14:paraId="0541151C" w14:textId="77777777" w:rsidR="0030036E" w:rsidRPr="00C93DE0" w:rsidRDefault="0030036E" w:rsidP="00BF3E18">
            <w:pPr>
              <w:rPr>
                <w:sz w:val="20"/>
                <w:szCs w:val="20"/>
                <w:lang w:val="en-GB" w:eastAsia="en-GB"/>
              </w:rPr>
            </w:pPr>
          </w:p>
        </w:tc>
      </w:tr>
      <w:tr w:rsidR="0030036E" w:rsidRPr="00C93DE0" w14:paraId="05411520" w14:textId="77777777" w:rsidTr="00BF3E18">
        <w:trPr>
          <w:trHeight w:val="447"/>
        </w:trPr>
        <w:tc>
          <w:tcPr>
            <w:tcW w:w="4812" w:type="dxa"/>
          </w:tcPr>
          <w:p w14:paraId="0541151E" w14:textId="77777777" w:rsidR="0030036E" w:rsidRPr="00C93DE0" w:rsidRDefault="0030036E" w:rsidP="00BF3E18">
            <w:pPr>
              <w:rPr>
                <w:sz w:val="20"/>
                <w:szCs w:val="20"/>
                <w:lang w:val="en-GB" w:eastAsia="en-GB"/>
              </w:rPr>
            </w:pPr>
          </w:p>
        </w:tc>
        <w:tc>
          <w:tcPr>
            <w:tcW w:w="4812" w:type="dxa"/>
          </w:tcPr>
          <w:p w14:paraId="0541151F" w14:textId="77777777" w:rsidR="0030036E" w:rsidRPr="00C93DE0" w:rsidRDefault="0030036E" w:rsidP="00BF3E18">
            <w:pPr>
              <w:rPr>
                <w:sz w:val="20"/>
                <w:szCs w:val="20"/>
                <w:lang w:val="en-GB" w:eastAsia="en-GB"/>
              </w:rPr>
            </w:pPr>
          </w:p>
        </w:tc>
      </w:tr>
      <w:tr w:rsidR="0030036E" w:rsidRPr="00C93DE0" w14:paraId="05411523" w14:textId="77777777" w:rsidTr="00BF3E18">
        <w:trPr>
          <w:trHeight w:val="447"/>
        </w:trPr>
        <w:tc>
          <w:tcPr>
            <w:tcW w:w="4812" w:type="dxa"/>
          </w:tcPr>
          <w:p w14:paraId="05411521" w14:textId="77777777" w:rsidR="0030036E" w:rsidRPr="00C93DE0" w:rsidRDefault="0030036E" w:rsidP="00BF3E18">
            <w:pPr>
              <w:rPr>
                <w:sz w:val="20"/>
                <w:szCs w:val="20"/>
                <w:lang w:val="en-GB" w:eastAsia="en-GB"/>
              </w:rPr>
            </w:pPr>
          </w:p>
        </w:tc>
        <w:tc>
          <w:tcPr>
            <w:tcW w:w="4812" w:type="dxa"/>
          </w:tcPr>
          <w:p w14:paraId="05411522" w14:textId="77777777" w:rsidR="0030036E" w:rsidRPr="00C93DE0" w:rsidRDefault="0030036E" w:rsidP="00BF3E18">
            <w:pPr>
              <w:rPr>
                <w:sz w:val="20"/>
                <w:szCs w:val="20"/>
                <w:lang w:val="en-GB" w:eastAsia="en-GB"/>
              </w:rPr>
            </w:pPr>
          </w:p>
        </w:tc>
      </w:tr>
      <w:tr w:rsidR="0030036E" w:rsidRPr="00C93DE0" w14:paraId="05411526" w14:textId="77777777" w:rsidTr="00BF3E18">
        <w:trPr>
          <w:trHeight w:val="447"/>
        </w:trPr>
        <w:tc>
          <w:tcPr>
            <w:tcW w:w="4812" w:type="dxa"/>
          </w:tcPr>
          <w:p w14:paraId="05411524" w14:textId="77777777" w:rsidR="0030036E" w:rsidRPr="00C93DE0" w:rsidRDefault="0030036E" w:rsidP="00BF3E18">
            <w:pPr>
              <w:rPr>
                <w:sz w:val="20"/>
                <w:szCs w:val="20"/>
                <w:lang w:val="en-GB" w:eastAsia="en-GB"/>
              </w:rPr>
            </w:pPr>
          </w:p>
        </w:tc>
        <w:tc>
          <w:tcPr>
            <w:tcW w:w="4812" w:type="dxa"/>
          </w:tcPr>
          <w:p w14:paraId="05411525" w14:textId="77777777" w:rsidR="0030036E" w:rsidRPr="00C93DE0" w:rsidRDefault="0030036E" w:rsidP="00BF3E18">
            <w:pPr>
              <w:rPr>
                <w:sz w:val="20"/>
                <w:szCs w:val="20"/>
                <w:lang w:val="en-GB" w:eastAsia="en-GB"/>
              </w:rPr>
            </w:pPr>
          </w:p>
        </w:tc>
      </w:tr>
      <w:tr w:rsidR="0030036E" w:rsidRPr="00C93DE0" w14:paraId="05411529" w14:textId="77777777" w:rsidTr="00BF3E18">
        <w:trPr>
          <w:trHeight w:val="447"/>
        </w:trPr>
        <w:tc>
          <w:tcPr>
            <w:tcW w:w="4812" w:type="dxa"/>
          </w:tcPr>
          <w:p w14:paraId="05411527" w14:textId="77777777" w:rsidR="0030036E" w:rsidRPr="00C93DE0" w:rsidRDefault="0030036E" w:rsidP="00BF3E18">
            <w:pPr>
              <w:rPr>
                <w:sz w:val="20"/>
                <w:szCs w:val="20"/>
                <w:lang w:val="en-GB" w:eastAsia="en-GB"/>
              </w:rPr>
            </w:pPr>
          </w:p>
        </w:tc>
        <w:tc>
          <w:tcPr>
            <w:tcW w:w="4812" w:type="dxa"/>
          </w:tcPr>
          <w:p w14:paraId="05411528" w14:textId="77777777" w:rsidR="0030036E" w:rsidRPr="00C93DE0" w:rsidRDefault="0030036E" w:rsidP="00BF3E18">
            <w:pPr>
              <w:rPr>
                <w:sz w:val="20"/>
                <w:szCs w:val="20"/>
                <w:lang w:val="en-GB" w:eastAsia="en-GB"/>
              </w:rPr>
            </w:pPr>
          </w:p>
        </w:tc>
      </w:tr>
      <w:tr w:rsidR="0030036E" w:rsidRPr="00C93DE0" w14:paraId="0541152C" w14:textId="77777777" w:rsidTr="00BF3E18">
        <w:trPr>
          <w:trHeight w:val="447"/>
        </w:trPr>
        <w:tc>
          <w:tcPr>
            <w:tcW w:w="4812" w:type="dxa"/>
          </w:tcPr>
          <w:p w14:paraId="0541152A" w14:textId="77777777" w:rsidR="0030036E" w:rsidRPr="00C93DE0" w:rsidRDefault="0030036E" w:rsidP="00BF3E18">
            <w:pPr>
              <w:rPr>
                <w:sz w:val="20"/>
                <w:szCs w:val="20"/>
                <w:lang w:val="en-GB" w:eastAsia="en-GB"/>
              </w:rPr>
            </w:pPr>
          </w:p>
        </w:tc>
        <w:tc>
          <w:tcPr>
            <w:tcW w:w="4812" w:type="dxa"/>
          </w:tcPr>
          <w:p w14:paraId="0541152B" w14:textId="77777777" w:rsidR="0030036E" w:rsidRPr="00C93DE0" w:rsidRDefault="0030036E" w:rsidP="00BF3E18">
            <w:pPr>
              <w:rPr>
                <w:sz w:val="20"/>
                <w:szCs w:val="20"/>
                <w:lang w:val="en-GB" w:eastAsia="en-GB"/>
              </w:rPr>
            </w:pPr>
          </w:p>
        </w:tc>
      </w:tr>
      <w:tr w:rsidR="0030036E" w:rsidRPr="00C93DE0" w14:paraId="05411530" w14:textId="77777777" w:rsidTr="00BF3E18">
        <w:trPr>
          <w:trHeight w:val="447"/>
        </w:trPr>
        <w:tc>
          <w:tcPr>
            <w:tcW w:w="4812" w:type="dxa"/>
          </w:tcPr>
          <w:p w14:paraId="0541152D" w14:textId="77777777" w:rsidR="0030036E" w:rsidRPr="00C93DE0" w:rsidRDefault="0030036E" w:rsidP="00BF3E18">
            <w:pPr>
              <w:rPr>
                <w:sz w:val="20"/>
                <w:szCs w:val="20"/>
                <w:lang w:val="en-GB" w:eastAsia="en-GB"/>
              </w:rPr>
            </w:pPr>
          </w:p>
          <w:p w14:paraId="0541152E" w14:textId="77777777" w:rsidR="0030036E" w:rsidRPr="00C93DE0" w:rsidRDefault="0030036E" w:rsidP="00BF3E18">
            <w:pPr>
              <w:rPr>
                <w:sz w:val="20"/>
                <w:szCs w:val="20"/>
                <w:lang w:val="en-GB" w:eastAsia="en-GB"/>
              </w:rPr>
            </w:pPr>
          </w:p>
        </w:tc>
        <w:tc>
          <w:tcPr>
            <w:tcW w:w="4812" w:type="dxa"/>
          </w:tcPr>
          <w:p w14:paraId="0541152F" w14:textId="77777777" w:rsidR="0030036E" w:rsidRPr="00C93DE0" w:rsidRDefault="0030036E" w:rsidP="00BF3E18">
            <w:pPr>
              <w:rPr>
                <w:sz w:val="20"/>
                <w:szCs w:val="20"/>
                <w:lang w:val="en-GB" w:eastAsia="en-GB"/>
              </w:rPr>
            </w:pPr>
          </w:p>
        </w:tc>
      </w:tr>
    </w:tbl>
    <w:p w14:paraId="05411531" w14:textId="77777777" w:rsidR="0030036E" w:rsidRDefault="0030036E" w:rsidP="005671EA"/>
    <w:p w14:paraId="05411532" w14:textId="77777777" w:rsidR="0030036E" w:rsidRDefault="0030036E">
      <w:bookmarkStart w:id="19" w:name="_Toc506971392"/>
      <w:r>
        <w:br w:type="page"/>
      </w:r>
    </w:p>
    <w:p w14:paraId="05411533" w14:textId="77777777" w:rsidR="0030036E" w:rsidRPr="00180816" w:rsidRDefault="0030036E" w:rsidP="00716710">
      <w:pPr>
        <w:pStyle w:val="Heading1"/>
      </w:pPr>
      <w:r>
        <w:t>ROLE</w:t>
      </w:r>
      <w:r w:rsidRPr="00180816">
        <w:t xml:space="preserve"> ABBREVIATIONS</w:t>
      </w:r>
      <w:r>
        <w:t xml:space="preserve"> YOU MAY HEAR</w:t>
      </w:r>
      <w:bookmarkEnd w:id="19"/>
    </w:p>
    <w:p w14:paraId="05411534" w14:textId="77777777" w:rsidR="0030036E" w:rsidRDefault="0030036E"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30036E" w:rsidRPr="00C93DE0" w14:paraId="05411537" w14:textId="77777777" w:rsidTr="00C93DE0">
        <w:trPr>
          <w:trHeight w:val="320"/>
        </w:trPr>
        <w:tc>
          <w:tcPr>
            <w:tcW w:w="3114" w:type="dxa"/>
            <w:tcBorders>
              <w:top w:val="single" w:sz="18" w:space="0" w:color="000000"/>
            </w:tcBorders>
            <w:tcMar>
              <w:top w:w="28" w:type="dxa"/>
              <w:bottom w:w="113" w:type="dxa"/>
            </w:tcMar>
            <w:vAlign w:val="center"/>
          </w:tcPr>
          <w:p w14:paraId="05411535" w14:textId="77777777" w:rsidR="0030036E" w:rsidRPr="002C22BD" w:rsidRDefault="0030036E" w:rsidP="00F46391">
            <w:pPr>
              <w:rPr>
                <w:b/>
                <w:lang w:val="en-GB" w:eastAsia="en-GB"/>
              </w:rPr>
            </w:pPr>
            <w:r w:rsidRPr="002C22BD">
              <w:rPr>
                <w:b/>
                <w:lang w:val="en-GB" w:eastAsia="en-GB"/>
              </w:rPr>
              <w:t>CSA</w:t>
            </w:r>
          </w:p>
        </w:tc>
        <w:tc>
          <w:tcPr>
            <w:tcW w:w="6782" w:type="dxa"/>
            <w:tcBorders>
              <w:top w:val="single" w:sz="18" w:space="0" w:color="000000"/>
            </w:tcBorders>
            <w:tcMar>
              <w:top w:w="28" w:type="dxa"/>
            </w:tcMar>
            <w:vAlign w:val="center"/>
          </w:tcPr>
          <w:p w14:paraId="05411536" w14:textId="77777777" w:rsidR="0030036E" w:rsidRPr="002C22BD" w:rsidRDefault="0030036E" w:rsidP="00F46391">
            <w:pPr>
              <w:rPr>
                <w:b/>
                <w:lang w:val="en-GB" w:eastAsia="en-GB"/>
              </w:rPr>
            </w:pPr>
            <w:r w:rsidRPr="002C22BD">
              <w:rPr>
                <w:lang w:val="en-GB" w:eastAsia="en-GB"/>
              </w:rPr>
              <w:t>Customer Service Assistant</w:t>
            </w:r>
          </w:p>
        </w:tc>
      </w:tr>
      <w:tr w:rsidR="0030036E" w:rsidRPr="00C93DE0" w14:paraId="0541153A" w14:textId="77777777" w:rsidTr="00C93DE0">
        <w:trPr>
          <w:trHeight w:val="320"/>
        </w:trPr>
        <w:tc>
          <w:tcPr>
            <w:tcW w:w="3114" w:type="dxa"/>
            <w:vAlign w:val="center"/>
          </w:tcPr>
          <w:p w14:paraId="05411538" w14:textId="77777777" w:rsidR="0030036E" w:rsidRPr="002C22BD" w:rsidRDefault="0030036E" w:rsidP="00F46391">
            <w:pPr>
              <w:rPr>
                <w:b/>
                <w:lang w:val="en-GB" w:eastAsia="en-GB"/>
              </w:rPr>
            </w:pPr>
            <w:r w:rsidRPr="002C22BD">
              <w:rPr>
                <w:b/>
                <w:lang w:val="en-GB" w:eastAsia="en-GB"/>
              </w:rPr>
              <w:t>RO</w:t>
            </w:r>
          </w:p>
        </w:tc>
        <w:tc>
          <w:tcPr>
            <w:tcW w:w="6782" w:type="dxa"/>
            <w:vAlign w:val="center"/>
          </w:tcPr>
          <w:p w14:paraId="05411539" w14:textId="77777777" w:rsidR="0030036E" w:rsidRPr="002C22BD" w:rsidRDefault="0030036E" w:rsidP="00F46391">
            <w:pPr>
              <w:rPr>
                <w:lang w:val="en-GB" w:eastAsia="en-GB"/>
              </w:rPr>
            </w:pPr>
            <w:r w:rsidRPr="002C22BD">
              <w:rPr>
                <w:lang w:val="en-GB" w:eastAsia="en-GB"/>
              </w:rPr>
              <w:t>Rail Operator</w:t>
            </w:r>
          </w:p>
        </w:tc>
      </w:tr>
      <w:tr w:rsidR="0030036E" w:rsidRPr="00C93DE0" w14:paraId="0541153D" w14:textId="77777777" w:rsidTr="00C93DE0">
        <w:trPr>
          <w:trHeight w:val="320"/>
        </w:trPr>
        <w:tc>
          <w:tcPr>
            <w:tcW w:w="3114" w:type="dxa"/>
            <w:vAlign w:val="center"/>
          </w:tcPr>
          <w:p w14:paraId="0541153B" w14:textId="77777777" w:rsidR="0030036E" w:rsidRPr="002C22BD" w:rsidRDefault="0030036E" w:rsidP="00F46391">
            <w:pPr>
              <w:rPr>
                <w:b/>
                <w:lang w:val="en-GB" w:eastAsia="en-GB"/>
              </w:rPr>
            </w:pPr>
            <w:r w:rsidRPr="002C22BD">
              <w:rPr>
                <w:b/>
                <w:lang w:val="en-GB" w:eastAsia="en-GB"/>
              </w:rPr>
              <w:t>CO</w:t>
            </w:r>
          </w:p>
        </w:tc>
        <w:tc>
          <w:tcPr>
            <w:tcW w:w="6782" w:type="dxa"/>
            <w:vAlign w:val="center"/>
          </w:tcPr>
          <w:p w14:paraId="0541153C" w14:textId="77777777" w:rsidR="0030036E" w:rsidRPr="002C22BD" w:rsidRDefault="0030036E" w:rsidP="00F46391">
            <w:pPr>
              <w:rPr>
                <w:lang w:val="en-GB" w:eastAsia="en-GB"/>
              </w:rPr>
            </w:pPr>
            <w:r w:rsidRPr="002C22BD">
              <w:rPr>
                <w:lang w:val="en-GB" w:eastAsia="en-GB"/>
              </w:rPr>
              <w:t>Clerical Officer</w:t>
            </w:r>
          </w:p>
        </w:tc>
      </w:tr>
      <w:tr w:rsidR="0030036E" w:rsidRPr="00C93DE0" w14:paraId="05411540" w14:textId="77777777" w:rsidTr="00C93DE0">
        <w:trPr>
          <w:trHeight w:val="320"/>
        </w:trPr>
        <w:tc>
          <w:tcPr>
            <w:tcW w:w="3114" w:type="dxa"/>
            <w:vAlign w:val="center"/>
          </w:tcPr>
          <w:p w14:paraId="0541153E" w14:textId="77777777" w:rsidR="0030036E" w:rsidRPr="002C22BD" w:rsidRDefault="0030036E" w:rsidP="00F46391">
            <w:pPr>
              <w:rPr>
                <w:b/>
                <w:lang w:val="en-GB" w:eastAsia="en-GB"/>
              </w:rPr>
            </w:pPr>
            <w:r w:rsidRPr="002C22BD">
              <w:rPr>
                <w:b/>
                <w:lang w:val="en-GB" w:eastAsia="en-GB"/>
              </w:rPr>
              <w:t>CA</w:t>
            </w:r>
          </w:p>
        </w:tc>
        <w:tc>
          <w:tcPr>
            <w:tcW w:w="6782" w:type="dxa"/>
            <w:vAlign w:val="center"/>
          </w:tcPr>
          <w:p w14:paraId="0541153F" w14:textId="77777777" w:rsidR="0030036E" w:rsidRPr="002C22BD" w:rsidRDefault="0030036E" w:rsidP="00F46391">
            <w:pPr>
              <w:rPr>
                <w:lang w:val="en-GB" w:eastAsia="en-GB"/>
              </w:rPr>
            </w:pPr>
            <w:r w:rsidRPr="002C22BD">
              <w:rPr>
                <w:lang w:val="en-GB" w:eastAsia="en-GB"/>
              </w:rPr>
              <w:t>Customer Ambassador</w:t>
            </w:r>
          </w:p>
        </w:tc>
      </w:tr>
      <w:tr w:rsidR="0030036E" w:rsidRPr="00C93DE0" w14:paraId="05411543" w14:textId="77777777" w:rsidTr="00C93DE0">
        <w:trPr>
          <w:trHeight w:val="320"/>
        </w:trPr>
        <w:tc>
          <w:tcPr>
            <w:tcW w:w="3114" w:type="dxa"/>
            <w:vAlign w:val="center"/>
          </w:tcPr>
          <w:p w14:paraId="05411541" w14:textId="77777777" w:rsidR="0030036E" w:rsidRPr="002C22BD" w:rsidRDefault="0030036E" w:rsidP="00F46391">
            <w:pPr>
              <w:rPr>
                <w:b/>
                <w:lang w:val="en-GB" w:eastAsia="en-GB"/>
              </w:rPr>
            </w:pPr>
            <w:r w:rsidRPr="002C22BD">
              <w:rPr>
                <w:b/>
                <w:lang w:val="en-GB" w:eastAsia="en-GB"/>
              </w:rPr>
              <w:t>TP</w:t>
            </w:r>
          </w:p>
        </w:tc>
        <w:tc>
          <w:tcPr>
            <w:tcW w:w="6782" w:type="dxa"/>
            <w:vAlign w:val="center"/>
          </w:tcPr>
          <w:p w14:paraId="05411542" w14:textId="77777777" w:rsidR="0030036E" w:rsidRPr="002C22BD" w:rsidRDefault="0030036E" w:rsidP="00F46391">
            <w:pPr>
              <w:rPr>
                <w:lang w:val="en-GB" w:eastAsia="en-GB"/>
              </w:rPr>
            </w:pPr>
            <w:r w:rsidRPr="002C22BD">
              <w:rPr>
                <w:lang w:val="en-GB" w:eastAsia="en-GB"/>
              </w:rPr>
              <w:t>Train Presentation</w:t>
            </w:r>
          </w:p>
        </w:tc>
      </w:tr>
      <w:tr w:rsidR="0030036E" w:rsidRPr="00C93DE0" w14:paraId="05411546" w14:textId="77777777" w:rsidTr="00C93DE0">
        <w:trPr>
          <w:trHeight w:val="320"/>
        </w:trPr>
        <w:tc>
          <w:tcPr>
            <w:tcW w:w="3114" w:type="dxa"/>
            <w:vAlign w:val="center"/>
          </w:tcPr>
          <w:p w14:paraId="05411544" w14:textId="77777777" w:rsidR="0030036E" w:rsidRPr="002C22BD" w:rsidRDefault="0030036E" w:rsidP="00F46391">
            <w:pPr>
              <w:rPr>
                <w:b/>
                <w:lang w:val="en-GB" w:eastAsia="en-GB"/>
              </w:rPr>
            </w:pPr>
            <w:r w:rsidRPr="002C22BD">
              <w:rPr>
                <w:b/>
                <w:lang w:val="en-GB" w:eastAsia="en-GB"/>
              </w:rPr>
              <w:t>RPA / RPI</w:t>
            </w:r>
          </w:p>
        </w:tc>
        <w:tc>
          <w:tcPr>
            <w:tcW w:w="6782" w:type="dxa"/>
            <w:vAlign w:val="center"/>
          </w:tcPr>
          <w:p w14:paraId="05411545" w14:textId="77777777" w:rsidR="0030036E" w:rsidRPr="002C22BD" w:rsidRDefault="0030036E" w:rsidP="00F46391">
            <w:pPr>
              <w:rPr>
                <w:lang w:val="en-GB" w:eastAsia="en-GB"/>
              </w:rPr>
            </w:pPr>
            <w:r w:rsidRPr="002C22BD">
              <w:rPr>
                <w:lang w:val="en-GB" w:eastAsia="en-GB"/>
              </w:rPr>
              <w:t>Revenue Protection Assistant / Inspector</w:t>
            </w:r>
          </w:p>
        </w:tc>
      </w:tr>
      <w:tr w:rsidR="0030036E" w:rsidRPr="00C93DE0" w14:paraId="05411549" w14:textId="77777777" w:rsidTr="00C93DE0">
        <w:trPr>
          <w:trHeight w:val="320"/>
        </w:trPr>
        <w:tc>
          <w:tcPr>
            <w:tcW w:w="3114" w:type="dxa"/>
            <w:vAlign w:val="center"/>
          </w:tcPr>
          <w:p w14:paraId="05411547" w14:textId="77777777" w:rsidR="0030036E" w:rsidRPr="002C22BD" w:rsidRDefault="0030036E" w:rsidP="00F46391">
            <w:pPr>
              <w:rPr>
                <w:b/>
                <w:lang w:val="en-GB" w:eastAsia="en-GB"/>
              </w:rPr>
            </w:pPr>
            <w:r w:rsidRPr="002C22BD">
              <w:rPr>
                <w:b/>
                <w:lang w:val="en-GB" w:eastAsia="en-GB"/>
              </w:rPr>
              <w:t>RCO</w:t>
            </w:r>
          </w:p>
        </w:tc>
        <w:tc>
          <w:tcPr>
            <w:tcW w:w="6782" w:type="dxa"/>
            <w:vAlign w:val="center"/>
          </w:tcPr>
          <w:p w14:paraId="05411548" w14:textId="77777777" w:rsidR="0030036E" w:rsidRPr="002C22BD" w:rsidRDefault="0030036E" w:rsidP="00F46391">
            <w:pPr>
              <w:rPr>
                <w:lang w:val="en-GB" w:eastAsia="en-GB"/>
              </w:rPr>
            </w:pPr>
            <w:r w:rsidRPr="002C22BD">
              <w:rPr>
                <w:lang w:val="en-GB" w:eastAsia="en-GB"/>
              </w:rPr>
              <w:t>Rail Community Officer</w:t>
            </w:r>
          </w:p>
        </w:tc>
      </w:tr>
      <w:tr w:rsidR="0030036E" w:rsidRPr="00C93DE0" w14:paraId="0541154C" w14:textId="77777777" w:rsidTr="00C93DE0">
        <w:trPr>
          <w:trHeight w:val="320"/>
        </w:trPr>
        <w:tc>
          <w:tcPr>
            <w:tcW w:w="3114" w:type="dxa"/>
            <w:vAlign w:val="center"/>
          </w:tcPr>
          <w:p w14:paraId="0541154A" w14:textId="77777777" w:rsidR="0030036E" w:rsidRPr="002C22BD" w:rsidRDefault="0030036E" w:rsidP="00F46391">
            <w:pPr>
              <w:rPr>
                <w:b/>
                <w:lang w:val="en-GB" w:eastAsia="en-GB"/>
              </w:rPr>
            </w:pPr>
            <w:r w:rsidRPr="002C22BD">
              <w:rPr>
                <w:b/>
                <w:lang w:val="en-GB" w:eastAsia="en-GB"/>
              </w:rPr>
              <w:t>DSM</w:t>
            </w:r>
          </w:p>
        </w:tc>
        <w:tc>
          <w:tcPr>
            <w:tcW w:w="6782" w:type="dxa"/>
            <w:vAlign w:val="center"/>
          </w:tcPr>
          <w:p w14:paraId="0541154B" w14:textId="77777777" w:rsidR="0030036E" w:rsidRPr="002C22BD" w:rsidRDefault="0030036E" w:rsidP="00F46391">
            <w:pPr>
              <w:rPr>
                <w:lang w:val="en-GB" w:eastAsia="en-GB"/>
              </w:rPr>
            </w:pPr>
            <w:r w:rsidRPr="002C22BD">
              <w:rPr>
                <w:lang w:val="en-GB" w:eastAsia="en-GB"/>
              </w:rPr>
              <w:t xml:space="preserve">Duty Station Manager </w:t>
            </w:r>
          </w:p>
        </w:tc>
      </w:tr>
      <w:tr w:rsidR="0030036E" w:rsidRPr="00C93DE0" w14:paraId="0541154F" w14:textId="77777777" w:rsidTr="00C93DE0">
        <w:trPr>
          <w:trHeight w:val="320"/>
        </w:trPr>
        <w:tc>
          <w:tcPr>
            <w:tcW w:w="3114" w:type="dxa"/>
            <w:vAlign w:val="center"/>
          </w:tcPr>
          <w:p w14:paraId="0541154D" w14:textId="77777777" w:rsidR="0030036E" w:rsidRPr="002C22BD" w:rsidRDefault="0030036E" w:rsidP="00F46391">
            <w:pPr>
              <w:rPr>
                <w:b/>
                <w:lang w:val="en-GB" w:eastAsia="en-GB"/>
              </w:rPr>
            </w:pPr>
            <w:r w:rsidRPr="002C22BD">
              <w:rPr>
                <w:b/>
                <w:lang w:val="en-GB" w:eastAsia="en-GB"/>
              </w:rPr>
              <w:t>FSM</w:t>
            </w:r>
          </w:p>
        </w:tc>
        <w:tc>
          <w:tcPr>
            <w:tcW w:w="6782" w:type="dxa"/>
            <w:vAlign w:val="center"/>
          </w:tcPr>
          <w:p w14:paraId="0541154E" w14:textId="77777777" w:rsidR="0030036E" w:rsidRPr="002C22BD" w:rsidRDefault="0030036E" w:rsidP="00F46391">
            <w:pPr>
              <w:rPr>
                <w:lang w:val="en-GB" w:eastAsia="en-GB"/>
              </w:rPr>
            </w:pPr>
            <w:r w:rsidRPr="002C22BD">
              <w:rPr>
                <w:lang w:val="en-GB" w:eastAsia="en-GB"/>
              </w:rPr>
              <w:t>Flagship Station Manager</w:t>
            </w:r>
          </w:p>
        </w:tc>
      </w:tr>
      <w:tr w:rsidR="0030036E" w:rsidRPr="00C93DE0" w14:paraId="05411552" w14:textId="77777777" w:rsidTr="00C93DE0">
        <w:trPr>
          <w:trHeight w:val="320"/>
        </w:trPr>
        <w:tc>
          <w:tcPr>
            <w:tcW w:w="3114" w:type="dxa"/>
            <w:vAlign w:val="center"/>
          </w:tcPr>
          <w:p w14:paraId="05411550" w14:textId="77777777" w:rsidR="0030036E" w:rsidRPr="002C22BD" w:rsidRDefault="0030036E" w:rsidP="00F46391">
            <w:pPr>
              <w:rPr>
                <w:b/>
                <w:lang w:val="en-GB" w:eastAsia="en-GB"/>
              </w:rPr>
            </w:pPr>
            <w:r w:rsidRPr="002C22BD">
              <w:rPr>
                <w:b/>
                <w:lang w:val="en-GB" w:eastAsia="en-GB"/>
              </w:rPr>
              <w:t>SM</w:t>
            </w:r>
          </w:p>
        </w:tc>
        <w:tc>
          <w:tcPr>
            <w:tcW w:w="6782" w:type="dxa"/>
            <w:vAlign w:val="center"/>
          </w:tcPr>
          <w:p w14:paraId="05411551" w14:textId="77777777" w:rsidR="0030036E" w:rsidRPr="002C22BD" w:rsidRDefault="0030036E" w:rsidP="00F46391">
            <w:pPr>
              <w:rPr>
                <w:lang w:val="en-GB" w:eastAsia="en-GB"/>
              </w:rPr>
            </w:pPr>
            <w:r w:rsidRPr="002C22BD">
              <w:rPr>
                <w:lang w:val="en-GB" w:eastAsia="en-GB"/>
              </w:rPr>
              <w:t>Station Manager</w:t>
            </w:r>
          </w:p>
        </w:tc>
      </w:tr>
      <w:tr w:rsidR="0030036E" w:rsidRPr="00C93DE0" w14:paraId="05411555" w14:textId="77777777" w:rsidTr="00C93DE0">
        <w:trPr>
          <w:trHeight w:val="320"/>
        </w:trPr>
        <w:tc>
          <w:tcPr>
            <w:tcW w:w="3114" w:type="dxa"/>
            <w:vAlign w:val="center"/>
          </w:tcPr>
          <w:p w14:paraId="05411553" w14:textId="77777777" w:rsidR="0030036E" w:rsidRPr="002C22BD" w:rsidRDefault="0030036E" w:rsidP="00F46391">
            <w:pPr>
              <w:rPr>
                <w:b/>
                <w:lang w:val="en-GB" w:eastAsia="en-GB"/>
              </w:rPr>
            </w:pPr>
            <w:r w:rsidRPr="002C22BD">
              <w:rPr>
                <w:b/>
                <w:lang w:val="en-GB" w:eastAsia="en-GB"/>
              </w:rPr>
              <w:t>NR</w:t>
            </w:r>
          </w:p>
        </w:tc>
        <w:tc>
          <w:tcPr>
            <w:tcW w:w="6782" w:type="dxa"/>
            <w:vAlign w:val="center"/>
          </w:tcPr>
          <w:p w14:paraId="05411554" w14:textId="77777777" w:rsidR="0030036E" w:rsidRPr="002C22BD" w:rsidRDefault="0030036E" w:rsidP="00F46391">
            <w:pPr>
              <w:rPr>
                <w:lang w:val="en-GB" w:eastAsia="en-GB"/>
              </w:rPr>
            </w:pPr>
            <w:r w:rsidRPr="002C22BD">
              <w:rPr>
                <w:lang w:val="en-GB" w:eastAsia="en-GB"/>
              </w:rPr>
              <w:t>Network Rail</w:t>
            </w:r>
          </w:p>
        </w:tc>
      </w:tr>
      <w:tr w:rsidR="0030036E" w:rsidRPr="00C93DE0" w14:paraId="05411558" w14:textId="77777777" w:rsidTr="00C93DE0">
        <w:trPr>
          <w:trHeight w:val="320"/>
        </w:trPr>
        <w:tc>
          <w:tcPr>
            <w:tcW w:w="3114" w:type="dxa"/>
            <w:vAlign w:val="center"/>
          </w:tcPr>
          <w:p w14:paraId="05411556" w14:textId="77777777" w:rsidR="0030036E" w:rsidRPr="002C22BD" w:rsidRDefault="0030036E" w:rsidP="00F46391">
            <w:pPr>
              <w:rPr>
                <w:b/>
                <w:lang w:val="en-GB" w:eastAsia="en-GB"/>
              </w:rPr>
            </w:pPr>
            <w:r w:rsidRPr="002C22BD">
              <w:rPr>
                <w:b/>
                <w:lang w:val="en-GB" w:eastAsia="en-GB"/>
              </w:rPr>
              <w:t>Person in charge (PIC)</w:t>
            </w:r>
          </w:p>
        </w:tc>
        <w:tc>
          <w:tcPr>
            <w:tcW w:w="6782" w:type="dxa"/>
            <w:vAlign w:val="center"/>
          </w:tcPr>
          <w:p w14:paraId="05411557" w14:textId="77777777" w:rsidR="0030036E" w:rsidRPr="002C22BD" w:rsidRDefault="0030036E" w:rsidP="00F46391">
            <w:pPr>
              <w:rPr>
                <w:lang w:val="en-GB" w:eastAsia="en-GB"/>
              </w:rPr>
            </w:pPr>
            <w:r w:rsidRPr="002C22BD">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30036E" w:rsidRPr="00C93DE0" w14:paraId="0541155B" w14:textId="77777777" w:rsidTr="00C93DE0">
        <w:trPr>
          <w:trHeight w:val="320"/>
        </w:trPr>
        <w:tc>
          <w:tcPr>
            <w:tcW w:w="3114" w:type="dxa"/>
            <w:vAlign w:val="center"/>
          </w:tcPr>
          <w:p w14:paraId="05411559" w14:textId="77777777" w:rsidR="0030036E" w:rsidRPr="002C22BD" w:rsidRDefault="0030036E" w:rsidP="00F46391">
            <w:pPr>
              <w:rPr>
                <w:b/>
                <w:lang w:val="en-GB" w:eastAsia="en-GB"/>
              </w:rPr>
            </w:pPr>
            <w:r w:rsidRPr="002C22BD">
              <w:rPr>
                <w:b/>
                <w:lang w:val="en-GB" w:eastAsia="en-GB"/>
              </w:rPr>
              <w:t>RIO</w:t>
            </w:r>
          </w:p>
        </w:tc>
        <w:tc>
          <w:tcPr>
            <w:tcW w:w="6782" w:type="dxa"/>
            <w:vAlign w:val="center"/>
          </w:tcPr>
          <w:p w14:paraId="0541155A" w14:textId="77777777" w:rsidR="0030036E" w:rsidRPr="002C22BD" w:rsidRDefault="0030036E" w:rsidP="00F46391">
            <w:pPr>
              <w:rPr>
                <w:lang w:val="en-GB" w:eastAsia="en-GB"/>
              </w:rPr>
            </w:pPr>
            <w:r w:rsidRPr="002C22BD">
              <w:rPr>
                <w:lang w:val="en-GB" w:eastAsia="en-GB"/>
              </w:rPr>
              <w:t>Rail Incident Officer</w:t>
            </w:r>
          </w:p>
        </w:tc>
      </w:tr>
      <w:tr w:rsidR="0030036E" w:rsidRPr="00C93DE0" w14:paraId="0541155E" w14:textId="77777777" w:rsidTr="00C93DE0">
        <w:trPr>
          <w:trHeight w:val="320"/>
        </w:trPr>
        <w:tc>
          <w:tcPr>
            <w:tcW w:w="3114" w:type="dxa"/>
            <w:vAlign w:val="center"/>
          </w:tcPr>
          <w:p w14:paraId="0541155C" w14:textId="77777777" w:rsidR="0030036E" w:rsidRPr="002C22BD" w:rsidRDefault="0030036E" w:rsidP="00F46391">
            <w:pPr>
              <w:rPr>
                <w:b/>
                <w:lang w:val="en-GB" w:eastAsia="en-GB"/>
              </w:rPr>
            </w:pPr>
            <w:r w:rsidRPr="002C22BD">
              <w:rPr>
                <w:b/>
                <w:lang w:val="en-GB" w:eastAsia="en-GB"/>
              </w:rPr>
              <w:t>SIO</w:t>
            </w:r>
          </w:p>
        </w:tc>
        <w:tc>
          <w:tcPr>
            <w:tcW w:w="6782" w:type="dxa"/>
            <w:vAlign w:val="center"/>
          </w:tcPr>
          <w:p w14:paraId="0541155D" w14:textId="77777777" w:rsidR="0030036E" w:rsidRPr="002C22BD" w:rsidRDefault="0030036E" w:rsidP="00F46391">
            <w:pPr>
              <w:rPr>
                <w:lang w:val="en-GB" w:eastAsia="en-GB"/>
              </w:rPr>
            </w:pPr>
            <w:r w:rsidRPr="002C22BD">
              <w:rPr>
                <w:lang w:val="en-GB" w:eastAsia="en-GB"/>
              </w:rPr>
              <w:t>Station Incident Officer</w:t>
            </w:r>
          </w:p>
        </w:tc>
      </w:tr>
      <w:tr w:rsidR="0030036E" w:rsidRPr="00C93DE0" w14:paraId="05411561" w14:textId="77777777" w:rsidTr="00C93DE0">
        <w:trPr>
          <w:trHeight w:val="320"/>
        </w:trPr>
        <w:tc>
          <w:tcPr>
            <w:tcW w:w="3114" w:type="dxa"/>
            <w:vAlign w:val="center"/>
          </w:tcPr>
          <w:p w14:paraId="0541155F" w14:textId="77777777" w:rsidR="0030036E" w:rsidRPr="002C22BD" w:rsidRDefault="0030036E" w:rsidP="00F46391">
            <w:pPr>
              <w:rPr>
                <w:b/>
                <w:lang w:val="en-GB" w:eastAsia="en-GB"/>
              </w:rPr>
            </w:pPr>
            <w:r w:rsidRPr="002C22BD">
              <w:rPr>
                <w:b/>
                <w:lang w:val="en-GB" w:eastAsia="en-GB"/>
              </w:rPr>
              <w:t>TOLO</w:t>
            </w:r>
          </w:p>
        </w:tc>
        <w:tc>
          <w:tcPr>
            <w:tcW w:w="6782" w:type="dxa"/>
            <w:vAlign w:val="center"/>
          </w:tcPr>
          <w:p w14:paraId="05411560" w14:textId="77777777" w:rsidR="0030036E" w:rsidRPr="002C22BD" w:rsidRDefault="0030036E" w:rsidP="00F46391">
            <w:pPr>
              <w:rPr>
                <w:lang w:val="en-GB" w:eastAsia="en-GB"/>
              </w:rPr>
            </w:pPr>
            <w:r w:rsidRPr="002C22BD">
              <w:rPr>
                <w:lang w:val="en-GB" w:eastAsia="en-GB"/>
              </w:rPr>
              <w:t>Train Operator’s Liaison Officer</w:t>
            </w:r>
          </w:p>
        </w:tc>
      </w:tr>
      <w:tr w:rsidR="0030036E" w:rsidRPr="00C93DE0" w14:paraId="05411564" w14:textId="77777777" w:rsidTr="00C93DE0">
        <w:trPr>
          <w:trHeight w:val="320"/>
        </w:trPr>
        <w:tc>
          <w:tcPr>
            <w:tcW w:w="3114" w:type="dxa"/>
            <w:vAlign w:val="center"/>
          </w:tcPr>
          <w:p w14:paraId="05411562" w14:textId="77777777" w:rsidR="0030036E" w:rsidRPr="002C22BD" w:rsidRDefault="0030036E" w:rsidP="00F46391">
            <w:pPr>
              <w:rPr>
                <w:b/>
                <w:lang w:val="en-GB" w:eastAsia="en-GB"/>
              </w:rPr>
            </w:pPr>
            <w:r w:rsidRPr="002C22BD">
              <w:rPr>
                <w:b/>
                <w:lang w:val="en-GB" w:eastAsia="en-GB"/>
              </w:rPr>
              <w:t>SWR</w:t>
            </w:r>
          </w:p>
        </w:tc>
        <w:tc>
          <w:tcPr>
            <w:tcW w:w="6782" w:type="dxa"/>
            <w:vAlign w:val="center"/>
          </w:tcPr>
          <w:p w14:paraId="05411563" w14:textId="77777777" w:rsidR="0030036E" w:rsidRPr="002C22BD" w:rsidRDefault="0030036E" w:rsidP="00F46391">
            <w:pPr>
              <w:rPr>
                <w:lang w:val="en-GB" w:eastAsia="en-GB"/>
              </w:rPr>
            </w:pPr>
            <w:r w:rsidRPr="002C22BD">
              <w:rPr>
                <w:lang w:val="en-GB" w:eastAsia="en-GB"/>
              </w:rPr>
              <w:t>South Western Railway</w:t>
            </w:r>
          </w:p>
        </w:tc>
      </w:tr>
      <w:tr w:rsidR="0030036E" w:rsidRPr="00C93DE0" w14:paraId="05411567" w14:textId="77777777" w:rsidTr="00C93DE0">
        <w:trPr>
          <w:trHeight w:val="320"/>
        </w:trPr>
        <w:tc>
          <w:tcPr>
            <w:tcW w:w="3114" w:type="dxa"/>
            <w:vAlign w:val="center"/>
          </w:tcPr>
          <w:p w14:paraId="05411565" w14:textId="77777777" w:rsidR="0030036E" w:rsidRPr="002C22BD" w:rsidRDefault="0030036E" w:rsidP="00F46391">
            <w:pPr>
              <w:rPr>
                <w:b/>
                <w:lang w:val="en-GB" w:eastAsia="en-GB"/>
              </w:rPr>
            </w:pPr>
            <w:r w:rsidRPr="002C22BD">
              <w:rPr>
                <w:b/>
                <w:lang w:val="en-GB" w:eastAsia="en-GB"/>
              </w:rPr>
              <w:t>BTP</w:t>
            </w:r>
          </w:p>
        </w:tc>
        <w:tc>
          <w:tcPr>
            <w:tcW w:w="6782" w:type="dxa"/>
            <w:vAlign w:val="center"/>
          </w:tcPr>
          <w:p w14:paraId="05411566" w14:textId="77777777" w:rsidR="0030036E" w:rsidRPr="002C22BD" w:rsidRDefault="0030036E" w:rsidP="00F46391">
            <w:pPr>
              <w:rPr>
                <w:lang w:val="en-GB" w:eastAsia="en-GB"/>
              </w:rPr>
            </w:pPr>
            <w:r w:rsidRPr="002C22BD">
              <w:rPr>
                <w:lang w:val="en-GB" w:eastAsia="en-GB"/>
              </w:rPr>
              <w:t>British Transport Police</w:t>
            </w:r>
          </w:p>
        </w:tc>
      </w:tr>
    </w:tbl>
    <w:p w14:paraId="05411568" w14:textId="77777777" w:rsidR="0030036E" w:rsidRDefault="0030036E" w:rsidP="005671EA">
      <w:pPr>
        <w:rPr>
          <w:i/>
          <w:color w:val="FF0000"/>
        </w:rPr>
      </w:pPr>
    </w:p>
    <w:p w14:paraId="05411569" w14:textId="77777777" w:rsidR="0030036E" w:rsidRPr="00F00DC5" w:rsidRDefault="0030036E" w:rsidP="005671EA">
      <w:pPr>
        <w:rPr>
          <w:i/>
          <w:color w:val="FF0000"/>
        </w:rPr>
      </w:pPr>
    </w:p>
    <w:p w14:paraId="0541156A" w14:textId="77777777" w:rsidR="0030036E" w:rsidRPr="00F00DC5" w:rsidRDefault="0030036E" w:rsidP="005671EA">
      <w:pPr>
        <w:rPr>
          <w:i/>
          <w:color w:val="FF0000"/>
        </w:rPr>
      </w:pPr>
    </w:p>
    <w:p w14:paraId="0541156B" w14:textId="77777777" w:rsidR="0030036E" w:rsidRPr="00F00DC5" w:rsidRDefault="0030036E" w:rsidP="005671EA">
      <w:pPr>
        <w:rPr>
          <w:i/>
          <w:color w:val="FF0000"/>
        </w:rPr>
      </w:pPr>
      <w:r w:rsidRPr="00F00DC5">
        <w:br w:type="page"/>
      </w:r>
    </w:p>
    <w:p w14:paraId="0541156C" w14:textId="77777777" w:rsidR="0030036E" w:rsidRPr="00180816" w:rsidRDefault="0030036E" w:rsidP="00716710">
      <w:pPr>
        <w:pStyle w:val="Heading1"/>
      </w:pPr>
      <w:bookmarkStart w:id="20" w:name="_Toc506971393"/>
      <w:r w:rsidRPr="00180816">
        <w:t>ROLE DESCRIPTIONS</w:t>
      </w:r>
      <w:bookmarkEnd w:id="20"/>
    </w:p>
    <w:p w14:paraId="0541156D" w14:textId="77777777" w:rsidR="0030036E" w:rsidRPr="00F00DC5" w:rsidRDefault="0030036E" w:rsidP="005671EA"/>
    <w:p w14:paraId="0541156E" w14:textId="77777777" w:rsidR="0030036E" w:rsidRPr="009E0928" w:rsidRDefault="0030036E"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0541156F" w14:textId="77777777" w:rsidR="0030036E" w:rsidRPr="009E0928" w:rsidRDefault="0030036E" w:rsidP="005671EA">
      <w:pPr>
        <w:rPr>
          <w:color w:val="auto"/>
        </w:rPr>
      </w:pPr>
    </w:p>
    <w:p w14:paraId="05411570" w14:textId="77777777" w:rsidR="0030036E" w:rsidRPr="009E0928" w:rsidRDefault="0030036E"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05411571" w14:textId="77777777" w:rsidR="0030036E" w:rsidRPr="009E0928" w:rsidRDefault="0030036E" w:rsidP="005671EA">
      <w:pPr>
        <w:rPr>
          <w:color w:val="auto"/>
        </w:rPr>
      </w:pPr>
    </w:p>
    <w:p w14:paraId="05411572" w14:textId="77777777" w:rsidR="0030036E" w:rsidRPr="009E0928" w:rsidRDefault="0030036E"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05411573" w14:textId="77777777" w:rsidR="0030036E" w:rsidRPr="009E0928" w:rsidRDefault="0030036E" w:rsidP="005671EA">
      <w:pPr>
        <w:rPr>
          <w:color w:val="auto"/>
        </w:rPr>
      </w:pPr>
    </w:p>
    <w:p w14:paraId="05411574" w14:textId="77777777" w:rsidR="0030036E" w:rsidRPr="009E0928" w:rsidRDefault="0030036E" w:rsidP="005671EA">
      <w:pPr>
        <w:rPr>
          <w:color w:val="auto"/>
          <w:highlight w:val="yellow"/>
        </w:rPr>
      </w:pPr>
      <w:r w:rsidRPr="009E0928">
        <w:rPr>
          <w:b/>
          <w:color w:val="auto"/>
        </w:rPr>
        <w:t xml:space="preserve">Senior </w:t>
      </w:r>
      <w:proofErr w:type="gramStart"/>
      <w:r w:rsidRPr="009E0928">
        <w:rPr>
          <w:b/>
          <w:color w:val="auto"/>
        </w:rPr>
        <w:t>On</w:t>
      </w:r>
      <w:proofErr w:type="gramEnd"/>
      <w:r w:rsidRPr="009E0928">
        <w:rPr>
          <w:b/>
          <w:color w:val="auto"/>
        </w:rPr>
        <w:t xml:space="preserve">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05411575" w14:textId="77777777" w:rsidR="0030036E" w:rsidRPr="009E0928" w:rsidRDefault="0030036E" w:rsidP="005671EA">
      <w:pPr>
        <w:rPr>
          <w:color w:val="auto"/>
          <w:highlight w:val="yellow"/>
        </w:rPr>
      </w:pPr>
    </w:p>
    <w:p w14:paraId="05411576" w14:textId="77777777" w:rsidR="0030036E" w:rsidRPr="009E0928" w:rsidRDefault="0030036E" w:rsidP="005671EA">
      <w:pPr>
        <w:rPr>
          <w:color w:val="auto"/>
        </w:rPr>
      </w:pPr>
      <w:r w:rsidRPr="009E0928">
        <w:rPr>
          <w:b/>
          <w:color w:val="auto"/>
        </w:rPr>
        <w:t xml:space="preserve">Station Incident Officer/Person </w:t>
      </w:r>
      <w:proofErr w:type="gramStart"/>
      <w:r w:rsidRPr="009E0928">
        <w:rPr>
          <w:b/>
          <w:color w:val="auto"/>
        </w:rPr>
        <w:t>In</w:t>
      </w:r>
      <w:proofErr w:type="gramEnd"/>
      <w:r w:rsidRPr="009E0928">
        <w:rPr>
          <w:b/>
          <w:color w:val="auto"/>
        </w:rPr>
        <w:t xml:space="preserve">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05411577" w14:textId="77777777" w:rsidR="0030036E" w:rsidRPr="009E0928" w:rsidRDefault="0030036E" w:rsidP="005671EA">
      <w:pPr>
        <w:rPr>
          <w:color w:val="auto"/>
          <w:highlight w:val="yellow"/>
        </w:rPr>
      </w:pPr>
    </w:p>
    <w:p w14:paraId="05411578" w14:textId="77777777" w:rsidR="0030036E" w:rsidRPr="009E0928" w:rsidRDefault="0030036E"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w:t>
      </w:r>
      <w:proofErr w:type="gramStart"/>
      <w:r w:rsidRPr="009E0928">
        <w:rPr>
          <w:color w:val="auto"/>
        </w:rPr>
        <w:t>it’s</w:t>
      </w:r>
      <w:proofErr w:type="gramEnd"/>
      <w:r w:rsidRPr="009E0928">
        <w:rPr>
          <w:color w:val="auto"/>
        </w:rPr>
        <w:t xml:space="preserve">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05411579" w14:textId="77777777" w:rsidR="0030036E" w:rsidRPr="009E0928" w:rsidRDefault="0030036E" w:rsidP="005671EA">
      <w:pPr>
        <w:rPr>
          <w:color w:val="auto"/>
          <w:highlight w:val="yellow"/>
        </w:rPr>
      </w:pPr>
    </w:p>
    <w:p w14:paraId="0541157A" w14:textId="77777777" w:rsidR="0030036E" w:rsidRPr="009E0928" w:rsidRDefault="0030036E"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C22BD" w:rsidRPr="009E0928">
        <w:rPr>
          <w:color w:val="auto"/>
        </w:rPr>
        <w:t>liaise</w:t>
      </w:r>
      <w:r w:rsidRPr="009E0928">
        <w:rPr>
          <w:color w:val="auto"/>
        </w:rPr>
        <w:t xml:space="preserve"> with the level 1 on call manager to provide and receive information in order to assist customers and to highlight any local risks.</w:t>
      </w:r>
    </w:p>
    <w:p w14:paraId="0541157B" w14:textId="77777777" w:rsidR="0030036E" w:rsidRPr="009E0928" w:rsidRDefault="0030036E" w:rsidP="005671EA">
      <w:pPr>
        <w:rPr>
          <w:b/>
          <w:color w:val="auto"/>
        </w:rPr>
      </w:pPr>
    </w:p>
    <w:p w14:paraId="0541157C" w14:textId="77777777" w:rsidR="0030036E" w:rsidRPr="009E0928" w:rsidRDefault="0030036E"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w:t>
      </w:r>
      <w:proofErr w:type="gramStart"/>
      <w:r w:rsidRPr="009E0928">
        <w:rPr>
          <w:color w:val="auto"/>
        </w:rPr>
        <w:t>on call</w:t>
      </w:r>
      <w:proofErr w:type="gramEnd"/>
      <w:r w:rsidRPr="009E0928">
        <w:rPr>
          <w:color w:val="auto"/>
        </w:rPr>
        <w:t xml:space="preserve"> structure.</w:t>
      </w:r>
    </w:p>
    <w:p w14:paraId="0541157D" w14:textId="77777777" w:rsidR="0030036E" w:rsidRPr="00F00DC5" w:rsidRDefault="0030036E" w:rsidP="005671EA"/>
    <w:p w14:paraId="0541157E" w14:textId="77777777" w:rsidR="0030036E" w:rsidRDefault="0030036E" w:rsidP="005671EA">
      <w:pPr>
        <w:rPr>
          <w:b/>
        </w:rPr>
      </w:pPr>
      <w:r w:rsidRPr="00F00DC5">
        <w:rPr>
          <w:b/>
        </w:rPr>
        <w:t>Route Control Manager</w:t>
      </w:r>
      <w:r w:rsidRPr="00F00DC5">
        <w:t xml:space="preserve"> – is responsible for managing the day-to-day provision of service, covering everything from </w:t>
      </w:r>
      <w:r w:rsidR="002C22BD"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0541157F" w14:textId="77777777" w:rsidR="0030036E" w:rsidRDefault="0030036E"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w:t>
      </w:r>
      <w:r w:rsidRPr="00F00DC5">
        <w:lastRenderedPageBreak/>
        <w:t>systems, customer information screens on the network, train service information, and social media.</w:t>
      </w:r>
    </w:p>
    <w:p w14:paraId="05411580" w14:textId="77777777" w:rsidR="0030036E" w:rsidRPr="00F00DC5" w:rsidRDefault="0030036E" w:rsidP="005671EA"/>
    <w:p w14:paraId="05411581" w14:textId="77777777" w:rsidR="0030036E" w:rsidRPr="00F00DC5" w:rsidRDefault="0030036E"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05411582" w14:textId="77777777" w:rsidR="0030036E" w:rsidRPr="00F00DC5" w:rsidRDefault="0030036E" w:rsidP="005671EA"/>
    <w:p w14:paraId="05411583" w14:textId="77777777" w:rsidR="0030036E" w:rsidRDefault="0030036E"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 xml:space="preserve">teams and Network Rail response specialists during disruption. They will </w:t>
      </w:r>
      <w:proofErr w:type="spellStart"/>
      <w:r w:rsidRPr="00F00DC5">
        <w:t>organise</w:t>
      </w:r>
      <w:proofErr w:type="spellEnd"/>
      <w:r w:rsidRPr="00F00DC5">
        <w:t xml:space="preserv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05411584" w14:textId="77777777" w:rsidR="0030036E" w:rsidRDefault="0030036E" w:rsidP="005671EA">
      <w:pPr>
        <w:pStyle w:val="Heading1"/>
        <w:rPr>
          <w:smallCaps/>
        </w:rPr>
      </w:pPr>
    </w:p>
    <w:p w14:paraId="05411585" w14:textId="77777777" w:rsidR="0030036E" w:rsidRPr="005671EA" w:rsidRDefault="0030036E" w:rsidP="005671EA">
      <w:pPr>
        <w:rPr>
          <w:rFonts w:ascii="Rubik Medium" w:hAnsi="Rubik Medium"/>
          <w:smallCaps/>
          <w:color w:val="1A96C1"/>
          <w:sz w:val="32"/>
          <w:szCs w:val="32"/>
        </w:rPr>
      </w:pPr>
    </w:p>
    <w:sectPr w:rsidR="0030036E"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41158A" w14:textId="77777777" w:rsidR="0036360A" w:rsidRDefault="0036360A" w:rsidP="001B6321">
      <w:r>
        <w:separator/>
      </w:r>
    </w:p>
  </w:endnote>
  <w:endnote w:type="continuationSeparator" w:id="0">
    <w:p w14:paraId="0541158B" w14:textId="77777777" w:rsidR="0036360A" w:rsidRDefault="0036360A"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41158D" w14:textId="77777777" w:rsidR="0030036E" w:rsidRDefault="0030036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41158E" w14:textId="77777777" w:rsidR="0030036E" w:rsidRDefault="0030036E"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41158F" w14:textId="77777777" w:rsidR="0030036E" w:rsidRDefault="00D1754A">
    <w:pPr>
      <w:pStyle w:val="Footer"/>
      <w:jc w:val="right"/>
    </w:pPr>
    <w:r>
      <w:fldChar w:fldCharType="begin"/>
    </w:r>
    <w:r>
      <w:instrText xml:space="preserve"> PAGE   \* MERGEFORMAT </w:instrText>
    </w:r>
    <w:r>
      <w:fldChar w:fldCharType="separate"/>
    </w:r>
    <w:r w:rsidR="001921BF">
      <w:rPr>
        <w:noProof/>
      </w:rPr>
      <w:t>1</w:t>
    </w:r>
    <w:r>
      <w:rPr>
        <w:noProof/>
      </w:rPr>
      <w:fldChar w:fldCharType="end"/>
    </w:r>
  </w:p>
  <w:p w14:paraId="05411590" w14:textId="77777777" w:rsidR="0030036E" w:rsidRDefault="0030036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411592" w14:textId="77777777" w:rsidR="0030036E" w:rsidRDefault="0030036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5411593" w14:textId="77777777" w:rsidR="0030036E" w:rsidRPr="00B45337" w:rsidRDefault="00AF38A2" w:rsidP="000D468A">
    <w:pPr>
      <w:pStyle w:val="NoSpacing"/>
      <w:spacing w:before="240"/>
      <w:ind w:right="360"/>
    </w:pPr>
    <w:r>
      <w:rPr>
        <w:noProof/>
        <w:lang w:val="en-GB" w:eastAsia="en-GB"/>
      </w:rPr>
      <w:pict w14:anchorId="054115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i1027" type="#_x0000_t75" style="width:129pt;height:39.75pt;visibility:visible">
          <v:imagedata r:id="rId1" o:title=""/>
        </v:shape>
      </w:pict>
    </w:r>
  </w:p>
  <w:p w14:paraId="05411594" w14:textId="77777777" w:rsidR="0030036E" w:rsidRDefault="003003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411588" w14:textId="77777777" w:rsidR="0036360A" w:rsidRDefault="0036360A" w:rsidP="001B6321">
      <w:r>
        <w:separator/>
      </w:r>
    </w:p>
  </w:footnote>
  <w:footnote w:type="continuationSeparator" w:id="0">
    <w:p w14:paraId="05411589" w14:textId="77777777" w:rsidR="0036360A" w:rsidRDefault="0036360A"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41158C" w14:textId="77777777" w:rsidR="0030036E" w:rsidRDefault="00AF38A2" w:rsidP="00D32168">
    <w:pPr>
      <w:pStyle w:val="Header"/>
      <w:ind w:left="-1440"/>
    </w:pPr>
    <w:r>
      <w:rPr>
        <w:noProof/>
        <w:lang w:val="en-GB" w:eastAsia="en-GB"/>
      </w:rPr>
      <w:pict w14:anchorId="05411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i1025" type="#_x0000_t75" style="width:607.5pt;height:84pt;visibility:visible">
          <v:imagedata r:id="rId1"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411591" w14:textId="77777777" w:rsidR="0030036E" w:rsidRDefault="00AF38A2" w:rsidP="00390D02">
    <w:pPr>
      <w:pStyle w:val="Header"/>
      <w:tabs>
        <w:tab w:val="left" w:pos="8910"/>
      </w:tabs>
      <w:ind w:left="-1350" w:right="-650"/>
    </w:pPr>
    <w:r>
      <w:rPr>
        <w:noProof/>
        <w:lang w:val="en-GB" w:eastAsia="en-GB"/>
      </w:rPr>
      <w:pict w14:anchorId="054115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i1026" type="#_x0000_t75" style="width:595.5pt;height:84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6148"/>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1B6321"/>
    <w:rsid w:val="0006761A"/>
    <w:rsid w:val="000D2205"/>
    <w:rsid w:val="000D468A"/>
    <w:rsid w:val="000F61BD"/>
    <w:rsid w:val="00120A37"/>
    <w:rsid w:val="00132494"/>
    <w:rsid w:val="00140BC2"/>
    <w:rsid w:val="00180816"/>
    <w:rsid w:val="00183212"/>
    <w:rsid w:val="00191B03"/>
    <w:rsid w:val="001921BF"/>
    <w:rsid w:val="001A7931"/>
    <w:rsid w:val="001B1FC5"/>
    <w:rsid w:val="001B6321"/>
    <w:rsid w:val="001D0F71"/>
    <w:rsid w:val="001D12F2"/>
    <w:rsid w:val="00205E6B"/>
    <w:rsid w:val="00223AC0"/>
    <w:rsid w:val="00245872"/>
    <w:rsid w:val="00277956"/>
    <w:rsid w:val="00280FBA"/>
    <w:rsid w:val="002A07F5"/>
    <w:rsid w:val="002A1494"/>
    <w:rsid w:val="002B4383"/>
    <w:rsid w:val="002C22BD"/>
    <w:rsid w:val="002C5F74"/>
    <w:rsid w:val="002E7E48"/>
    <w:rsid w:val="002F2A7D"/>
    <w:rsid w:val="0030036E"/>
    <w:rsid w:val="00323B38"/>
    <w:rsid w:val="00324A61"/>
    <w:rsid w:val="00331F92"/>
    <w:rsid w:val="003416E1"/>
    <w:rsid w:val="0036187B"/>
    <w:rsid w:val="0036360A"/>
    <w:rsid w:val="003642C3"/>
    <w:rsid w:val="00364BB7"/>
    <w:rsid w:val="0038604B"/>
    <w:rsid w:val="00390D02"/>
    <w:rsid w:val="003B6BC3"/>
    <w:rsid w:val="003C31D8"/>
    <w:rsid w:val="003C760E"/>
    <w:rsid w:val="003E618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203"/>
    <w:rsid w:val="00526707"/>
    <w:rsid w:val="00532C47"/>
    <w:rsid w:val="005623B4"/>
    <w:rsid w:val="005671EA"/>
    <w:rsid w:val="00573CBF"/>
    <w:rsid w:val="005800AD"/>
    <w:rsid w:val="00597EA6"/>
    <w:rsid w:val="005C347E"/>
    <w:rsid w:val="006008FE"/>
    <w:rsid w:val="00603FC8"/>
    <w:rsid w:val="006246CD"/>
    <w:rsid w:val="00630853"/>
    <w:rsid w:val="00633B27"/>
    <w:rsid w:val="00645935"/>
    <w:rsid w:val="00676089"/>
    <w:rsid w:val="00690DD3"/>
    <w:rsid w:val="006C21DE"/>
    <w:rsid w:val="006D0306"/>
    <w:rsid w:val="006D370C"/>
    <w:rsid w:val="0071484B"/>
    <w:rsid w:val="00716710"/>
    <w:rsid w:val="007568D2"/>
    <w:rsid w:val="007638EA"/>
    <w:rsid w:val="00767150"/>
    <w:rsid w:val="00775882"/>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40678"/>
    <w:rsid w:val="00943C38"/>
    <w:rsid w:val="00952FDF"/>
    <w:rsid w:val="009560CA"/>
    <w:rsid w:val="009650C3"/>
    <w:rsid w:val="009A3D04"/>
    <w:rsid w:val="009A71B8"/>
    <w:rsid w:val="009B3145"/>
    <w:rsid w:val="009D5A97"/>
    <w:rsid w:val="009D5D21"/>
    <w:rsid w:val="009E0928"/>
    <w:rsid w:val="00A17944"/>
    <w:rsid w:val="00A179AF"/>
    <w:rsid w:val="00A17BCE"/>
    <w:rsid w:val="00A24325"/>
    <w:rsid w:val="00A3117C"/>
    <w:rsid w:val="00A673D1"/>
    <w:rsid w:val="00A9611C"/>
    <w:rsid w:val="00A97F01"/>
    <w:rsid w:val="00AC543B"/>
    <w:rsid w:val="00AC714F"/>
    <w:rsid w:val="00AF38A2"/>
    <w:rsid w:val="00B177A2"/>
    <w:rsid w:val="00B245A4"/>
    <w:rsid w:val="00B260B1"/>
    <w:rsid w:val="00B45337"/>
    <w:rsid w:val="00B85870"/>
    <w:rsid w:val="00B94091"/>
    <w:rsid w:val="00B95DFA"/>
    <w:rsid w:val="00B97D21"/>
    <w:rsid w:val="00BB3C4B"/>
    <w:rsid w:val="00BB710B"/>
    <w:rsid w:val="00BC3FC3"/>
    <w:rsid w:val="00BC6240"/>
    <w:rsid w:val="00BD1187"/>
    <w:rsid w:val="00BD5446"/>
    <w:rsid w:val="00BD70CD"/>
    <w:rsid w:val="00BE2ADA"/>
    <w:rsid w:val="00BF3E18"/>
    <w:rsid w:val="00BF6D99"/>
    <w:rsid w:val="00C06B9A"/>
    <w:rsid w:val="00C337F1"/>
    <w:rsid w:val="00C93DE0"/>
    <w:rsid w:val="00C97551"/>
    <w:rsid w:val="00CB1825"/>
    <w:rsid w:val="00CF2CE5"/>
    <w:rsid w:val="00D1754A"/>
    <w:rsid w:val="00D218FA"/>
    <w:rsid w:val="00D2213D"/>
    <w:rsid w:val="00D23543"/>
    <w:rsid w:val="00D2571F"/>
    <w:rsid w:val="00D32168"/>
    <w:rsid w:val="00D32D22"/>
    <w:rsid w:val="00D514A9"/>
    <w:rsid w:val="00DA0D68"/>
    <w:rsid w:val="00DA2888"/>
    <w:rsid w:val="00DB3187"/>
    <w:rsid w:val="00DC1EED"/>
    <w:rsid w:val="00DE195A"/>
    <w:rsid w:val="00DE5C79"/>
    <w:rsid w:val="00E24992"/>
    <w:rsid w:val="00E34C2D"/>
    <w:rsid w:val="00E6651C"/>
    <w:rsid w:val="00EC548A"/>
    <w:rsid w:val="00EC5702"/>
    <w:rsid w:val="00EC5E20"/>
    <w:rsid w:val="00EE7D4A"/>
    <w:rsid w:val="00F00DC5"/>
    <w:rsid w:val="00F127D2"/>
    <w:rsid w:val="00F3544C"/>
    <w:rsid w:val="00F46391"/>
    <w:rsid w:val="00F67B17"/>
    <w:rsid w:val="00F81EF5"/>
    <w:rsid w:val="00FD326F"/>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8"/>
    <o:shapelayout v:ext="edit">
      <o:idmap v:ext="edit" data="1"/>
    </o:shapelayout>
  </w:shapeDefaults>
  <w:decimalSymbol w:val="."/>
  <w:listSeparator w:val=","/>
  <w14:docId w14:val="054113A3"/>
  <w15:docId w15:val="{6DEF5C71-F493-4C5E-A11D-60268DD73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uiPriority w:val="99"/>
    <w:semiHidden/>
    <w:rsid w:val="009D5A97"/>
    <w:rPr>
      <w:rFonts w:cs="Times New Roman"/>
    </w:rPr>
  </w:style>
  <w:style w:type="table" w:customStyle="1" w:styleId="TableGridLight1">
    <w:name w:val="Table Grid Light1"/>
    <w:uiPriority w:val="99"/>
    <w:rsid w:val="00DA0D68"/>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sz w:val="22"/>
      <w:szCs w:val="22"/>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www.nationalrail.co.uk/"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s://www.tyrellcheck.com/fgw/messages" TargetMode="Externa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DF1BE9-5482-458D-A41B-ECCE106E3460}">
  <ds:schemaRefs>
    <ds:schemaRef ds:uri="http://schemas.microsoft.com/sharepoint/v3/contenttype/forms"/>
  </ds:schemaRefs>
</ds:datastoreItem>
</file>

<file path=customXml/itemProps2.xml><?xml version="1.0" encoding="utf-8"?>
<ds:datastoreItem xmlns:ds="http://schemas.openxmlformats.org/officeDocument/2006/customXml" ds:itemID="{E5067E49-55A7-48BA-8ED6-72C141B7E16E}">
  <ds:schemaRefs>
    <ds:schemaRef ds:uri="http://purl.org/dc/dcmitype/"/>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purl.org/dc/terms/"/>
    <ds:schemaRef ds:uri="http://schemas.openxmlformats.org/package/2006/metadata/core-properties"/>
    <ds:schemaRef ds:uri="eefadebd-89f0-4a00-a87e-228c9b8adedf"/>
    <ds:schemaRef ds:uri="http://www.w3.org/XML/1998/namespace"/>
  </ds:schemaRefs>
</ds:datastoreItem>
</file>

<file path=customXml/itemProps3.xml><?xml version="1.0" encoding="utf-8"?>
<ds:datastoreItem xmlns:ds="http://schemas.openxmlformats.org/officeDocument/2006/customXml" ds:itemID="{DCBCDCAA-4E3C-47FB-843B-EEE4B36578BF}"/>
</file>

<file path=docProps/app.xml><?xml version="1.0" encoding="utf-8"?>
<Properties xmlns="http://schemas.openxmlformats.org/officeDocument/2006/extended-properties" xmlns:vt="http://schemas.openxmlformats.org/officeDocument/2006/docPropsVTypes">
  <Template>Normal</Template>
  <TotalTime>3</TotalTime>
  <Pages>16</Pages>
  <Words>2907</Words>
  <Characters>16572</Characters>
  <Application>Microsoft Office Word</Application>
  <DocSecurity>0</DocSecurity>
  <Lines>138</Lines>
  <Paragraphs>38</Paragraphs>
  <ScaleCrop>false</ScaleCrop>
  <Company>SouthWest Trains Ltd</Company>
  <LinksUpToDate>false</LinksUpToDate>
  <CharactersWithSpaces>19441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Mottisfont and Dunbridge Sation</dc:title>
  <dc:subject/>
  <dc:creator>Kat Davies</dc:creator>
  <cp:keywords/>
  <dc:description/>
  <cp:lastModifiedBy>Daniel Holmes</cp:lastModifiedBy>
  <cp:revision>2</cp:revision>
  <cp:lastPrinted>2018-03-09T15:08:00Z</cp:lastPrinted>
  <dcterms:created xsi:type="dcterms:W3CDTF">2021-01-06T18:05:00Z</dcterms:created>
  <dcterms:modified xsi:type="dcterms:W3CDTF">2021-01-06T18:05:00Z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