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0C0A76" w14:textId="77777777" w:rsidR="00323C05" w:rsidRPr="00BD5446" w:rsidRDefault="00323C05" w:rsidP="00AC543B">
      <w:pPr>
        <w:pStyle w:val="Subheader"/>
        <w:rPr>
          <w:vertAlign w:val="subscript"/>
        </w:rPr>
        <w:sectPr w:rsidR="00323C05"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7E0C0A77" w14:textId="77777777" w:rsidR="00323C05" w:rsidRPr="003A25DC" w:rsidRDefault="00323C05" w:rsidP="003A25DC">
      <w:pPr>
        <w:pStyle w:val="Heading1"/>
        <w:rPr>
          <w:rFonts w:cs="Rubik"/>
          <w:color w:val="03111C"/>
        </w:rPr>
      </w:pPr>
      <w:r>
        <w:t>Salisbury Station, South Western Road, Salisbury, Wiltshire, SP2 7RS</w:t>
      </w:r>
    </w:p>
    <w:p w14:paraId="7E0C0A78" w14:textId="77777777" w:rsidR="00323C05" w:rsidRDefault="00323C05"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323C05" w:rsidRPr="00C351B5" w14:paraId="7E0C0A7B" w14:textId="77777777" w:rsidTr="00C351B5">
        <w:trPr>
          <w:trHeight w:val="467"/>
        </w:trPr>
        <w:tc>
          <w:tcPr>
            <w:tcW w:w="4390" w:type="dxa"/>
            <w:shd w:val="clear" w:color="auto" w:fill="0097C6"/>
            <w:vAlign w:val="center"/>
          </w:tcPr>
          <w:p w14:paraId="7E0C0A79" w14:textId="77777777" w:rsidR="00323C05" w:rsidRPr="00C351B5" w:rsidRDefault="00323C05" w:rsidP="00C351B5">
            <w:pPr>
              <w:pStyle w:val="Tableheading"/>
              <w:rPr>
                <w:rFonts w:ascii="Rubik Medium" w:hAnsi="Rubik Medium" w:cs="Rubik Medium"/>
                <w:b/>
                <w:color w:val="FFFFFF"/>
                <w:sz w:val="24"/>
                <w:szCs w:val="24"/>
              </w:rPr>
            </w:pPr>
            <w:r w:rsidRPr="00C351B5">
              <w:rPr>
                <w:rFonts w:ascii="Rubik Medium" w:hAnsi="Rubik Medium" w:cs="Rubik Medium"/>
                <w:b/>
                <w:color w:val="FFFFFF"/>
                <w:sz w:val="24"/>
                <w:szCs w:val="24"/>
              </w:rPr>
              <w:t>Date</w:t>
            </w:r>
          </w:p>
        </w:tc>
        <w:tc>
          <w:tcPr>
            <w:tcW w:w="5244" w:type="dxa"/>
            <w:vAlign w:val="center"/>
          </w:tcPr>
          <w:p w14:paraId="7E0C0A7A" w14:textId="65E072C3" w:rsidR="00323C05" w:rsidRPr="00EA55DC" w:rsidRDefault="00A93836" w:rsidP="00C351B5">
            <w:pPr>
              <w:pStyle w:val="Tableheading"/>
              <w:rPr>
                <w:rFonts w:cs="Rubik"/>
                <w:color w:val="767171"/>
                <w:sz w:val="24"/>
                <w:szCs w:val="24"/>
              </w:rPr>
            </w:pPr>
            <w:r>
              <w:rPr>
                <w:rFonts w:cs="Rubik"/>
                <w:color w:val="767171"/>
                <w:sz w:val="24"/>
                <w:szCs w:val="24"/>
              </w:rPr>
              <w:t>6</w:t>
            </w:r>
            <w:r w:rsidRPr="00A93836">
              <w:rPr>
                <w:rFonts w:cs="Rubik"/>
                <w:color w:val="767171"/>
                <w:sz w:val="24"/>
                <w:szCs w:val="24"/>
                <w:vertAlign w:val="superscript"/>
              </w:rPr>
              <w:t>th</w:t>
            </w:r>
            <w:r>
              <w:rPr>
                <w:rFonts w:cs="Rubik"/>
                <w:color w:val="767171"/>
                <w:sz w:val="24"/>
                <w:szCs w:val="24"/>
              </w:rPr>
              <w:t xml:space="preserve"> January 2021</w:t>
            </w:r>
          </w:p>
        </w:tc>
      </w:tr>
      <w:tr w:rsidR="00323C05" w:rsidRPr="00C351B5" w14:paraId="7E0C0A7E" w14:textId="77777777" w:rsidTr="00C351B5">
        <w:trPr>
          <w:trHeight w:val="467"/>
        </w:trPr>
        <w:tc>
          <w:tcPr>
            <w:tcW w:w="4390" w:type="dxa"/>
            <w:shd w:val="clear" w:color="auto" w:fill="0097C6"/>
            <w:vAlign w:val="center"/>
          </w:tcPr>
          <w:p w14:paraId="7E0C0A7C" w14:textId="77777777" w:rsidR="00323C05" w:rsidRPr="00C351B5" w:rsidRDefault="00323C05" w:rsidP="00C351B5">
            <w:r w:rsidRPr="00C351B5">
              <w:rPr>
                <w:rFonts w:ascii="Rubik Medium" w:hAnsi="Rubik Medium" w:cs="Rubik Medium"/>
                <w:b/>
                <w:color w:val="FFFFFF"/>
              </w:rPr>
              <w:t>Document Owner</w:t>
            </w:r>
          </w:p>
        </w:tc>
        <w:tc>
          <w:tcPr>
            <w:tcW w:w="5244" w:type="dxa"/>
            <w:vAlign w:val="center"/>
          </w:tcPr>
          <w:p w14:paraId="7E0C0A7D" w14:textId="038DA004" w:rsidR="00323C05" w:rsidRPr="00C351B5" w:rsidRDefault="00A93836" w:rsidP="00C351B5">
            <w:pPr>
              <w:rPr>
                <w:color w:val="767171"/>
              </w:rPr>
            </w:pPr>
            <w:r>
              <w:rPr>
                <w:color w:val="767171"/>
              </w:rPr>
              <w:t>Daniel Holmes</w:t>
            </w:r>
          </w:p>
        </w:tc>
      </w:tr>
    </w:tbl>
    <w:p w14:paraId="7E0C0A7F" w14:textId="77777777" w:rsidR="00323C05" w:rsidRPr="004A5943" w:rsidRDefault="00323C05" w:rsidP="004A5943">
      <w:pPr>
        <w:pStyle w:val="Subheader"/>
      </w:pPr>
      <w:r w:rsidRPr="004A5943">
        <w:t>Reviewed &amp; Approved by</w:t>
      </w:r>
    </w:p>
    <w:p w14:paraId="7E0C0A80" w14:textId="77777777" w:rsidR="00323C05" w:rsidRDefault="00323C05"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323C05" w:rsidRPr="00C351B5" w14:paraId="7E0C0A84" w14:textId="77777777" w:rsidTr="003A25DC">
        <w:trPr>
          <w:trHeight w:val="861"/>
        </w:trPr>
        <w:tc>
          <w:tcPr>
            <w:tcW w:w="2925" w:type="dxa"/>
            <w:tcBorders>
              <w:top w:val="single" w:sz="18" w:space="0" w:color="000000"/>
            </w:tcBorders>
          </w:tcPr>
          <w:p w14:paraId="7E0C0A81" w14:textId="77777777" w:rsidR="00323C05" w:rsidRPr="00C351B5" w:rsidRDefault="00323C05" w:rsidP="00C351B5">
            <w:pPr>
              <w:rPr>
                <w:rFonts w:ascii="Rubik Medium" w:hAnsi="Rubik Medium" w:cs="Rubik Medium"/>
                <w:b/>
                <w:lang w:val="en-GB" w:eastAsia="en-GB"/>
              </w:rPr>
            </w:pPr>
            <w:r w:rsidRPr="00C351B5">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7E0C0A82" w14:textId="77777777" w:rsidR="00323C05" w:rsidRPr="00C351B5" w:rsidRDefault="00323C05" w:rsidP="00C351B5">
            <w:pPr>
              <w:pStyle w:val="Tableheading"/>
              <w:rPr>
                <w:b/>
              </w:rPr>
            </w:pPr>
            <w:r w:rsidRPr="00C351B5">
              <w:rPr>
                <w:rFonts w:ascii="Rubik Medium" w:hAnsi="Rubik Medium" w:cs="Rubik Medium"/>
                <w:sz w:val="24"/>
                <w:szCs w:val="24"/>
              </w:rPr>
              <w:t>Name</w:t>
            </w:r>
          </w:p>
        </w:tc>
        <w:tc>
          <w:tcPr>
            <w:tcW w:w="3277" w:type="dxa"/>
            <w:tcBorders>
              <w:top w:val="single" w:sz="18" w:space="0" w:color="000000"/>
            </w:tcBorders>
            <w:tcMar>
              <w:bottom w:w="113" w:type="dxa"/>
            </w:tcMar>
          </w:tcPr>
          <w:p w14:paraId="7E0C0A83" w14:textId="77777777" w:rsidR="00323C05" w:rsidRPr="00C351B5" w:rsidRDefault="00323C05" w:rsidP="00C351B5">
            <w:pPr>
              <w:pStyle w:val="Tableheading"/>
              <w:rPr>
                <w:b/>
              </w:rPr>
            </w:pPr>
            <w:r w:rsidRPr="00C351B5">
              <w:rPr>
                <w:rFonts w:ascii="Rubik Medium" w:hAnsi="Rubik Medium" w:cs="Rubik Medium"/>
                <w:sz w:val="24"/>
                <w:szCs w:val="24"/>
              </w:rPr>
              <w:t>Signed</w:t>
            </w:r>
          </w:p>
        </w:tc>
      </w:tr>
      <w:tr w:rsidR="00323C05" w:rsidRPr="00C351B5" w14:paraId="7E0C0A88" w14:textId="77777777" w:rsidTr="003A25DC">
        <w:trPr>
          <w:trHeight w:val="1329"/>
        </w:trPr>
        <w:tc>
          <w:tcPr>
            <w:tcW w:w="2925" w:type="dxa"/>
          </w:tcPr>
          <w:p w14:paraId="7E0C0A85" w14:textId="77777777" w:rsidR="00323C05" w:rsidRPr="00EA55DC" w:rsidRDefault="00323C05" w:rsidP="00C351B5">
            <w:pPr>
              <w:rPr>
                <w:lang w:val="en-GB" w:eastAsia="en-GB"/>
              </w:rPr>
            </w:pPr>
            <w:r w:rsidRPr="00EA55DC">
              <w:rPr>
                <w:lang w:val="en-GB" w:eastAsia="en-GB"/>
              </w:rPr>
              <w:t xml:space="preserve">South Western Railway </w:t>
            </w:r>
          </w:p>
        </w:tc>
        <w:tc>
          <w:tcPr>
            <w:tcW w:w="3343" w:type="dxa"/>
          </w:tcPr>
          <w:p w14:paraId="7E0C0A86" w14:textId="77777777" w:rsidR="00323C05" w:rsidRPr="00EA55DC" w:rsidRDefault="00323C05" w:rsidP="00C351B5">
            <w:pPr>
              <w:rPr>
                <w:lang w:val="en-GB" w:eastAsia="en-GB"/>
              </w:rPr>
            </w:pPr>
            <w:r w:rsidRPr="00EA55DC">
              <w:rPr>
                <w:lang w:val="en-GB" w:eastAsia="en-GB"/>
              </w:rPr>
              <w:t xml:space="preserve"> </w:t>
            </w:r>
            <w:r w:rsidR="00EA55DC">
              <w:rPr>
                <w:lang w:val="en-GB" w:eastAsia="en-GB"/>
              </w:rPr>
              <w:t>Chris Ellis</w:t>
            </w:r>
          </w:p>
        </w:tc>
        <w:tc>
          <w:tcPr>
            <w:tcW w:w="3277" w:type="dxa"/>
          </w:tcPr>
          <w:p w14:paraId="7E0C0A87" w14:textId="77777777" w:rsidR="00323C05" w:rsidRPr="00C351B5" w:rsidRDefault="00323C05" w:rsidP="00C351B5">
            <w:pPr>
              <w:rPr>
                <w:sz w:val="20"/>
                <w:szCs w:val="20"/>
                <w:lang w:val="en-GB" w:eastAsia="en-GB"/>
              </w:rPr>
            </w:pPr>
          </w:p>
        </w:tc>
      </w:tr>
      <w:tr w:rsidR="00323C05" w:rsidRPr="00C351B5" w14:paraId="7E0C0A8C" w14:textId="77777777" w:rsidTr="003A25DC">
        <w:trPr>
          <w:trHeight w:val="2032"/>
        </w:trPr>
        <w:tc>
          <w:tcPr>
            <w:tcW w:w="2925" w:type="dxa"/>
          </w:tcPr>
          <w:p w14:paraId="7E0C0A89" w14:textId="77777777" w:rsidR="00323C05" w:rsidRPr="00EA55DC" w:rsidRDefault="00323C05" w:rsidP="00C351B5">
            <w:pPr>
              <w:rPr>
                <w:lang w:val="en-GB" w:eastAsia="en-GB"/>
              </w:rPr>
            </w:pPr>
            <w:r w:rsidRPr="00EA55DC">
              <w:rPr>
                <w:lang w:val="en-GB" w:eastAsia="en-GB"/>
              </w:rPr>
              <w:t xml:space="preserve">Great Western Railway </w:t>
            </w:r>
          </w:p>
        </w:tc>
        <w:tc>
          <w:tcPr>
            <w:tcW w:w="3343" w:type="dxa"/>
          </w:tcPr>
          <w:p w14:paraId="7E0C0A8A" w14:textId="77777777" w:rsidR="00323C05" w:rsidRPr="00EA55DC" w:rsidRDefault="00EA55DC" w:rsidP="00C351B5">
            <w:pPr>
              <w:rPr>
                <w:lang w:val="en-GB" w:eastAsia="en-GB"/>
              </w:rPr>
            </w:pPr>
            <w:r>
              <w:rPr>
                <w:lang w:val="en-GB" w:eastAsia="en-GB"/>
              </w:rPr>
              <w:t>TBC</w:t>
            </w:r>
          </w:p>
        </w:tc>
        <w:tc>
          <w:tcPr>
            <w:tcW w:w="3277" w:type="dxa"/>
          </w:tcPr>
          <w:p w14:paraId="7E0C0A8B" w14:textId="77777777" w:rsidR="00323C05" w:rsidRPr="00C351B5" w:rsidRDefault="00323C05" w:rsidP="00C351B5">
            <w:pPr>
              <w:rPr>
                <w:sz w:val="20"/>
                <w:szCs w:val="20"/>
                <w:lang w:val="en-GB" w:eastAsia="en-GB"/>
              </w:rPr>
            </w:pPr>
          </w:p>
        </w:tc>
      </w:tr>
      <w:tr w:rsidR="00323C05" w:rsidRPr="00C351B5" w14:paraId="7E0C0A90" w14:textId="77777777" w:rsidTr="003A25DC">
        <w:trPr>
          <w:trHeight w:val="782"/>
        </w:trPr>
        <w:tc>
          <w:tcPr>
            <w:tcW w:w="2925" w:type="dxa"/>
          </w:tcPr>
          <w:p w14:paraId="7E0C0A8D" w14:textId="1BE180D1" w:rsidR="00323C05" w:rsidRPr="00EC69F8" w:rsidRDefault="00EC69F8" w:rsidP="00C351B5">
            <w:pPr>
              <w:rPr>
                <w:lang w:val="en-GB" w:eastAsia="en-GB"/>
              </w:rPr>
            </w:pPr>
            <w:r w:rsidRPr="00EC69F8">
              <w:rPr>
                <w:lang w:val="en-GB" w:eastAsia="en-GB"/>
              </w:rPr>
              <w:t xml:space="preserve">South Western Trains </w:t>
            </w:r>
          </w:p>
        </w:tc>
        <w:tc>
          <w:tcPr>
            <w:tcW w:w="3343" w:type="dxa"/>
          </w:tcPr>
          <w:p w14:paraId="7E0C0A8E" w14:textId="22648655" w:rsidR="00323C05" w:rsidRPr="00EC69F8" w:rsidRDefault="00EC69F8" w:rsidP="00C351B5">
            <w:pPr>
              <w:rPr>
                <w:lang w:val="en-GB" w:eastAsia="en-GB"/>
              </w:rPr>
            </w:pPr>
            <w:r w:rsidRPr="00EC69F8">
              <w:rPr>
                <w:lang w:val="en-GB" w:eastAsia="en-GB"/>
              </w:rPr>
              <w:t>Daniel Holmes</w:t>
            </w:r>
          </w:p>
        </w:tc>
        <w:tc>
          <w:tcPr>
            <w:tcW w:w="3277" w:type="dxa"/>
          </w:tcPr>
          <w:p w14:paraId="7E0C0A8F" w14:textId="77777777" w:rsidR="00323C05" w:rsidRPr="00C351B5" w:rsidRDefault="00323C05" w:rsidP="00C351B5">
            <w:pPr>
              <w:rPr>
                <w:sz w:val="20"/>
                <w:szCs w:val="20"/>
                <w:lang w:val="en-GB" w:eastAsia="en-GB"/>
              </w:rPr>
            </w:pPr>
          </w:p>
        </w:tc>
      </w:tr>
      <w:tr w:rsidR="00323C05" w:rsidRPr="00C351B5" w14:paraId="7E0C0A94" w14:textId="77777777" w:rsidTr="003A25DC">
        <w:trPr>
          <w:trHeight w:val="703"/>
        </w:trPr>
        <w:tc>
          <w:tcPr>
            <w:tcW w:w="2925" w:type="dxa"/>
          </w:tcPr>
          <w:p w14:paraId="7E0C0A91" w14:textId="77777777" w:rsidR="00323C05" w:rsidRPr="00C351B5" w:rsidRDefault="00323C05" w:rsidP="00C351B5">
            <w:pPr>
              <w:rPr>
                <w:sz w:val="20"/>
                <w:szCs w:val="20"/>
                <w:lang w:val="en-GB" w:eastAsia="en-GB"/>
              </w:rPr>
            </w:pPr>
          </w:p>
        </w:tc>
        <w:tc>
          <w:tcPr>
            <w:tcW w:w="3343" w:type="dxa"/>
          </w:tcPr>
          <w:p w14:paraId="7E0C0A92" w14:textId="77777777" w:rsidR="00323C05" w:rsidRPr="00C351B5" w:rsidRDefault="00323C05" w:rsidP="00C351B5">
            <w:pPr>
              <w:rPr>
                <w:sz w:val="20"/>
                <w:szCs w:val="20"/>
                <w:lang w:val="en-GB" w:eastAsia="en-GB"/>
              </w:rPr>
            </w:pPr>
          </w:p>
        </w:tc>
        <w:tc>
          <w:tcPr>
            <w:tcW w:w="3277" w:type="dxa"/>
          </w:tcPr>
          <w:p w14:paraId="7E0C0A93" w14:textId="77777777" w:rsidR="00323C05" w:rsidRPr="00C351B5" w:rsidRDefault="00323C05" w:rsidP="00C351B5">
            <w:pPr>
              <w:rPr>
                <w:sz w:val="20"/>
                <w:szCs w:val="20"/>
                <w:lang w:val="en-GB" w:eastAsia="en-GB"/>
              </w:rPr>
            </w:pPr>
          </w:p>
        </w:tc>
      </w:tr>
      <w:tr w:rsidR="00323C05" w:rsidRPr="00C351B5" w14:paraId="7E0C0A98" w14:textId="77777777" w:rsidTr="003A25DC">
        <w:trPr>
          <w:trHeight w:val="703"/>
        </w:trPr>
        <w:tc>
          <w:tcPr>
            <w:tcW w:w="2925" w:type="dxa"/>
          </w:tcPr>
          <w:p w14:paraId="7E0C0A95" w14:textId="77777777" w:rsidR="00323C05" w:rsidRPr="00C351B5" w:rsidRDefault="00323C05" w:rsidP="00C351B5">
            <w:pPr>
              <w:rPr>
                <w:sz w:val="20"/>
                <w:szCs w:val="20"/>
                <w:lang w:val="en-GB" w:eastAsia="en-GB"/>
              </w:rPr>
            </w:pPr>
          </w:p>
        </w:tc>
        <w:tc>
          <w:tcPr>
            <w:tcW w:w="3343" w:type="dxa"/>
          </w:tcPr>
          <w:p w14:paraId="7E0C0A96" w14:textId="77777777" w:rsidR="00323C05" w:rsidRPr="00C351B5" w:rsidRDefault="00323C05" w:rsidP="00C351B5">
            <w:pPr>
              <w:rPr>
                <w:sz w:val="20"/>
                <w:szCs w:val="20"/>
                <w:lang w:val="en-GB" w:eastAsia="en-GB"/>
              </w:rPr>
            </w:pPr>
          </w:p>
        </w:tc>
        <w:tc>
          <w:tcPr>
            <w:tcW w:w="3277" w:type="dxa"/>
          </w:tcPr>
          <w:p w14:paraId="7E0C0A97" w14:textId="77777777" w:rsidR="00323C05" w:rsidRPr="00C351B5" w:rsidRDefault="00323C05" w:rsidP="00C351B5">
            <w:pPr>
              <w:rPr>
                <w:sz w:val="20"/>
                <w:szCs w:val="20"/>
                <w:lang w:val="en-GB" w:eastAsia="en-GB"/>
              </w:rPr>
            </w:pPr>
          </w:p>
        </w:tc>
      </w:tr>
    </w:tbl>
    <w:p w14:paraId="7E0C0A99" w14:textId="77777777" w:rsidR="00323C05" w:rsidRDefault="00F341FA" w:rsidP="00916C5E">
      <w:pPr>
        <w:pStyle w:val="Subheader"/>
        <w:sectPr w:rsidR="00323C05"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7E0C0C64" wp14:editId="7E0C0C65">
            <wp:simplePos x="0" y="0"/>
            <wp:positionH relativeFrom="column">
              <wp:posOffset>-298450</wp:posOffset>
            </wp:positionH>
            <wp:positionV relativeFrom="page">
              <wp:posOffset>9658350</wp:posOffset>
            </wp:positionV>
            <wp:extent cx="1638300" cy="50038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7E0C0A9A" w14:textId="77777777" w:rsidR="00B128F1" w:rsidRDefault="00B128F1" w:rsidP="00916C5E">
      <w:pPr>
        <w:pStyle w:val="TOCHeading"/>
        <w:numPr>
          <w:ilvl w:val="0"/>
          <w:numId w:val="0"/>
        </w:numPr>
        <w:ind w:left="432" w:hanging="432"/>
      </w:pPr>
    </w:p>
    <w:p w14:paraId="7E0C0A9B" w14:textId="77777777" w:rsidR="008A744C" w:rsidRPr="008A744C" w:rsidRDefault="008A744C" w:rsidP="008A744C"/>
    <w:p w14:paraId="7E0C0A9C" w14:textId="77777777" w:rsidR="008A744C" w:rsidRDefault="008A744C" w:rsidP="008A744C">
      <w:pPr>
        <w:pStyle w:val="TOCHeading"/>
        <w:numPr>
          <w:ilvl w:val="0"/>
          <w:numId w:val="0"/>
        </w:numPr>
      </w:pPr>
    </w:p>
    <w:p w14:paraId="7E0C0A9D" w14:textId="77777777" w:rsidR="00323C05" w:rsidRDefault="00323C05" w:rsidP="008A744C">
      <w:pPr>
        <w:pStyle w:val="TOCHeading"/>
        <w:numPr>
          <w:ilvl w:val="0"/>
          <w:numId w:val="0"/>
        </w:numPr>
      </w:pPr>
      <w:r>
        <w:t xml:space="preserve">Contents </w:t>
      </w:r>
    </w:p>
    <w:p w14:paraId="7E0C0A9E" w14:textId="77777777" w:rsidR="00323C05" w:rsidRDefault="00323C05" w:rsidP="00916C5E">
      <w:pPr>
        <w:pStyle w:val="TOC1"/>
      </w:pPr>
      <w:r>
        <w:t xml:space="preserve">   </w:t>
      </w:r>
      <w:r>
        <w:fldChar w:fldCharType="begin"/>
      </w:r>
      <w:r>
        <w:instrText xml:space="preserve"> TOC \o "1-3" </w:instrText>
      </w:r>
      <w:r>
        <w:fldChar w:fldCharType="separate"/>
      </w:r>
    </w:p>
    <w:p w14:paraId="7E0C0A9F" w14:textId="77777777" w:rsidR="00323C05" w:rsidRPr="008A744C" w:rsidRDefault="00323C05">
      <w:pPr>
        <w:pStyle w:val="TOC1"/>
        <w:rPr>
          <w:rFonts w:ascii="Calibri" w:hAnsi="Calibri" w:cs="Times New Roman"/>
          <w:sz w:val="24"/>
          <w:szCs w:val="24"/>
          <w:lang w:val="en-GB" w:eastAsia="en-GB"/>
        </w:rPr>
      </w:pPr>
      <w:r w:rsidRPr="008A744C">
        <w:rPr>
          <w:sz w:val="24"/>
          <w:szCs w:val="24"/>
        </w:rPr>
        <w:t>INTRODUCTION</w:t>
      </w:r>
      <w:r w:rsidRPr="008A744C">
        <w:rPr>
          <w:sz w:val="24"/>
          <w:szCs w:val="24"/>
        </w:rPr>
        <w:tab/>
      </w:r>
      <w:r w:rsidRPr="008A744C">
        <w:rPr>
          <w:sz w:val="24"/>
          <w:szCs w:val="24"/>
        </w:rPr>
        <w:fldChar w:fldCharType="begin"/>
      </w:r>
      <w:r w:rsidRPr="008A744C">
        <w:rPr>
          <w:sz w:val="24"/>
          <w:szCs w:val="24"/>
        </w:rPr>
        <w:instrText xml:space="preserve"> PAGEREF _Toc506971373 \h </w:instrText>
      </w:r>
      <w:r w:rsidRPr="008A744C">
        <w:rPr>
          <w:sz w:val="24"/>
          <w:szCs w:val="24"/>
        </w:rPr>
      </w:r>
      <w:r w:rsidRPr="008A744C">
        <w:rPr>
          <w:sz w:val="24"/>
          <w:szCs w:val="24"/>
        </w:rPr>
        <w:fldChar w:fldCharType="separate"/>
      </w:r>
      <w:r w:rsidRPr="008A744C">
        <w:rPr>
          <w:sz w:val="24"/>
          <w:szCs w:val="24"/>
        </w:rPr>
        <w:t>3</w:t>
      </w:r>
      <w:r w:rsidRPr="008A744C">
        <w:rPr>
          <w:sz w:val="24"/>
          <w:szCs w:val="24"/>
        </w:rPr>
        <w:fldChar w:fldCharType="end"/>
      </w:r>
    </w:p>
    <w:p w14:paraId="7E0C0AA0" w14:textId="77777777" w:rsidR="00323C05" w:rsidRPr="008A744C" w:rsidRDefault="00323C05">
      <w:pPr>
        <w:pStyle w:val="TOC1"/>
        <w:rPr>
          <w:rFonts w:ascii="Calibri" w:hAnsi="Calibri" w:cs="Times New Roman"/>
          <w:sz w:val="24"/>
          <w:szCs w:val="24"/>
          <w:lang w:val="en-GB" w:eastAsia="en-GB"/>
        </w:rPr>
      </w:pPr>
      <w:r w:rsidRPr="008A744C">
        <w:rPr>
          <w:sz w:val="24"/>
          <w:szCs w:val="24"/>
        </w:rPr>
        <w:t>COLLEAGUE WELFARE &amp; VOLUNTEERS</w:t>
      </w:r>
      <w:r w:rsidRPr="008A744C">
        <w:rPr>
          <w:sz w:val="24"/>
          <w:szCs w:val="24"/>
        </w:rPr>
        <w:tab/>
      </w:r>
      <w:r w:rsidRPr="008A744C">
        <w:rPr>
          <w:sz w:val="24"/>
          <w:szCs w:val="24"/>
        </w:rPr>
        <w:fldChar w:fldCharType="begin"/>
      </w:r>
      <w:r w:rsidRPr="008A744C">
        <w:rPr>
          <w:sz w:val="24"/>
          <w:szCs w:val="24"/>
        </w:rPr>
        <w:instrText xml:space="preserve"> PAGEREF _Toc506971374 \h </w:instrText>
      </w:r>
      <w:r w:rsidRPr="008A744C">
        <w:rPr>
          <w:sz w:val="24"/>
          <w:szCs w:val="24"/>
        </w:rPr>
      </w:r>
      <w:r w:rsidRPr="008A744C">
        <w:rPr>
          <w:sz w:val="24"/>
          <w:szCs w:val="24"/>
        </w:rPr>
        <w:fldChar w:fldCharType="separate"/>
      </w:r>
      <w:r w:rsidRPr="008A744C">
        <w:rPr>
          <w:sz w:val="24"/>
          <w:szCs w:val="24"/>
        </w:rPr>
        <w:t>4</w:t>
      </w:r>
      <w:r w:rsidRPr="008A744C">
        <w:rPr>
          <w:sz w:val="24"/>
          <w:szCs w:val="24"/>
        </w:rPr>
        <w:fldChar w:fldCharType="end"/>
      </w:r>
    </w:p>
    <w:p w14:paraId="7E0C0AA1" w14:textId="77777777" w:rsidR="00323C05" w:rsidRPr="008A744C" w:rsidRDefault="00323C05">
      <w:pPr>
        <w:pStyle w:val="TOC1"/>
        <w:rPr>
          <w:rFonts w:ascii="Calibri" w:hAnsi="Calibri" w:cs="Times New Roman"/>
          <w:sz w:val="24"/>
          <w:szCs w:val="24"/>
          <w:lang w:val="en-GB" w:eastAsia="en-GB"/>
        </w:rPr>
      </w:pPr>
      <w:r w:rsidRPr="008A744C">
        <w:rPr>
          <w:sz w:val="24"/>
          <w:szCs w:val="24"/>
        </w:rPr>
        <w:t>OVERALL COMMUNICATIONS</w:t>
      </w:r>
      <w:r w:rsidRPr="008A744C">
        <w:rPr>
          <w:sz w:val="24"/>
          <w:szCs w:val="24"/>
        </w:rPr>
        <w:tab/>
      </w:r>
      <w:r w:rsidRPr="008A744C">
        <w:rPr>
          <w:sz w:val="24"/>
          <w:szCs w:val="24"/>
        </w:rPr>
        <w:fldChar w:fldCharType="begin"/>
      </w:r>
      <w:r w:rsidRPr="008A744C">
        <w:rPr>
          <w:sz w:val="24"/>
          <w:szCs w:val="24"/>
        </w:rPr>
        <w:instrText xml:space="preserve"> PAGEREF _Toc506971383 \h </w:instrText>
      </w:r>
      <w:r w:rsidRPr="008A744C">
        <w:rPr>
          <w:sz w:val="24"/>
          <w:szCs w:val="24"/>
        </w:rPr>
      </w:r>
      <w:r w:rsidRPr="008A744C">
        <w:rPr>
          <w:sz w:val="24"/>
          <w:szCs w:val="24"/>
        </w:rPr>
        <w:fldChar w:fldCharType="separate"/>
      </w:r>
      <w:r w:rsidRPr="008A744C">
        <w:rPr>
          <w:sz w:val="24"/>
          <w:szCs w:val="24"/>
        </w:rPr>
        <w:t>5</w:t>
      </w:r>
      <w:r w:rsidRPr="008A744C">
        <w:rPr>
          <w:sz w:val="24"/>
          <w:szCs w:val="24"/>
        </w:rPr>
        <w:fldChar w:fldCharType="end"/>
      </w:r>
    </w:p>
    <w:p w14:paraId="7E0C0AA2" w14:textId="77777777" w:rsidR="00323C05" w:rsidRPr="008A744C" w:rsidRDefault="00323C05">
      <w:pPr>
        <w:pStyle w:val="TOC1"/>
        <w:rPr>
          <w:rFonts w:ascii="Calibri" w:hAnsi="Calibri" w:cs="Times New Roman"/>
          <w:sz w:val="24"/>
          <w:szCs w:val="24"/>
          <w:lang w:val="en-GB" w:eastAsia="en-GB"/>
        </w:rPr>
      </w:pPr>
      <w:r w:rsidRPr="008A744C">
        <w:rPr>
          <w:sz w:val="24"/>
          <w:szCs w:val="24"/>
        </w:rPr>
        <w:t>COMMUNICATION WITH CONTROL</w:t>
      </w:r>
      <w:r w:rsidRPr="008A744C">
        <w:rPr>
          <w:sz w:val="24"/>
          <w:szCs w:val="24"/>
        </w:rPr>
        <w:tab/>
      </w:r>
      <w:r w:rsidRPr="008A744C">
        <w:rPr>
          <w:sz w:val="24"/>
          <w:szCs w:val="24"/>
        </w:rPr>
        <w:fldChar w:fldCharType="begin"/>
      </w:r>
      <w:r w:rsidRPr="008A744C">
        <w:rPr>
          <w:sz w:val="24"/>
          <w:szCs w:val="24"/>
        </w:rPr>
        <w:instrText xml:space="preserve"> PAGEREF _Toc506971384 \h </w:instrText>
      </w:r>
      <w:r w:rsidRPr="008A744C">
        <w:rPr>
          <w:sz w:val="24"/>
          <w:szCs w:val="24"/>
        </w:rPr>
      </w:r>
      <w:r w:rsidRPr="008A744C">
        <w:rPr>
          <w:sz w:val="24"/>
          <w:szCs w:val="24"/>
        </w:rPr>
        <w:fldChar w:fldCharType="separate"/>
      </w:r>
      <w:r w:rsidRPr="008A744C">
        <w:rPr>
          <w:sz w:val="24"/>
          <w:szCs w:val="24"/>
        </w:rPr>
        <w:t>6</w:t>
      </w:r>
      <w:r w:rsidRPr="008A744C">
        <w:rPr>
          <w:sz w:val="24"/>
          <w:szCs w:val="24"/>
        </w:rPr>
        <w:fldChar w:fldCharType="end"/>
      </w:r>
    </w:p>
    <w:p w14:paraId="7E0C0AA3" w14:textId="77777777" w:rsidR="00323C05" w:rsidRPr="008A744C" w:rsidRDefault="00323C05">
      <w:pPr>
        <w:pStyle w:val="TOC1"/>
        <w:rPr>
          <w:rFonts w:ascii="Calibri" w:hAnsi="Calibri" w:cs="Times New Roman"/>
          <w:sz w:val="24"/>
          <w:szCs w:val="24"/>
          <w:lang w:val="en-GB" w:eastAsia="en-GB"/>
        </w:rPr>
      </w:pPr>
      <w:r w:rsidRPr="008A744C">
        <w:rPr>
          <w:sz w:val="24"/>
          <w:szCs w:val="24"/>
        </w:rPr>
        <w:t>LOCAL COMMUNICATIONS</w:t>
      </w:r>
      <w:r w:rsidRPr="008A744C">
        <w:rPr>
          <w:sz w:val="24"/>
          <w:szCs w:val="24"/>
        </w:rPr>
        <w:tab/>
      </w:r>
      <w:r w:rsidRPr="008A744C">
        <w:rPr>
          <w:sz w:val="24"/>
          <w:szCs w:val="24"/>
        </w:rPr>
        <w:fldChar w:fldCharType="begin"/>
      </w:r>
      <w:r w:rsidRPr="008A744C">
        <w:rPr>
          <w:sz w:val="24"/>
          <w:szCs w:val="24"/>
        </w:rPr>
        <w:instrText xml:space="preserve"> PAGEREF _Toc506971385 \h </w:instrText>
      </w:r>
      <w:r w:rsidRPr="008A744C">
        <w:rPr>
          <w:sz w:val="24"/>
          <w:szCs w:val="24"/>
        </w:rPr>
      </w:r>
      <w:r w:rsidRPr="008A744C">
        <w:rPr>
          <w:sz w:val="24"/>
          <w:szCs w:val="24"/>
        </w:rPr>
        <w:fldChar w:fldCharType="separate"/>
      </w:r>
      <w:r w:rsidRPr="008A744C">
        <w:rPr>
          <w:sz w:val="24"/>
          <w:szCs w:val="24"/>
        </w:rPr>
        <w:t>7</w:t>
      </w:r>
      <w:r w:rsidRPr="008A744C">
        <w:rPr>
          <w:sz w:val="24"/>
          <w:szCs w:val="24"/>
        </w:rPr>
        <w:fldChar w:fldCharType="end"/>
      </w:r>
    </w:p>
    <w:p w14:paraId="7E0C0AA4" w14:textId="77777777" w:rsidR="00323C05" w:rsidRPr="008A744C" w:rsidRDefault="00323C05">
      <w:pPr>
        <w:pStyle w:val="TOC1"/>
        <w:rPr>
          <w:rFonts w:ascii="Calibri" w:hAnsi="Calibri" w:cs="Times New Roman"/>
          <w:sz w:val="24"/>
          <w:szCs w:val="24"/>
          <w:lang w:val="en-GB" w:eastAsia="en-GB"/>
        </w:rPr>
      </w:pPr>
      <w:r w:rsidRPr="008A744C">
        <w:rPr>
          <w:sz w:val="24"/>
          <w:szCs w:val="24"/>
        </w:rPr>
        <w:t>PRACTICAL OPERATION OF THE STATION</w:t>
      </w:r>
      <w:r w:rsidRPr="008A744C">
        <w:rPr>
          <w:sz w:val="24"/>
          <w:szCs w:val="24"/>
        </w:rPr>
        <w:tab/>
      </w:r>
      <w:r w:rsidRPr="008A744C">
        <w:rPr>
          <w:sz w:val="24"/>
          <w:szCs w:val="24"/>
        </w:rPr>
        <w:fldChar w:fldCharType="begin"/>
      </w:r>
      <w:r w:rsidRPr="008A744C">
        <w:rPr>
          <w:sz w:val="24"/>
          <w:szCs w:val="24"/>
        </w:rPr>
        <w:instrText xml:space="preserve"> PAGEREF _Toc506971386 \h </w:instrText>
      </w:r>
      <w:r w:rsidRPr="008A744C">
        <w:rPr>
          <w:sz w:val="24"/>
          <w:szCs w:val="24"/>
        </w:rPr>
      </w:r>
      <w:r w:rsidRPr="008A744C">
        <w:rPr>
          <w:sz w:val="24"/>
          <w:szCs w:val="24"/>
        </w:rPr>
        <w:fldChar w:fldCharType="separate"/>
      </w:r>
      <w:r w:rsidRPr="008A744C">
        <w:rPr>
          <w:sz w:val="24"/>
          <w:szCs w:val="24"/>
        </w:rPr>
        <w:t>8</w:t>
      </w:r>
      <w:r w:rsidRPr="008A744C">
        <w:rPr>
          <w:sz w:val="24"/>
          <w:szCs w:val="24"/>
        </w:rPr>
        <w:fldChar w:fldCharType="end"/>
      </w:r>
    </w:p>
    <w:p w14:paraId="7E0C0AA5" w14:textId="77777777" w:rsidR="00323C05" w:rsidRPr="008A744C" w:rsidRDefault="00323C05">
      <w:pPr>
        <w:pStyle w:val="TOC1"/>
        <w:rPr>
          <w:rFonts w:ascii="Calibri" w:hAnsi="Calibri" w:cs="Times New Roman"/>
          <w:sz w:val="24"/>
          <w:szCs w:val="24"/>
          <w:lang w:val="en-GB" w:eastAsia="en-GB"/>
        </w:rPr>
      </w:pPr>
      <w:r w:rsidRPr="008A744C">
        <w:rPr>
          <w:sz w:val="24"/>
          <w:szCs w:val="24"/>
        </w:rPr>
        <w:t>ALTERNATIVE TRANSPORT</w:t>
      </w:r>
      <w:r w:rsidRPr="008A744C">
        <w:rPr>
          <w:sz w:val="24"/>
          <w:szCs w:val="24"/>
        </w:rPr>
        <w:tab/>
      </w:r>
      <w:r w:rsidRPr="008A744C">
        <w:rPr>
          <w:sz w:val="24"/>
          <w:szCs w:val="24"/>
        </w:rPr>
        <w:fldChar w:fldCharType="begin"/>
      </w:r>
      <w:r w:rsidRPr="008A744C">
        <w:rPr>
          <w:sz w:val="24"/>
          <w:szCs w:val="24"/>
        </w:rPr>
        <w:instrText xml:space="preserve"> PAGEREF _Toc506971388 \h </w:instrText>
      </w:r>
      <w:r w:rsidRPr="008A744C">
        <w:rPr>
          <w:sz w:val="24"/>
          <w:szCs w:val="24"/>
        </w:rPr>
      </w:r>
      <w:r w:rsidRPr="008A744C">
        <w:rPr>
          <w:sz w:val="24"/>
          <w:szCs w:val="24"/>
        </w:rPr>
        <w:fldChar w:fldCharType="separate"/>
      </w:r>
      <w:r w:rsidRPr="008A744C">
        <w:rPr>
          <w:sz w:val="24"/>
          <w:szCs w:val="24"/>
        </w:rPr>
        <w:t>10</w:t>
      </w:r>
      <w:r w:rsidRPr="008A744C">
        <w:rPr>
          <w:sz w:val="24"/>
          <w:szCs w:val="24"/>
        </w:rPr>
        <w:fldChar w:fldCharType="end"/>
      </w:r>
    </w:p>
    <w:p w14:paraId="7E0C0AA6" w14:textId="77777777" w:rsidR="00323C05" w:rsidRPr="008A744C" w:rsidRDefault="00323C05">
      <w:pPr>
        <w:pStyle w:val="TOC1"/>
        <w:rPr>
          <w:rFonts w:ascii="Calibri" w:hAnsi="Calibri" w:cs="Times New Roman"/>
          <w:sz w:val="24"/>
          <w:szCs w:val="24"/>
          <w:lang w:val="en-GB" w:eastAsia="en-GB"/>
        </w:rPr>
      </w:pPr>
      <w:r w:rsidRPr="008A744C">
        <w:rPr>
          <w:sz w:val="24"/>
          <w:szCs w:val="24"/>
        </w:rPr>
        <w:t>CSL2 OVERVIEW</w:t>
      </w:r>
      <w:r w:rsidRPr="008A744C">
        <w:rPr>
          <w:sz w:val="24"/>
          <w:szCs w:val="24"/>
        </w:rPr>
        <w:tab/>
      </w:r>
      <w:r w:rsidRPr="008A744C">
        <w:rPr>
          <w:sz w:val="24"/>
          <w:szCs w:val="24"/>
        </w:rPr>
        <w:fldChar w:fldCharType="begin"/>
      </w:r>
      <w:r w:rsidRPr="008A744C">
        <w:rPr>
          <w:sz w:val="24"/>
          <w:szCs w:val="24"/>
        </w:rPr>
        <w:instrText xml:space="preserve"> PAGEREF _Toc506971389 \h </w:instrText>
      </w:r>
      <w:r w:rsidRPr="008A744C">
        <w:rPr>
          <w:sz w:val="24"/>
          <w:szCs w:val="24"/>
        </w:rPr>
      </w:r>
      <w:r w:rsidRPr="008A744C">
        <w:rPr>
          <w:sz w:val="24"/>
          <w:szCs w:val="24"/>
        </w:rPr>
        <w:fldChar w:fldCharType="separate"/>
      </w:r>
      <w:r w:rsidRPr="008A744C">
        <w:rPr>
          <w:sz w:val="24"/>
          <w:szCs w:val="24"/>
        </w:rPr>
        <w:t>11</w:t>
      </w:r>
      <w:r w:rsidRPr="008A744C">
        <w:rPr>
          <w:sz w:val="24"/>
          <w:szCs w:val="24"/>
        </w:rPr>
        <w:fldChar w:fldCharType="end"/>
      </w:r>
    </w:p>
    <w:p w14:paraId="7E0C0AA7" w14:textId="77777777" w:rsidR="00323C05" w:rsidRPr="008A744C" w:rsidRDefault="00323C05">
      <w:pPr>
        <w:pStyle w:val="TOC1"/>
        <w:rPr>
          <w:rFonts w:ascii="Calibri" w:hAnsi="Calibri" w:cs="Times New Roman"/>
          <w:sz w:val="24"/>
          <w:szCs w:val="24"/>
          <w:lang w:val="en-GB" w:eastAsia="en-GB"/>
        </w:rPr>
      </w:pPr>
      <w:r w:rsidRPr="008A744C">
        <w:rPr>
          <w:smallCaps/>
          <w:sz w:val="24"/>
          <w:szCs w:val="24"/>
        </w:rPr>
        <w:t>U</w:t>
      </w:r>
      <w:r w:rsidRPr="008A744C">
        <w:rPr>
          <w:sz w:val="24"/>
          <w:szCs w:val="24"/>
        </w:rPr>
        <w:t>SEFUL WEBSITES &amp; TOOLS</w:t>
      </w:r>
      <w:r w:rsidRPr="008A744C">
        <w:rPr>
          <w:sz w:val="24"/>
          <w:szCs w:val="24"/>
        </w:rPr>
        <w:tab/>
      </w:r>
      <w:r w:rsidRPr="008A744C">
        <w:rPr>
          <w:sz w:val="24"/>
          <w:szCs w:val="24"/>
        </w:rPr>
        <w:fldChar w:fldCharType="begin"/>
      </w:r>
      <w:r w:rsidRPr="008A744C">
        <w:rPr>
          <w:sz w:val="24"/>
          <w:szCs w:val="24"/>
        </w:rPr>
        <w:instrText xml:space="preserve"> PAGEREF _Toc506971390 \h </w:instrText>
      </w:r>
      <w:r w:rsidRPr="008A744C">
        <w:rPr>
          <w:sz w:val="24"/>
          <w:szCs w:val="24"/>
        </w:rPr>
      </w:r>
      <w:r w:rsidRPr="008A744C">
        <w:rPr>
          <w:sz w:val="24"/>
          <w:szCs w:val="24"/>
        </w:rPr>
        <w:fldChar w:fldCharType="separate"/>
      </w:r>
      <w:r w:rsidRPr="008A744C">
        <w:rPr>
          <w:sz w:val="24"/>
          <w:szCs w:val="24"/>
        </w:rPr>
        <w:t>12</w:t>
      </w:r>
      <w:r w:rsidRPr="008A744C">
        <w:rPr>
          <w:sz w:val="24"/>
          <w:szCs w:val="24"/>
        </w:rPr>
        <w:fldChar w:fldCharType="end"/>
      </w:r>
    </w:p>
    <w:p w14:paraId="7E0C0AA8" w14:textId="77777777" w:rsidR="00323C05" w:rsidRPr="008A744C" w:rsidRDefault="00323C05">
      <w:pPr>
        <w:pStyle w:val="TOC1"/>
        <w:rPr>
          <w:rFonts w:ascii="Calibri" w:hAnsi="Calibri" w:cs="Times New Roman"/>
          <w:sz w:val="24"/>
          <w:szCs w:val="24"/>
          <w:lang w:val="en-GB" w:eastAsia="en-GB"/>
        </w:rPr>
      </w:pPr>
      <w:r w:rsidRPr="008A744C">
        <w:rPr>
          <w:sz w:val="24"/>
          <w:szCs w:val="24"/>
        </w:rPr>
        <w:t>TOP TIPS FOR THIS STATION</w:t>
      </w:r>
      <w:r w:rsidRPr="008A744C">
        <w:rPr>
          <w:sz w:val="24"/>
          <w:szCs w:val="24"/>
        </w:rPr>
        <w:tab/>
      </w:r>
      <w:r w:rsidRPr="008A744C">
        <w:rPr>
          <w:sz w:val="24"/>
          <w:szCs w:val="24"/>
        </w:rPr>
        <w:fldChar w:fldCharType="begin"/>
      </w:r>
      <w:r w:rsidRPr="008A744C">
        <w:rPr>
          <w:sz w:val="24"/>
          <w:szCs w:val="24"/>
        </w:rPr>
        <w:instrText xml:space="preserve"> PAGEREF _Toc506971391 \h </w:instrText>
      </w:r>
      <w:r w:rsidRPr="008A744C">
        <w:rPr>
          <w:sz w:val="24"/>
          <w:szCs w:val="24"/>
        </w:rPr>
      </w:r>
      <w:r w:rsidRPr="008A744C">
        <w:rPr>
          <w:sz w:val="24"/>
          <w:szCs w:val="24"/>
        </w:rPr>
        <w:fldChar w:fldCharType="separate"/>
      </w:r>
      <w:r w:rsidRPr="008A744C">
        <w:rPr>
          <w:sz w:val="24"/>
          <w:szCs w:val="24"/>
        </w:rPr>
        <w:t>13</w:t>
      </w:r>
      <w:r w:rsidRPr="008A744C">
        <w:rPr>
          <w:sz w:val="24"/>
          <w:szCs w:val="24"/>
        </w:rPr>
        <w:fldChar w:fldCharType="end"/>
      </w:r>
    </w:p>
    <w:p w14:paraId="7E0C0AA9" w14:textId="77777777" w:rsidR="00323C05" w:rsidRPr="008A744C" w:rsidRDefault="00323C05">
      <w:pPr>
        <w:pStyle w:val="TOC1"/>
        <w:rPr>
          <w:rFonts w:ascii="Calibri" w:hAnsi="Calibri" w:cs="Times New Roman"/>
          <w:sz w:val="24"/>
          <w:szCs w:val="24"/>
          <w:lang w:val="en-GB" w:eastAsia="en-GB"/>
        </w:rPr>
      </w:pPr>
      <w:r w:rsidRPr="008A744C">
        <w:rPr>
          <w:sz w:val="24"/>
          <w:szCs w:val="24"/>
        </w:rPr>
        <w:t>ROLE ABBREVIATIONS YOU MAY HEAR</w:t>
      </w:r>
      <w:r w:rsidRPr="008A744C">
        <w:rPr>
          <w:sz w:val="24"/>
          <w:szCs w:val="24"/>
        </w:rPr>
        <w:tab/>
      </w:r>
      <w:r w:rsidRPr="008A744C">
        <w:rPr>
          <w:sz w:val="24"/>
          <w:szCs w:val="24"/>
        </w:rPr>
        <w:fldChar w:fldCharType="begin"/>
      </w:r>
      <w:r w:rsidRPr="008A744C">
        <w:rPr>
          <w:sz w:val="24"/>
          <w:szCs w:val="24"/>
        </w:rPr>
        <w:instrText xml:space="preserve"> PAGEREF _Toc506971392 \h </w:instrText>
      </w:r>
      <w:r w:rsidRPr="008A744C">
        <w:rPr>
          <w:sz w:val="24"/>
          <w:szCs w:val="24"/>
        </w:rPr>
      </w:r>
      <w:r w:rsidRPr="008A744C">
        <w:rPr>
          <w:sz w:val="24"/>
          <w:szCs w:val="24"/>
        </w:rPr>
        <w:fldChar w:fldCharType="separate"/>
      </w:r>
      <w:r w:rsidRPr="008A744C">
        <w:rPr>
          <w:sz w:val="24"/>
          <w:szCs w:val="24"/>
        </w:rPr>
        <w:t>14</w:t>
      </w:r>
      <w:r w:rsidRPr="008A744C">
        <w:rPr>
          <w:sz w:val="24"/>
          <w:szCs w:val="24"/>
        </w:rPr>
        <w:fldChar w:fldCharType="end"/>
      </w:r>
    </w:p>
    <w:p w14:paraId="7E0C0AAA" w14:textId="77777777" w:rsidR="00323C05" w:rsidRPr="008A744C" w:rsidRDefault="00323C05">
      <w:pPr>
        <w:pStyle w:val="TOC1"/>
        <w:rPr>
          <w:rFonts w:ascii="Calibri" w:hAnsi="Calibri" w:cs="Times New Roman"/>
          <w:sz w:val="24"/>
          <w:szCs w:val="24"/>
          <w:lang w:val="en-GB" w:eastAsia="en-GB"/>
        </w:rPr>
      </w:pPr>
      <w:r w:rsidRPr="008A744C">
        <w:rPr>
          <w:sz w:val="24"/>
          <w:szCs w:val="24"/>
        </w:rPr>
        <w:t>ROLE DESCRIPTIONS</w:t>
      </w:r>
      <w:r w:rsidRPr="008A744C">
        <w:rPr>
          <w:sz w:val="24"/>
          <w:szCs w:val="24"/>
        </w:rPr>
        <w:tab/>
      </w:r>
      <w:r w:rsidRPr="008A744C">
        <w:rPr>
          <w:sz w:val="24"/>
          <w:szCs w:val="24"/>
        </w:rPr>
        <w:fldChar w:fldCharType="begin"/>
      </w:r>
      <w:r w:rsidRPr="008A744C">
        <w:rPr>
          <w:sz w:val="24"/>
          <w:szCs w:val="24"/>
        </w:rPr>
        <w:instrText xml:space="preserve"> PAGEREF _Toc506971393 \h </w:instrText>
      </w:r>
      <w:r w:rsidRPr="008A744C">
        <w:rPr>
          <w:sz w:val="24"/>
          <w:szCs w:val="24"/>
        </w:rPr>
      </w:r>
      <w:r w:rsidRPr="008A744C">
        <w:rPr>
          <w:sz w:val="24"/>
          <w:szCs w:val="24"/>
        </w:rPr>
        <w:fldChar w:fldCharType="separate"/>
      </w:r>
      <w:r w:rsidRPr="008A744C">
        <w:rPr>
          <w:sz w:val="24"/>
          <w:szCs w:val="24"/>
        </w:rPr>
        <w:t>15</w:t>
      </w:r>
      <w:r w:rsidRPr="008A744C">
        <w:rPr>
          <w:sz w:val="24"/>
          <w:szCs w:val="24"/>
        </w:rPr>
        <w:fldChar w:fldCharType="end"/>
      </w:r>
    </w:p>
    <w:p w14:paraId="7E0C0AAB" w14:textId="77777777" w:rsidR="00323C05" w:rsidRDefault="00323C05" w:rsidP="00916C5E">
      <w:pPr>
        <w:pStyle w:val="TOC1"/>
        <w:rPr>
          <w:b/>
          <w:bCs/>
        </w:rPr>
      </w:pPr>
      <w:r>
        <w:fldChar w:fldCharType="end"/>
      </w:r>
    </w:p>
    <w:p w14:paraId="7E0C0AAC" w14:textId="77777777" w:rsidR="00323C05" w:rsidRDefault="00323C05" w:rsidP="00916C5E"/>
    <w:p w14:paraId="7E0C0AAD" w14:textId="77777777" w:rsidR="00323C05" w:rsidRDefault="00323C05" w:rsidP="00916C5E">
      <w:pPr>
        <w:rPr>
          <w:rFonts w:cs="Rubik Medium"/>
          <w:b/>
          <w:bCs/>
          <w:color w:val="0097C6"/>
          <w:sz w:val="32"/>
          <w:szCs w:val="52"/>
          <w:lang w:val="en-GB"/>
        </w:rPr>
      </w:pPr>
      <w:r>
        <w:br w:type="page"/>
      </w:r>
    </w:p>
    <w:p w14:paraId="7E0C0AAE" w14:textId="77777777" w:rsidR="009D1421" w:rsidRDefault="009D1421" w:rsidP="004A5943">
      <w:pPr>
        <w:pStyle w:val="Heading1"/>
      </w:pPr>
      <w:bookmarkStart w:id="0" w:name="_Toc506971373"/>
    </w:p>
    <w:p w14:paraId="7E0C0AAF" w14:textId="77777777" w:rsidR="00323C05" w:rsidRDefault="00323C05" w:rsidP="004A5943">
      <w:pPr>
        <w:pStyle w:val="Heading1"/>
      </w:pPr>
      <w:r>
        <w:t>I</w:t>
      </w:r>
      <w:bookmarkEnd w:id="0"/>
      <w:r>
        <w:t>NTRODUCTION</w:t>
      </w:r>
    </w:p>
    <w:p w14:paraId="7E0C0AB0" w14:textId="77777777" w:rsidR="00323C05" w:rsidRDefault="00323C05" w:rsidP="00916C5E">
      <w:pPr>
        <w:rPr>
          <w:rFonts w:ascii="Rubik Medium" w:hAnsi="Rubik Medium"/>
          <w:color w:val="1A96C1"/>
          <w:sz w:val="32"/>
          <w:szCs w:val="32"/>
        </w:rPr>
      </w:pPr>
    </w:p>
    <w:p w14:paraId="7E0C0AB1" w14:textId="77777777" w:rsidR="00323C05" w:rsidRDefault="00323C05"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7E0C0AB2" w14:textId="77777777" w:rsidR="00323C05" w:rsidRDefault="00323C05" w:rsidP="004A5943"/>
    <w:p w14:paraId="7E0C0AB3" w14:textId="77777777" w:rsidR="00323C05" w:rsidRDefault="00323C05"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7E0C0AB4" w14:textId="77777777" w:rsidR="00323C05" w:rsidRDefault="00323C05" w:rsidP="004A5943"/>
    <w:p w14:paraId="7E0C0AB5" w14:textId="77777777" w:rsidR="00323C05" w:rsidRDefault="00323C05" w:rsidP="004A5943">
      <w:r>
        <w:t xml:space="preserve">This plan should be used in conjunction with other plans including the Station Emergency Plan and Crowd Control plans where they exist. </w:t>
      </w:r>
    </w:p>
    <w:p w14:paraId="7E0C0AB6" w14:textId="77777777" w:rsidR="00323C05" w:rsidRDefault="00323C05" w:rsidP="004A5943"/>
    <w:p w14:paraId="7E0C0AB7" w14:textId="77777777" w:rsidR="00323C05" w:rsidRDefault="00323C05" w:rsidP="004A5943">
      <w:r>
        <w:t xml:space="preserve">It is important that we keep this document up to </w:t>
      </w:r>
      <w:r w:rsidR="008A744C">
        <w:t>date;</w:t>
      </w:r>
      <w:r>
        <w:t xml:space="preserve"> therefore, if you become aware of a change to alternative transport options or have a suggestion for what else could be included, then please let the owning Station Manager know so this can be updated at an appropriate time.</w:t>
      </w:r>
    </w:p>
    <w:p w14:paraId="7E0C0AB8" w14:textId="77777777" w:rsidR="00323C05" w:rsidRDefault="00323C05" w:rsidP="004A5943"/>
    <w:p w14:paraId="7E0C0AB9" w14:textId="77777777" w:rsidR="00323C05" w:rsidRDefault="00323C05" w:rsidP="004A5943">
      <w:r>
        <w:t>Thank you for all that you do for our customers during disruption.</w:t>
      </w:r>
    </w:p>
    <w:p w14:paraId="7E0C0ABA" w14:textId="77777777" w:rsidR="00323C05" w:rsidRDefault="00323C05" w:rsidP="00916C5E">
      <w:pPr>
        <w:spacing w:line="276" w:lineRule="auto"/>
      </w:pPr>
    </w:p>
    <w:p w14:paraId="7E0C0ABB" w14:textId="77777777" w:rsidR="00323C05" w:rsidRPr="00DE5C79" w:rsidRDefault="00323C05" w:rsidP="00916C5E">
      <w:pPr>
        <w:rPr>
          <w:b/>
        </w:rPr>
      </w:pPr>
      <w:r>
        <w:rPr>
          <w:b/>
        </w:rPr>
        <w:t>South Western Railway</w:t>
      </w:r>
    </w:p>
    <w:p w14:paraId="7E0C0ABC" w14:textId="77777777" w:rsidR="00323C05" w:rsidRDefault="00323C05" w:rsidP="00916C5E">
      <w:pPr>
        <w:spacing w:line="276" w:lineRule="auto"/>
      </w:pPr>
    </w:p>
    <w:p w14:paraId="7E0C0ABD" w14:textId="77777777" w:rsidR="00323C05" w:rsidRPr="00B45337" w:rsidRDefault="00323C05" w:rsidP="00916C5E"/>
    <w:p w14:paraId="7E0C0ABE" w14:textId="77777777" w:rsidR="00323C05" w:rsidRDefault="00323C05">
      <w:pPr>
        <w:rPr>
          <w:highlight w:val="yellow"/>
        </w:rPr>
      </w:pPr>
      <w:r>
        <w:rPr>
          <w:highlight w:val="yellow"/>
        </w:rPr>
        <w:br w:type="page"/>
      </w:r>
    </w:p>
    <w:p w14:paraId="7E0C0ABF" w14:textId="77777777" w:rsidR="009D1421" w:rsidRDefault="009D1421" w:rsidP="00F46391">
      <w:pPr>
        <w:pStyle w:val="Heading1"/>
      </w:pPr>
      <w:bookmarkStart w:id="1" w:name="_Toc506971374"/>
    </w:p>
    <w:p w14:paraId="7E0C0AC0" w14:textId="77777777" w:rsidR="00323C05" w:rsidRDefault="00323C05" w:rsidP="00F46391">
      <w:pPr>
        <w:pStyle w:val="Heading1"/>
      </w:pPr>
      <w:r w:rsidRPr="004A5943">
        <w:t>COLLEAGUE WELFARE &amp; VOLUNTEERS</w:t>
      </w:r>
      <w:bookmarkEnd w:id="1"/>
    </w:p>
    <w:p w14:paraId="7E0C0AC1" w14:textId="77777777" w:rsidR="00323C05" w:rsidRDefault="00323C05" w:rsidP="004A5943">
      <w:pPr>
        <w:pStyle w:val="Subheader"/>
      </w:pPr>
    </w:p>
    <w:p w14:paraId="7E0C0AC2" w14:textId="77777777" w:rsidR="00323C05" w:rsidRDefault="00323C05"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7E0C0AC3" w14:textId="77777777" w:rsidR="00323C05" w:rsidRPr="004C5EA6" w:rsidRDefault="00323C05" w:rsidP="004A5943">
      <w:pPr>
        <w:pStyle w:val="Subheader"/>
        <w:rPr>
          <w:color w:val="000000"/>
        </w:rPr>
      </w:pPr>
    </w:p>
    <w:p w14:paraId="7E0C0AC4" w14:textId="77777777" w:rsidR="00323C05" w:rsidRDefault="00323C05" w:rsidP="00F46391">
      <w:pPr>
        <w:pStyle w:val="Subheader"/>
      </w:pPr>
      <w:r w:rsidRPr="004979AE">
        <w:t>Risk Factors to consider during disruption:</w:t>
      </w:r>
    </w:p>
    <w:p w14:paraId="7E0C0AC5" w14:textId="77777777" w:rsidR="00323C05" w:rsidRDefault="00323C05" w:rsidP="00F46391">
      <w:pPr>
        <w:pStyle w:val="Subheader"/>
      </w:pPr>
    </w:p>
    <w:p w14:paraId="7E0C0AC6" w14:textId="77777777" w:rsidR="00323C05" w:rsidRPr="004979AE" w:rsidRDefault="00323C05" w:rsidP="00F46391">
      <w:pPr>
        <w:pStyle w:val="Subheader"/>
      </w:pPr>
      <w:r w:rsidRPr="00F00DC5">
        <w:t>Hot Weather</w:t>
      </w:r>
    </w:p>
    <w:p w14:paraId="7E0C0AC7" w14:textId="77777777" w:rsidR="00323C05" w:rsidRPr="004C5EA6" w:rsidRDefault="00323C05"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7E0C0AC8" w14:textId="77777777" w:rsidR="00323C05" w:rsidRPr="00F46391" w:rsidRDefault="00323C05" w:rsidP="00F46391">
      <w:pPr>
        <w:pStyle w:val="Subheader"/>
      </w:pPr>
      <w:r w:rsidRPr="00F46391">
        <w:t xml:space="preserve">Colleague Breaks </w:t>
      </w:r>
    </w:p>
    <w:p w14:paraId="7E0C0AC9" w14:textId="77777777" w:rsidR="00323C05" w:rsidRPr="004C5EA6" w:rsidRDefault="00323C05"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7E0C0ACA" w14:textId="77777777" w:rsidR="00323C05" w:rsidRPr="004C5EA6" w:rsidRDefault="00323C05"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7E0C0ACB" w14:textId="77777777" w:rsidR="00323C05" w:rsidRPr="004C5EA6" w:rsidRDefault="00323C05"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7E0C0ACC" w14:textId="77777777" w:rsidR="00323C05" w:rsidRPr="004979AE" w:rsidRDefault="00323C05" w:rsidP="00792ADB">
      <w:pPr>
        <w:pStyle w:val="Subheader"/>
      </w:pPr>
      <w:r w:rsidRPr="004979AE">
        <w:t xml:space="preserve">Colleague </w:t>
      </w:r>
      <w:r w:rsidRPr="00792ADB">
        <w:t>Safety</w:t>
      </w:r>
      <w:r w:rsidRPr="00F00DC5">
        <w:t xml:space="preserve"> </w:t>
      </w:r>
    </w:p>
    <w:p w14:paraId="7E0C0ACD" w14:textId="77777777" w:rsidR="00323C05" w:rsidRPr="004C5EA6" w:rsidRDefault="00323C05"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7E0C0ACE" w14:textId="77777777" w:rsidR="00323C05" w:rsidRPr="004C5EA6" w:rsidRDefault="00323C05"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7E0C0ACF" w14:textId="77777777" w:rsidR="00323C05" w:rsidRPr="004C5EA6" w:rsidRDefault="00323C05"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7E0C0AD0" w14:textId="77777777" w:rsidR="00323C05" w:rsidRPr="00F46391" w:rsidRDefault="00323C05" w:rsidP="00EC548A">
      <w:pPr>
        <w:pStyle w:val="Agenda-bodycopy"/>
        <w:numPr>
          <w:ilvl w:val="0"/>
          <w:numId w:val="32"/>
        </w:numPr>
        <w:rPr>
          <w:sz w:val="20"/>
        </w:rPr>
      </w:pPr>
      <w:bookmarkStart w:id="9"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9"/>
    </w:p>
    <w:p w14:paraId="7E0C0AD1" w14:textId="77777777" w:rsidR="00323C05" w:rsidRDefault="00323C05" w:rsidP="004A5943">
      <w:pPr>
        <w:rPr>
          <w:highlight w:val="yellow"/>
        </w:rPr>
      </w:pPr>
    </w:p>
    <w:p w14:paraId="7E0C0AD2" w14:textId="77777777" w:rsidR="00323C05" w:rsidRDefault="00323C05" w:rsidP="00B97D21">
      <w:pPr>
        <w:pStyle w:val="Heading1"/>
      </w:pPr>
      <w:bookmarkStart w:id="10" w:name="_Toc506971383"/>
      <w:r>
        <w:lastRenderedPageBreak/>
        <w:t>OVERALL COMMUNICATIONS</w:t>
      </w:r>
      <w:bookmarkEnd w:id="10"/>
    </w:p>
    <w:p w14:paraId="7E0C0AD3" w14:textId="77777777" w:rsidR="00323C05" w:rsidRPr="00716710" w:rsidRDefault="00323C05" w:rsidP="00716710"/>
    <w:p w14:paraId="7E0C0AD4" w14:textId="77777777" w:rsidR="00323C05" w:rsidRPr="00F00DC5" w:rsidRDefault="00323C05"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7E0C0AD5" w14:textId="77777777" w:rsidR="00323C05" w:rsidRPr="00F00DC5" w:rsidRDefault="00323C05" w:rsidP="00B97D21">
      <w:r w:rsidRPr="00F00DC5">
        <w:t>We use a consistent style of messaging which will show 3 key pieces of information.</w:t>
      </w:r>
    </w:p>
    <w:p w14:paraId="7E0C0AD6" w14:textId="77777777" w:rsidR="00323C05" w:rsidRPr="00F00DC5" w:rsidRDefault="00323C05" w:rsidP="00EC548A">
      <w:pPr>
        <w:numPr>
          <w:ilvl w:val="0"/>
          <w:numId w:val="24"/>
        </w:numPr>
        <w:spacing w:after="120" w:line="260" w:lineRule="auto"/>
        <w:contextualSpacing/>
      </w:pPr>
      <w:r w:rsidRPr="00F00DC5">
        <w:t>the cause of disruption: what the problem is, and where it is</w:t>
      </w:r>
    </w:p>
    <w:p w14:paraId="7E0C0AD7" w14:textId="77777777" w:rsidR="00323C05" w:rsidRPr="00F00DC5" w:rsidRDefault="00323C05" w:rsidP="00EC548A">
      <w:pPr>
        <w:numPr>
          <w:ilvl w:val="0"/>
          <w:numId w:val="24"/>
        </w:numPr>
        <w:spacing w:after="120" w:line="260" w:lineRule="auto"/>
        <w:contextualSpacing/>
      </w:pPr>
      <w:r w:rsidRPr="00F00DC5">
        <w:t>the impact it will have: what this means for the journey</w:t>
      </w:r>
    </w:p>
    <w:p w14:paraId="7E0C0AD8" w14:textId="77777777" w:rsidR="00323C05" w:rsidRPr="00F00DC5" w:rsidRDefault="00323C05" w:rsidP="00EC548A">
      <w:pPr>
        <w:numPr>
          <w:ilvl w:val="0"/>
          <w:numId w:val="24"/>
        </w:numPr>
        <w:spacing w:after="120" w:line="260" w:lineRule="auto"/>
        <w:contextualSpacing/>
      </w:pPr>
      <w:r w:rsidRPr="00F00DC5">
        <w:t>and our advice: how to continue the journey</w:t>
      </w:r>
    </w:p>
    <w:p w14:paraId="7E0C0AD9" w14:textId="77777777" w:rsidR="00323C05" w:rsidRPr="00F00DC5" w:rsidRDefault="00323C05" w:rsidP="00B97D21">
      <w:pPr>
        <w:spacing w:line="283" w:lineRule="auto"/>
        <w:ind w:right="680"/>
      </w:pPr>
    </w:p>
    <w:p w14:paraId="7E0C0ADA" w14:textId="77777777" w:rsidR="00323C05" w:rsidRPr="00F00DC5" w:rsidRDefault="00323C05"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E0C0ADB" w14:textId="77777777" w:rsidR="00323C05" w:rsidRPr="00F00DC5" w:rsidRDefault="00323C05"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7E0C0ADC" w14:textId="77777777" w:rsidR="00323C05" w:rsidRPr="00F00DC5" w:rsidRDefault="00323C05"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7E0C0ADD" w14:textId="77777777" w:rsidR="00323C05" w:rsidRPr="00F00DC5" w:rsidRDefault="00323C05"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7E0C0ADE" w14:textId="77777777" w:rsidR="00323C05" w:rsidRPr="00F00DC5" w:rsidRDefault="00323C05" w:rsidP="00B97D21">
      <w:pPr>
        <w:spacing w:before="120" w:line="283" w:lineRule="auto"/>
        <w:ind w:right="980"/>
      </w:pPr>
      <w:r w:rsidRPr="00F00DC5">
        <w:t>We aim to put train alteration messages into the system as soon as we receive them.</w:t>
      </w:r>
    </w:p>
    <w:p w14:paraId="7E0C0ADF" w14:textId="77777777" w:rsidR="00323C05" w:rsidRPr="00F00DC5" w:rsidRDefault="00323C05"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7E0C0AE0" w14:textId="77777777" w:rsidR="00323C05" w:rsidRPr="00F00DC5" w:rsidRDefault="00323C05" w:rsidP="00B97D21">
      <w:pPr>
        <w:spacing w:before="140" w:line="283" w:lineRule="auto"/>
        <w:ind w:right="980"/>
      </w:pPr>
      <w:r w:rsidRPr="00F00DC5">
        <w:t>More detailed information can be found within the Passenger Information During Disruption standard.</w:t>
      </w:r>
    </w:p>
    <w:p w14:paraId="7E0C0AE1" w14:textId="77777777" w:rsidR="00323C05" w:rsidRDefault="00323C05" w:rsidP="004A5943">
      <w:pPr>
        <w:rPr>
          <w:highlight w:val="yellow"/>
        </w:rPr>
      </w:pPr>
      <w:r>
        <w:rPr>
          <w:highlight w:val="yellow"/>
        </w:rPr>
        <w:br w:type="page"/>
      </w:r>
    </w:p>
    <w:p w14:paraId="7E0C0AE2" w14:textId="77777777" w:rsidR="009D1421" w:rsidRDefault="009D1421" w:rsidP="00B97D21">
      <w:pPr>
        <w:pStyle w:val="Heading1"/>
      </w:pPr>
      <w:bookmarkStart w:id="11" w:name="_Toc506971384"/>
    </w:p>
    <w:p w14:paraId="7E0C0AE3" w14:textId="77777777" w:rsidR="00323C05" w:rsidRPr="00180816" w:rsidRDefault="00323C05" w:rsidP="00B97D21">
      <w:pPr>
        <w:pStyle w:val="Heading1"/>
      </w:pPr>
      <w:r w:rsidRPr="00180816">
        <w:t>COMMUNICATION WITH CONTROL</w:t>
      </w:r>
      <w:bookmarkEnd w:id="11"/>
    </w:p>
    <w:p w14:paraId="7E0C0AE4" w14:textId="77777777" w:rsidR="00323C05" w:rsidRDefault="00323C05" w:rsidP="00B97D21"/>
    <w:p w14:paraId="7E0C0AE5" w14:textId="77777777" w:rsidR="00323C05" w:rsidRPr="00D514A9" w:rsidRDefault="00323C05" w:rsidP="009B3145">
      <w:r w:rsidRPr="00D514A9">
        <w:t>Information Flow During Disruption</w:t>
      </w:r>
    </w:p>
    <w:p w14:paraId="7E0C0AE6" w14:textId="77777777" w:rsidR="00323C05" w:rsidRDefault="00323C05" w:rsidP="0038604B">
      <w:pPr>
        <w:rPr>
          <w:rFonts w:ascii="Rubik Medium" w:hAnsi="Rubik Medium"/>
          <w:color w:val="1A96C1"/>
          <w:sz w:val="32"/>
          <w:szCs w:val="32"/>
        </w:rPr>
      </w:pPr>
    </w:p>
    <w:p w14:paraId="7E0C0AE7" w14:textId="77777777" w:rsidR="00323C05" w:rsidRDefault="00F341FA" w:rsidP="0038604B">
      <w:pPr>
        <w:rPr>
          <w:rFonts w:ascii="Rubik Medium" w:hAnsi="Rubik Medium"/>
          <w:color w:val="1A96C1"/>
          <w:sz w:val="32"/>
          <w:szCs w:val="32"/>
        </w:rPr>
      </w:pPr>
      <w:r>
        <w:rPr>
          <w:noProof/>
          <w:lang w:val="en-GB" w:eastAsia="en-GB"/>
        </w:rPr>
        <w:drawing>
          <wp:inline distT="0" distB="0" distL="0" distR="0" wp14:anchorId="7E0C0C66" wp14:editId="7E0C0C67">
            <wp:extent cx="6223635" cy="649605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3635" cy="6496050"/>
                    </a:xfrm>
                    <a:prstGeom prst="rect">
                      <a:avLst/>
                    </a:prstGeom>
                    <a:noFill/>
                    <a:ln>
                      <a:noFill/>
                    </a:ln>
                  </pic:spPr>
                </pic:pic>
              </a:graphicData>
            </a:graphic>
          </wp:inline>
        </w:drawing>
      </w:r>
    </w:p>
    <w:p w14:paraId="7E0C0AE8" w14:textId="77777777" w:rsidR="00323C05" w:rsidRPr="0038604B" w:rsidRDefault="00323C05" w:rsidP="0038604B"/>
    <w:p w14:paraId="7E0C0AE9" w14:textId="77777777" w:rsidR="00323C05" w:rsidRDefault="00323C05" w:rsidP="004A5943">
      <w:pPr>
        <w:pStyle w:val="Subheader"/>
        <w:rPr>
          <w:noProof/>
        </w:rPr>
      </w:pPr>
      <w:r>
        <w:rPr>
          <w:noProof/>
        </w:rPr>
        <w:softHyphen/>
      </w:r>
      <w:r>
        <w:rPr>
          <w:noProof/>
        </w:rPr>
        <w:softHyphen/>
      </w:r>
    </w:p>
    <w:p w14:paraId="7E0C0AEA" w14:textId="77777777" w:rsidR="00323C05" w:rsidRDefault="00323C05">
      <w:pPr>
        <w:rPr>
          <w:noProof/>
        </w:rPr>
      </w:pPr>
      <w:r>
        <w:rPr>
          <w:noProof/>
        </w:rPr>
        <w:br w:type="page"/>
      </w:r>
    </w:p>
    <w:p w14:paraId="7E0C0AEB" w14:textId="77777777" w:rsidR="00323C05" w:rsidRDefault="00323C05">
      <w:pPr>
        <w:rPr>
          <w:noProof/>
        </w:rPr>
      </w:pPr>
    </w:p>
    <w:p w14:paraId="7E0C0AEC" w14:textId="77777777" w:rsidR="00323C05" w:rsidRDefault="00323C05" w:rsidP="005671EA">
      <w:pPr>
        <w:pStyle w:val="Heading1"/>
      </w:pPr>
      <w:bookmarkStart w:id="12" w:name="_Toc506971385"/>
      <w:r w:rsidRPr="00180816">
        <w:t>LOCAL COMMUNICATIONS</w:t>
      </w:r>
      <w:bookmarkEnd w:id="12"/>
    </w:p>
    <w:p w14:paraId="7E0C0AED" w14:textId="77777777" w:rsidR="00323C05" w:rsidRPr="005671EA" w:rsidRDefault="00323C05" w:rsidP="005671EA"/>
    <w:p w14:paraId="7E0C0AEE" w14:textId="77777777" w:rsidR="00323C05" w:rsidRPr="00F00DC5" w:rsidRDefault="00323C05"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7E0C0AEF" w14:textId="77777777" w:rsidR="00323C05" w:rsidRPr="00F00DC5" w:rsidRDefault="00323C05" w:rsidP="00B97D21">
      <w:r w:rsidRPr="00F00DC5">
        <w:t xml:space="preserve">Remember, if there is a mobile mic at this </w:t>
      </w:r>
      <w:r w:rsidR="008A744C" w:rsidRPr="00F00DC5">
        <w:t>station;</w:t>
      </w:r>
      <w:r w:rsidRPr="00F00DC5">
        <w:t xml:space="preserve"> please make sure it is used proactively so as to make sure our customers are kept up to date with whatever we know.</w:t>
      </w:r>
    </w:p>
    <w:p w14:paraId="7E0C0AF0" w14:textId="77777777" w:rsidR="00323C05" w:rsidRDefault="00323C05"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14:paraId="7E0C0AF1" w14:textId="77777777" w:rsidR="00323C05" w:rsidRDefault="00323C05" w:rsidP="00B97D21">
      <w:pPr>
        <w:rPr>
          <w:b/>
          <w:smallCaps/>
          <w:color w:val="auto"/>
        </w:rPr>
      </w:pPr>
    </w:p>
    <w:p w14:paraId="7E0C0AF2" w14:textId="77777777" w:rsidR="00323C05" w:rsidRDefault="00323C05" w:rsidP="005671EA">
      <w:pPr>
        <w:pStyle w:val="Subheader"/>
        <w:rPr>
          <w:color w:val="FFFFFF"/>
        </w:rPr>
      </w:pPr>
      <w:r>
        <w:t>SUPPORT FOR OTHER STATIONS</w:t>
      </w:r>
      <w:r w:rsidRPr="00180816">
        <w:rPr>
          <w:color w:val="FFFFFF"/>
        </w:rPr>
        <w:t xml:space="preserve"> </w:t>
      </w:r>
    </w:p>
    <w:p w14:paraId="7E0C0AF3" w14:textId="77777777" w:rsidR="00323C05" w:rsidRPr="00180816" w:rsidRDefault="00323C05" w:rsidP="005671EA">
      <w:pPr>
        <w:pStyle w:val="Subheader"/>
        <w:rPr>
          <w:caps/>
          <w:color w:val="FFFFFF"/>
          <w:sz w:val="28"/>
          <w:szCs w:val="28"/>
        </w:rPr>
      </w:pPr>
    </w:p>
    <w:p w14:paraId="7E0C0AF4" w14:textId="77777777" w:rsidR="00323C05" w:rsidRDefault="00323C05"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7E0C0AF5" w14:textId="77777777" w:rsidR="00323C05" w:rsidRDefault="00323C05"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323C05" w:rsidRPr="00C351B5" w14:paraId="7E0C0AF9" w14:textId="77777777" w:rsidTr="008A744C">
        <w:trPr>
          <w:trHeight w:val="707"/>
        </w:trPr>
        <w:tc>
          <w:tcPr>
            <w:tcW w:w="3231" w:type="dxa"/>
            <w:shd w:val="clear" w:color="auto" w:fill="0097C6"/>
            <w:vAlign w:val="center"/>
          </w:tcPr>
          <w:p w14:paraId="7E0C0AF6" w14:textId="77777777" w:rsidR="00323C05" w:rsidRPr="00C351B5" w:rsidRDefault="00323C05" w:rsidP="008A744C">
            <w:pPr>
              <w:pStyle w:val="Tableheading"/>
              <w:jc w:val="center"/>
              <w:rPr>
                <w:b/>
                <w:color w:val="FFFFFF"/>
                <w:sz w:val="24"/>
                <w:szCs w:val="24"/>
              </w:rPr>
            </w:pPr>
            <w:r w:rsidRPr="00C351B5">
              <w:rPr>
                <w:b/>
                <w:color w:val="FFFFFF"/>
                <w:sz w:val="24"/>
                <w:szCs w:val="24"/>
              </w:rPr>
              <w:t>Station Name</w:t>
            </w:r>
          </w:p>
        </w:tc>
        <w:tc>
          <w:tcPr>
            <w:tcW w:w="3233" w:type="dxa"/>
            <w:shd w:val="clear" w:color="auto" w:fill="0097C6"/>
            <w:vAlign w:val="center"/>
          </w:tcPr>
          <w:p w14:paraId="7E0C0AF7" w14:textId="77777777" w:rsidR="00323C05" w:rsidRPr="00C351B5" w:rsidRDefault="00323C05" w:rsidP="008A744C">
            <w:pPr>
              <w:pStyle w:val="Tableheading"/>
              <w:jc w:val="center"/>
              <w:rPr>
                <w:b/>
                <w:color w:val="FFFFFF"/>
                <w:sz w:val="24"/>
                <w:szCs w:val="24"/>
              </w:rPr>
            </w:pPr>
            <w:r w:rsidRPr="00C351B5">
              <w:rPr>
                <w:b/>
                <w:color w:val="FFFFFF"/>
                <w:sz w:val="24"/>
                <w:szCs w:val="24"/>
              </w:rPr>
              <w:t>Telephone Number</w:t>
            </w:r>
          </w:p>
        </w:tc>
        <w:tc>
          <w:tcPr>
            <w:tcW w:w="3226" w:type="dxa"/>
            <w:shd w:val="clear" w:color="auto" w:fill="0097C6"/>
            <w:vAlign w:val="center"/>
          </w:tcPr>
          <w:p w14:paraId="7E0C0AF8" w14:textId="77777777" w:rsidR="00323C05" w:rsidRPr="00C351B5" w:rsidRDefault="00323C05" w:rsidP="008A744C">
            <w:pPr>
              <w:pStyle w:val="Tableheading"/>
              <w:jc w:val="center"/>
              <w:rPr>
                <w:b/>
                <w:color w:val="FFFFFF"/>
                <w:sz w:val="24"/>
                <w:szCs w:val="24"/>
              </w:rPr>
            </w:pPr>
            <w:r w:rsidRPr="00C351B5">
              <w:rPr>
                <w:b/>
                <w:color w:val="FFFFFF"/>
                <w:sz w:val="24"/>
                <w:szCs w:val="24"/>
              </w:rPr>
              <w:t>Times</w:t>
            </w:r>
          </w:p>
        </w:tc>
      </w:tr>
      <w:tr w:rsidR="00323C05" w:rsidRPr="00C351B5" w14:paraId="7E0C0AFE" w14:textId="77777777" w:rsidTr="008A744C">
        <w:trPr>
          <w:trHeight w:val="576"/>
        </w:trPr>
        <w:tc>
          <w:tcPr>
            <w:tcW w:w="3231" w:type="dxa"/>
            <w:vAlign w:val="center"/>
          </w:tcPr>
          <w:p w14:paraId="7E0C0AFA" w14:textId="77777777" w:rsidR="00323C05" w:rsidRPr="008A744C" w:rsidRDefault="00323C05" w:rsidP="008A744C">
            <w:pPr>
              <w:widowControl w:val="0"/>
              <w:jc w:val="center"/>
              <w:rPr>
                <w:color w:val="auto"/>
              </w:rPr>
            </w:pPr>
            <w:r w:rsidRPr="008A744C">
              <w:rPr>
                <w:color w:val="auto"/>
              </w:rPr>
              <w:t>Basingstoke</w:t>
            </w:r>
          </w:p>
        </w:tc>
        <w:tc>
          <w:tcPr>
            <w:tcW w:w="3233" w:type="dxa"/>
            <w:vAlign w:val="center"/>
          </w:tcPr>
          <w:p w14:paraId="7E0C0AFB" w14:textId="77777777" w:rsidR="00323C05" w:rsidRPr="008A744C" w:rsidRDefault="00323C05" w:rsidP="008A744C">
            <w:pPr>
              <w:widowControl w:val="0"/>
              <w:jc w:val="center"/>
              <w:rPr>
                <w:color w:val="auto"/>
              </w:rPr>
            </w:pPr>
            <w:r w:rsidRPr="008A744C">
              <w:rPr>
                <w:color w:val="auto"/>
              </w:rPr>
              <w:t>01256 490034</w:t>
            </w:r>
          </w:p>
        </w:tc>
        <w:tc>
          <w:tcPr>
            <w:tcW w:w="3226" w:type="dxa"/>
            <w:vAlign w:val="center"/>
          </w:tcPr>
          <w:p w14:paraId="7E0C0AFD" w14:textId="51A762F1" w:rsidR="00323C05" w:rsidRPr="00DA2039" w:rsidRDefault="00A93836" w:rsidP="008A744C">
            <w:pPr>
              <w:widowControl w:val="0"/>
              <w:jc w:val="center"/>
              <w:rPr>
                <w:color w:val="auto"/>
                <w:sz w:val="22"/>
                <w:szCs w:val="22"/>
              </w:rPr>
            </w:pPr>
            <w:r>
              <w:rPr>
                <w:color w:val="auto"/>
                <w:sz w:val="22"/>
                <w:szCs w:val="22"/>
              </w:rPr>
              <w:t>24hrs.</w:t>
            </w:r>
            <w:r w:rsidR="00DA2039" w:rsidRPr="00DA2039">
              <w:rPr>
                <w:color w:val="auto"/>
                <w:sz w:val="22"/>
                <w:szCs w:val="22"/>
              </w:rPr>
              <w:t>.</w:t>
            </w:r>
          </w:p>
        </w:tc>
      </w:tr>
      <w:tr w:rsidR="00323C05" w:rsidRPr="00C351B5" w14:paraId="7E0C0B03" w14:textId="77777777" w:rsidTr="008A744C">
        <w:trPr>
          <w:trHeight w:val="576"/>
        </w:trPr>
        <w:tc>
          <w:tcPr>
            <w:tcW w:w="3231" w:type="dxa"/>
            <w:vAlign w:val="center"/>
          </w:tcPr>
          <w:p w14:paraId="7E0C0AFF" w14:textId="77777777" w:rsidR="00323C05" w:rsidRPr="008A744C" w:rsidRDefault="00323C05" w:rsidP="008A744C">
            <w:pPr>
              <w:widowControl w:val="0"/>
              <w:jc w:val="center"/>
              <w:rPr>
                <w:color w:val="auto"/>
              </w:rPr>
            </w:pPr>
            <w:r w:rsidRPr="008A744C">
              <w:rPr>
                <w:color w:val="auto"/>
              </w:rPr>
              <w:t>Andover</w:t>
            </w:r>
          </w:p>
        </w:tc>
        <w:tc>
          <w:tcPr>
            <w:tcW w:w="3233" w:type="dxa"/>
            <w:vAlign w:val="center"/>
          </w:tcPr>
          <w:p w14:paraId="7E0C0B00" w14:textId="77777777" w:rsidR="00323C05" w:rsidRPr="008A744C" w:rsidRDefault="00323C05" w:rsidP="008A744C">
            <w:pPr>
              <w:widowControl w:val="0"/>
              <w:jc w:val="center"/>
              <w:rPr>
                <w:color w:val="auto"/>
              </w:rPr>
            </w:pPr>
            <w:r w:rsidRPr="008A744C">
              <w:rPr>
                <w:color w:val="auto"/>
              </w:rPr>
              <w:t>01256 490091</w:t>
            </w:r>
          </w:p>
        </w:tc>
        <w:tc>
          <w:tcPr>
            <w:tcW w:w="3226" w:type="dxa"/>
            <w:vAlign w:val="center"/>
          </w:tcPr>
          <w:p w14:paraId="7E0C0B01" w14:textId="77777777" w:rsidR="00323C05" w:rsidRPr="00DA2039" w:rsidRDefault="00323C05" w:rsidP="008A744C">
            <w:pPr>
              <w:widowControl w:val="0"/>
              <w:jc w:val="center"/>
              <w:rPr>
                <w:color w:val="auto"/>
                <w:sz w:val="22"/>
                <w:szCs w:val="22"/>
              </w:rPr>
            </w:pPr>
            <w:r w:rsidRPr="00DA2039">
              <w:rPr>
                <w:color w:val="auto"/>
                <w:sz w:val="22"/>
                <w:szCs w:val="22"/>
              </w:rPr>
              <w:t xml:space="preserve">Mon – Fri 06.30- 20.30 </w:t>
            </w:r>
            <w:r w:rsidR="00DA2039" w:rsidRPr="00DA2039">
              <w:rPr>
                <w:color w:val="auto"/>
                <w:sz w:val="22"/>
                <w:szCs w:val="22"/>
              </w:rPr>
              <w:t>hrs.</w:t>
            </w:r>
          </w:p>
          <w:p w14:paraId="7E0C0B02" w14:textId="77777777" w:rsidR="00323C05" w:rsidRPr="00DA2039" w:rsidRDefault="00323C05" w:rsidP="008A744C">
            <w:pPr>
              <w:widowControl w:val="0"/>
              <w:jc w:val="center"/>
              <w:rPr>
                <w:color w:val="auto"/>
                <w:sz w:val="22"/>
                <w:szCs w:val="22"/>
              </w:rPr>
            </w:pPr>
            <w:r w:rsidRPr="00DA2039">
              <w:rPr>
                <w:color w:val="auto"/>
                <w:sz w:val="22"/>
                <w:szCs w:val="22"/>
              </w:rPr>
              <w:t xml:space="preserve">Saturday 09.30 – 18.30 </w:t>
            </w:r>
            <w:r w:rsidR="00DA2039" w:rsidRPr="00DA2039">
              <w:rPr>
                <w:color w:val="auto"/>
                <w:sz w:val="22"/>
                <w:szCs w:val="22"/>
              </w:rPr>
              <w:t>hrs.</w:t>
            </w:r>
          </w:p>
        </w:tc>
      </w:tr>
      <w:tr w:rsidR="00323C05" w:rsidRPr="00C351B5" w14:paraId="7E0C0B08" w14:textId="77777777" w:rsidTr="008A744C">
        <w:trPr>
          <w:trHeight w:val="576"/>
        </w:trPr>
        <w:tc>
          <w:tcPr>
            <w:tcW w:w="3231" w:type="dxa"/>
            <w:vAlign w:val="center"/>
          </w:tcPr>
          <w:p w14:paraId="7E0C0B04" w14:textId="77777777" w:rsidR="00323C05" w:rsidRPr="008A744C" w:rsidRDefault="00323C05" w:rsidP="008A744C">
            <w:pPr>
              <w:widowControl w:val="0"/>
              <w:jc w:val="center"/>
              <w:rPr>
                <w:color w:val="auto"/>
              </w:rPr>
            </w:pPr>
            <w:r w:rsidRPr="008A744C">
              <w:rPr>
                <w:color w:val="auto"/>
              </w:rPr>
              <w:t>Gillingham</w:t>
            </w:r>
          </w:p>
        </w:tc>
        <w:tc>
          <w:tcPr>
            <w:tcW w:w="3233" w:type="dxa"/>
            <w:vAlign w:val="center"/>
          </w:tcPr>
          <w:p w14:paraId="7E0C0B05" w14:textId="77777777" w:rsidR="00323C05" w:rsidRPr="008A744C" w:rsidRDefault="00323C05" w:rsidP="008A744C">
            <w:pPr>
              <w:widowControl w:val="0"/>
              <w:jc w:val="center"/>
              <w:rPr>
                <w:color w:val="auto"/>
              </w:rPr>
            </w:pPr>
            <w:r w:rsidRPr="008A744C">
              <w:rPr>
                <w:color w:val="auto"/>
              </w:rPr>
              <w:t>01747 822794</w:t>
            </w:r>
          </w:p>
        </w:tc>
        <w:tc>
          <w:tcPr>
            <w:tcW w:w="3226" w:type="dxa"/>
            <w:vAlign w:val="center"/>
          </w:tcPr>
          <w:p w14:paraId="7E0C0B06" w14:textId="77777777" w:rsidR="00323C05" w:rsidRPr="00DA2039" w:rsidRDefault="00323C05" w:rsidP="008A744C">
            <w:pPr>
              <w:widowControl w:val="0"/>
              <w:jc w:val="center"/>
              <w:rPr>
                <w:color w:val="auto"/>
                <w:sz w:val="22"/>
                <w:szCs w:val="22"/>
              </w:rPr>
            </w:pPr>
            <w:r w:rsidRPr="00DA2039">
              <w:rPr>
                <w:color w:val="auto"/>
                <w:sz w:val="22"/>
                <w:szCs w:val="22"/>
              </w:rPr>
              <w:t xml:space="preserve">Mon – Fri 06.30- 20.30 </w:t>
            </w:r>
            <w:r w:rsidR="00DA2039" w:rsidRPr="00DA2039">
              <w:rPr>
                <w:color w:val="auto"/>
                <w:sz w:val="22"/>
                <w:szCs w:val="22"/>
              </w:rPr>
              <w:t>hrs.</w:t>
            </w:r>
          </w:p>
          <w:p w14:paraId="7E0C0B07" w14:textId="77777777" w:rsidR="00323C05" w:rsidRPr="00DA2039" w:rsidRDefault="00323C05" w:rsidP="008A744C">
            <w:pPr>
              <w:widowControl w:val="0"/>
              <w:jc w:val="center"/>
              <w:rPr>
                <w:color w:val="auto"/>
                <w:sz w:val="22"/>
                <w:szCs w:val="22"/>
              </w:rPr>
            </w:pPr>
            <w:r w:rsidRPr="00DA2039">
              <w:rPr>
                <w:color w:val="auto"/>
                <w:sz w:val="22"/>
                <w:szCs w:val="22"/>
              </w:rPr>
              <w:t xml:space="preserve">Saturday 09.30 – 18.30 </w:t>
            </w:r>
            <w:r w:rsidR="00DA2039" w:rsidRPr="00DA2039">
              <w:rPr>
                <w:color w:val="auto"/>
                <w:sz w:val="22"/>
                <w:szCs w:val="22"/>
              </w:rPr>
              <w:t>hrs.</w:t>
            </w:r>
          </w:p>
        </w:tc>
      </w:tr>
      <w:tr w:rsidR="00323C05" w:rsidRPr="00C351B5" w14:paraId="7E0C0B0D" w14:textId="77777777" w:rsidTr="008A744C">
        <w:trPr>
          <w:trHeight w:val="642"/>
        </w:trPr>
        <w:tc>
          <w:tcPr>
            <w:tcW w:w="3231" w:type="dxa"/>
            <w:vAlign w:val="center"/>
          </w:tcPr>
          <w:p w14:paraId="7E0C0B09" w14:textId="77777777" w:rsidR="00323C05" w:rsidRPr="008A744C" w:rsidRDefault="00323C05" w:rsidP="008A744C">
            <w:pPr>
              <w:widowControl w:val="0"/>
              <w:jc w:val="center"/>
              <w:rPr>
                <w:color w:val="auto"/>
              </w:rPr>
            </w:pPr>
            <w:r w:rsidRPr="008A744C">
              <w:rPr>
                <w:color w:val="auto"/>
              </w:rPr>
              <w:t>Yeovil Junction</w:t>
            </w:r>
          </w:p>
        </w:tc>
        <w:tc>
          <w:tcPr>
            <w:tcW w:w="3233" w:type="dxa"/>
            <w:vAlign w:val="center"/>
          </w:tcPr>
          <w:p w14:paraId="7E0C0B0A" w14:textId="77777777" w:rsidR="00323C05" w:rsidRPr="008A744C" w:rsidRDefault="00391919" w:rsidP="008A744C">
            <w:pPr>
              <w:widowControl w:val="0"/>
              <w:jc w:val="center"/>
              <w:rPr>
                <w:color w:val="auto"/>
              </w:rPr>
            </w:pPr>
            <w:r>
              <w:rPr>
                <w:color w:val="auto"/>
              </w:rPr>
              <w:t>0117</w:t>
            </w:r>
            <w:r w:rsidR="00323C05" w:rsidRPr="008A744C">
              <w:rPr>
                <w:color w:val="auto"/>
              </w:rPr>
              <w:t>9</w:t>
            </w:r>
            <w:r>
              <w:rPr>
                <w:color w:val="auto"/>
              </w:rPr>
              <w:t xml:space="preserve"> </w:t>
            </w:r>
            <w:r w:rsidR="00323C05" w:rsidRPr="008A744C">
              <w:rPr>
                <w:color w:val="auto"/>
              </w:rPr>
              <w:t>347367</w:t>
            </w:r>
          </w:p>
        </w:tc>
        <w:tc>
          <w:tcPr>
            <w:tcW w:w="3226" w:type="dxa"/>
            <w:vAlign w:val="center"/>
          </w:tcPr>
          <w:p w14:paraId="7E0C0B0B" w14:textId="77777777" w:rsidR="00323C05" w:rsidRPr="00DA2039" w:rsidRDefault="00323C05" w:rsidP="008A744C">
            <w:pPr>
              <w:widowControl w:val="0"/>
              <w:jc w:val="center"/>
              <w:rPr>
                <w:color w:val="auto"/>
                <w:sz w:val="22"/>
                <w:szCs w:val="22"/>
              </w:rPr>
            </w:pPr>
            <w:r w:rsidRPr="00DA2039">
              <w:rPr>
                <w:color w:val="auto"/>
                <w:sz w:val="22"/>
                <w:szCs w:val="22"/>
              </w:rPr>
              <w:t xml:space="preserve">Mon – Fri 06.30- 20.30 </w:t>
            </w:r>
            <w:r w:rsidR="00DA2039" w:rsidRPr="00DA2039">
              <w:rPr>
                <w:color w:val="auto"/>
                <w:sz w:val="22"/>
                <w:szCs w:val="22"/>
              </w:rPr>
              <w:t>hrs.</w:t>
            </w:r>
          </w:p>
          <w:p w14:paraId="7E0C0B0C" w14:textId="77777777" w:rsidR="00323C05" w:rsidRPr="00DA2039" w:rsidRDefault="00323C05" w:rsidP="008A744C">
            <w:pPr>
              <w:widowControl w:val="0"/>
              <w:jc w:val="center"/>
              <w:rPr>
                <w:color w:val="auto"/>
                <w:sz w:val="22"/>
                <w:szCs w:val="22"/>
              </w:rPr>
            </w:pPr>
            <w:r w:rsidRPr="00DA2039">
              <w:rPr>
                <w:color w:val="auto"/>
                <w:sz w:val="22"/>
                <w:szCs w:val="22"/>
              </w:rPr>
              <w:t xml:space="preserve">Saturday 09.30 – 18.30 </w:t>
            </w:r>
            <w:r w:rsidR="00DA2039" w:rsidRPr="00DA2039">
              <w:rPr>
                <w:color w:val="auto"/>
                <w:sz w:val="22"/>
                <w:szCs w:val="22"/>
              </w:rPr>
              <w:t>hrs.</w:t>
            </w:r>
          </w:p>
        </w:tc>
      </w:tr>
      <w:tr w:rsidR="00323C05" w:rsidRPr="00C351B5" w14:paraId="7E0C0B11" w14:textId="77777777" w:rsidTr="008A744C">
        <w:trPr>
          <w:trHeight w:val="576"/>
        </w:trPr>
        <w:tc>
          <w:tcPr>
            <w:tcW w:w="3231" w:type="dxa"/>
            <w:vAlign w:val="center"/>
          </w:tcPr>
          <w:p w14:paraId="7E0C0B0E" w14:textId="410E1E00" w:rsidR="00323C05" w:rsidRPr="00C351B5" w:rsidRDefault="00A93836" w:rsidP="008A744C">
            <w:pPr>
              <w:widowControl w:val="0"/>
              <w:jc w:val="center"/>
            </w:pPr>
            <w:r>
              <w:t xml:space="preserve">Southampton </w:t>
            </w:r>
          </w:p>
        </w:tc>
        <w:tc>
          <w:tcPr>
            <w:tcW w:w="3233" w:type="dxa"/>
            <w:vAlign w:val="center"/>
          </w:tcPr>
          <w:p w14:paraId="7E0C0B0F" w14:textId="2BE1509E" w:rsidR="00323C05" w:rsidRPr="00C351B5" w:rsidRDefault="00A93836" w:rsidP="008A744C">
            <w:pPr>
              <w:widowControl w:val="0"/>
              <w:jc w:val="center"/>
            </w:pPr>
            <w:r w:rsidRPr="0080280D">
              <w:rPr>
                <w:color w:val="auto"/>
              </w:rPr>
              <w:t>07788</w:t>
            </w:r>
            <w:r>
              <w:rPr>
                <w:color w:val="auto"/>
              </w:rPr>
              <w:t xml:space="preserve"> </w:t>
            </w:r>
            <w:r w:rsidRPr="0080280D">
              <w:rPr>
                <w:color w:val="auto"/>
              </w:rPr>
              <w:t>924416</w:t>
            </w:r>
          </w:p>
        </w:tc>
        <w:tc>
          <w:tcPr>
            <w:tcW w:w="3226" w:type="dxa"/>
            <w:vAlign w:val="center"/>
          </w:tcPr>
          <w:p w14:paraId="7E0C0B10" w14:textId="34411C70" w:rsidR="00323C05" w:rsidRPr="00C351B5" w:rsidRDefault="00A93836" w:rsidP="008A744C">
            <w:pPr>
              <w:widowControl w:val="0"/>
              <w:jc w:val="center"/>
            </w:pPr>
            <w:r>
              <w:t>24hrs.</w:t>
            </w:r>
          </w:p>
        </w:tc>
      </w:tr>
      <w:tr w:rsidR="00323C05" w:rsidRPr="00C351B5" w14:paraId="7E0C0B15" w14:textId="77777777" w:rsidTr="008A744C">
        <w:trPr>
          <w:trHeight w:val="576"/>
        </w:trPr>
        <w:tc>
          <w:tcPr>
            <w:tcW w:w="3231" w:type="dxa"/>
            <w:vAlign w:val="center"/>
          </w:tcPr>
          <w:p w14:paraId="7E0C0B12" w14:textId="77777777" w:rsidR="00323C05" w:rsidRPr="00C351B5" w:rsidRDefault="00323C05" w:rsidP="008A744C">
            <w:pPr>
              <w:widowControl w:val="0"/>
              <w:jc w:val="center"/>
            </w:pPr>
          </w:p>
        </w:tc>
        <w:tc>
          <w:tcPr>
            <w:tcW w:w="3233" w:type="dxa"/>
            <w:vAlign w:val="center"/>
          </w:tcPr>
          <w:p w14:paraId="7E0C0B13" w14:textId="77777777" w:rsidR="00323C05" w:rsidRPr="00C351B5" w:rsidRDefault="00323C05" w:rsidP="008A744C">
            <w:pPr>
              <w:widowControl w:val="0"/>
              <w:jc w:val="center"/>
            </w:pPr>
          </w:p>
        </w:tc>
        <w:tc>
          <w:tcPr>
            <w:tcW w:w="3226" w:type="dxa"/>
            <w:vAlign w:val="center"/>
          </w:tcPr>
          <w:p w14:paraId="7E0C0B14" w14:textId="77777777" w:rsidR="00323C05" w:rsidRPr="00C351B5" w:rsidRDefault="00323C05" w:rsidP="008A744C">
            <w:pPr>
              <w:widowControl w:val="0"/>
              <w:jc w:val="center"/>
            </w:pPr>
          </w:p>
        </w:tc>
      </w:tr>
      <w:tr w:rsidR="00323C05" w:rsidRPr="00C351B5" w14:paraId="7E0C0B19" w14:textId="77777777" w:rsidTr="008A744C">
        <w:trPr>
          <w:trHeight w:val="576"/>
        </w:trPr>
        <w:tc>
          <w:tcPr>
            <w:tcW w:w="3231" w:type="dxa"/>
            <w:vAlign w:val="center"/>
          </w:tcPr>
          <w:p w14:paraId="7E0C0B16" w14:textId="77777777" w:rsidR="00323C05" w:rsidRPr="00C351B5" w:rsidRDefault="00323C05" w:rsidP="008A744C">
            <w:pPr>
              <w:widowControl w:val="0"/>
              <w:jc w:val="center"/>
            </w:pPr>
          </w:p>
        </w:tc>
        <w:tc>
          <w:tcPr>
            <w:tcW w:w="3233" w:type="dxa"/>
            <w:vAlign w:val="center"/>
          </w:tcPr>
          <w:p w14:paraId="7E0C0B17" w14:textId="77777777" w:rsidR="00323C05" w:rsidRPr="00C351B5" w:rsidRDefault="00323C05" w:rsidP="008A744C">
            <w:pPr>
              <w:widowControl w:val="0"/>
              <w:jc w:val="center"/>
            </w:pPr>
          </w:p>
        </w:tc>
        <w:tc>
          <w:tcPr>
            <w:tcW w:w="3226" w:type="dxa"/>
            <w:vAlign w:val="center"/>
          </w:tcPr>
          <w:p w14:paraId="7E0C0B18" w14:textId="77777777" w:rsidR="00323C05" w:rsidRPr="00C351B5" w:rsidRDefault="00323C05" w:rsidP="008A744C">
            <w:pPr>
              <w:widowControl w:val="0"/>
              <w:jc w:val="center"/>
            </w:pPr>
          </w:p>
        </w:tc>
      </w:tr>
      <w:tr w:rsidR="00323C05" w:rsidRPr="00C351B5" w14:paraId="7E0C0B1D" w14:textId="77777777" w:rsidTr="008A744C">
        <w:trPr>
          <w:trHeight w:val="576"/>
        </w:trPr>
        <w:tc>
          <w:tcPr>
            <w:tcW w:w="3231" w:type="dxa"/>
            <w:vAlign w:val="center"/>
          </w:tcPr>
          <w:p w14:paraId="7E0C0B1A" w14:textId="77777777" w:rsidR="00323C05" w:rsidRPr="00C351B5" w:rsidRDefault="00323C05" w:rsidP="008A744C">
            <w:pPr>
              <w:widowControl w:val="0"/>
              <w:jc w:val="center"/>
            </w:pPr>
          </w:p>
        </w:tc>
        <w:tc>
          <w:tcPr>
            <w:tcW w:w="3233" w:type="dxa"/>
            <w:vAlign w:val="center"/>
          </w:tcPr>
          <w:p w14:paraId="7E0C0B1B" w14:textId="77777777" w:rsidR="00323C05" w:rsidRPr="00C351B5" w:rsidRDefault="00323C05" w:rsidP="008A744C">
            <w:pPr>
              <w:widowControl w:val="0"/>
              <w:jc w:val="center"/>
            </w:pPr>
          </w:p>
        </w:tc>
        <w:tc>
          <w:tcPr>
            <w:tcW w:w="3226" w:type="dxa"/>
            <w:vAlign w:val="center"/>
          </w:tcPr>
          <w:p w14:paraId="7E0C0B1C" w14:textId="77777777" w:rsidR="00323C05" w:rsidRPr="00C351B5" w:rsidRDefault="00323C05" w:rsidP="008A744C">
            <w:pPr>
              <w:widowControl w:val="0"/>
              <w:jc w:val="center"/>
            </w:pPr>
          </w:p>
        </w:tc>
      </w:tr>
      <w:tr w:rsidR="00323C05" w:rsidRPr="00C351B5" w14:paraId="7E0C0B21" w14:textId="77777777" w:rsidTr="008A744C">
        <w:trPr>
          <w:trHeight w:val="576"/>
        </w:trPr>
        <w:tc>
          <w:tcPr>
            <w:tcW w:w="3231" w:type="dxa"/>
            <w:vAlign w:val="center"/>
          </w:tcPr>
          <w:p w14:paraId="7E0C0B1E" w14:textId="77777777" w:rsidR="00323C05" w:rsidRPr="00C351B5" w:rsidRDefault="00323C05" w:rsidP="008A744C">
            <w:pPr>
              <w:widowControl w:val="0"/>
              <w:jc w:val="center"/>
            </w:pPr>
          </w:p>
        </w:tc>
        <w:tc>
          <w:tcPr>
            <w:tcW w:w="3233" w:type="dxa"/>
            <w:vAlign w:val="center"/>
          </w:tcPr>
          <w:p w14:paraId="7E0C0B1F" w14:textId="77777777" w:rsidR="00323C05" w:rsidRPr="00C351B5" w:rsidRDefault="00323C05" w:rsidP="008A744C">
            <w:pPr>
              <w:widowControl w:val="0"/>
              <w:jc w:val="center"/>
            </w:pPr>
          </w:p>
        </w:tc>
        <w:tc>
          <w:tcPr>
            <w:tcW w:w="3226" w:type="dxa"/>
            <w:vAlign w:val="center"/>
          </w:tcPr>
          <w:p w14:paraId="7E0C0B20" w14:textId="77777777" w:rsidR="00323C05" w:rsidRPr="00C351B5" w:rsidRDefault="00323C05" w:rsidP="008A744C">
            <w:pPr>
              <w:widowControl w:val="0"/>
              <w:jc w:val="center"/>
            </w:pPr>
          </w:p>
        </w:tc>
      </w:tr>
    </w:tbl>
    <w:p w14:paraId="7E0C0B22" w14:textId="77777777" w:rsidR="00323C05" w:rsidRDefault="00323C05">
      <w:pPr>
        <w:rPr>
          <w:noProof/>
        </w:rPr>
      </w:pPr>
      <w:r>
        <w:rPr>
          <w:noProof/>
        </w:rPr>
        <w:br w:type="page"/>
      </w:r>
    </w:p>
    <w:p w14:paraId="7E0C0B23" w14:textId="77777777" w:rsidR="00323C05" w:rsidRDefault="00323C05">
      <w:pPr>
        <w:rPr>
          <w:noProof/>
        </w:rPr>
      </w:pPr>
    </w:p>
    <w:p w14:paraId="7E0C0B24" w14:textId="77777777" w:rsidR="00323C05" w:rsidRDefault="00323C05" w:rsidP="005671EA">
      <w:pPr>
        <w:pStyle w:val="Heading1"/>
      </w:pPr>
      <w:bookmarkStart w:id="13" w:name="_Toc506971386"/>
      <w:r w:rsidRPr="00180816">
        <w:t>PRACTICAL OPERATION OF THE STATION</w:t>
      </w:r>
      <w:bookmarkEnd w:id="13"/>
    </w:p>
    <w:p w14:paraId="7E0C0B25" w14:textId="77777777" w:rsidR="00323C05" w:rsidRPr="00180816" w:rsidRDefault="00323C05" w:rsidP="005671EA">
      <w:pPr>
        <w:rPr>
          <w:rFonts w:ascii="Arial Black" w:hAnsi="Arial Black"/>
          <w:b/>
          <w:caps/>
          <w:color w:val="FFFFFF"/>
          <w:sz w:val="28"/>
          <w:szCs w:val="28"/>
        </w:rPr>
      </w:pPr>
    </w:p>
    <w:p w14:paraId="7E0C0B26" w14:textId="77777777" w:rsidR="00A3084F" w:rsidRDefault="00A3084F" w:rsidP="00A3084F">
      <w:r>
        <w:t xml:space="preserve">Salisbury station is manned 24 Hours a day, 7 days a week except on Christmas and Boxing Day. There are help points </w:t>
      </w:r>
      <w:r w:rsidR="00B17617">
        <w:t xml:space="preserve">available </w:t>
      </w:r>
      <w:r>
        <w:t>on all platforms.</w:t>
      </w:r>
    </w:p>
    <w:p w14:paraId="7E0C0B27" w14:textId="77777777" w:rsidR="00A3084F" w:rsidRDefault="00A3084F" w:rsidP="00A3084F"/>
    <w:p w14:paraId="7E0C0B28" w14:textId="77777777" w:rsidR="00A3084F" w:rsidRDefault="00A3084F" w:rsidP="00A3084F">
      <w:r>
        <w:t xml:space="preserve">Salisbury is used by South Western &amp; Great Western railway services. Salisbury operates services from Exeter St David’s, Yeovil </w:t>
      </w:r>
      <w:r w:rsidR="00B17617">
        <w:t xml:space="preserve">Jcn </w:t>
      </w:r>
      <w:r>
        <w:t>&amp; Bristol Temple Meads into London and services from Cardiff &amp; Portsmouth (Via Southampton &amp; Westbury). Salisbury can also be used to terminate services and hold stock as there is a depot there. Salisbury is a Low risk station.</w:t>
      </w:r>
    </w:p>
    <w:p w14:paraId="7E0C0B29" w14:textId="77777777" w:rsidR="00A3084F" w:rsidRDefault="00A3084F" w:rsidP="00A3084F"/>
    <w:p w14:paraId="7E0C0B2A" w14:textId="77777777" w:rsidR="00A3084F" w:rsidRDefault="00A3084F" w:rsidP="00A3084F">
      <w:pPr>
        <w:rPr>
          <w:noProof/>
        </w:rPr>
      </w:pPr>
      <w:r>
        <w:rPr>
          <w:noProof/>
        </w:rPr>
        <w:t>During disruption platform staff will monitor platfo</w:t>
      </w:r>
      <w:r w:rsidR="00D00E9F">
        <w:rPr>
          <w:noProof/>
        </w:rPr>
        <w:t>rm</w:t>
      </w:r>
      <w:r>
        <w:rPr>
          <w:noProof/>
        </w:rPr>
        <w:t>s to ensure there are no overcrowding r</w:t>
      </w:r>
      <w:r w:rsidR="00D00E9F">
        <w:rPr>
          <w:noProof/>
        </w:rPr>
        <w:t>i</w:t>
      </w:r>
      <w:r>
        <w:rPr>
          <w:noProof/>
        </w:rPr>
        <w:t xml:space="preserve">sks and that customers stay in a safe place behind the yellow line. </w:t>
      </w:r>
      <w:r w:rsidR="00D00E9F">
        <w:rPr>
          <w:noProof/>
        </w:rPr>
        <w:t xml:space="preserve">If crowding becomes excessive they will direct  passengers out through the gateline and </w:t>
      </w:r>
      <w:r w:rsidR="00B17617">
        <w:rPr>
          <w:noProof/>
        </w:rPr>
        <w:t>B</w:t>
      </w:r>
      <w:r w:rsidR="00D00E9F">
        <w:rPr>
          <w:noProof/>
        </w:rPr>
        <w:t xml:space="preserve">ooking Hall locted next to platform 4. </w:t>
      </w:r>
      <w:r w:rsidR="00B17617">
        <w:rPr>
          <w:noProof/>
        </w:rPr>
        <w:t>If overcrowding beco</w:t>
      </w:r>
      <w:r w:rsidR="00D00E9F">
        <w:rPr>
          <w:noProof/>
        </w:rPr>
        <w:t>mes excessive on platforms 2</w:t>
      </w:r>
      <w:r w:rsidR="00B17617">
        <w:rPr>
          <w:noProof/>
        </w:rPr>
        <w:t xml:space="preserve"> &amp; </w:t>
      </w:r>
      <w:r w:rsidR="00D00E9F">
        <w:rPr>
          <w:noProof/>
        </w:rPr>
        <w:t xml:space="preserve">3 staff will direct customers down the slope into the </w:t>
      </w:r>
      <w:r w:rsidR="00B17617">
        <w:rPr>
          <w:noProof/>
        </w:rPr>
        <w:t>underpass</w:t>
      </w:r>
      <w:r w:rsidR="00D00E9F">
        <w:rPr>
          <w:noProof/>
        </w:rPr>
        <w:t xml:space="preserve"> and then up towards the booking hall and out through the main station entrance. They may also consider using crowd control barriers to stop passengers from entering the </w:t>
      </w:r>
      <w:r w:rsidR="00B17617">
        <w:rPr>
          <w:noProof/>
        </w:rPr>
        <w:t>underpass</w:t>
      </w:r>
      <w:r w:rsidR="00D00E9F">
        <w:rPr>
          <w:noProof/>
        </w:rPr>
        <w:t xml:space="preserve"> if there is congestion or overcrowding on platf</w:t>
      </w:r>
      <w:r w:rsidR="00B17617">
        <w:rPr>
          <w:noProof/>
        </w:rPr>
        <w:t>orm</w:t>
      </w:r>
      <w:r w:rsidR="00D00E9F">
        <w:rPr>
          <w:noProof/>
        </w:rPr>
        <w:t xml:space="preserve">s 2 &amp; 3. </w:t>
      </w:r>
    </w:p>
    <w:p w14:paraId="7E0C0B2B" w14:textId="77777777" w:rsidR="00D00E9F" w:rsidRDefault="00D00E9F" w:rsidP="00A3084F">
      <w:pPr>
        <w:rPr>
          <w:noProof/>
        </w:rPr>
      </w:pPr>
    </w:p>
    <w:p w14:paraId="7E0C0B2C" w14:textId="77777777" w:rsidR="00D00E9F" w:rsidRDefault="00D00E9F" w:rsidP="00A3084F">
      <w:pPr>
        <w:rPr>
          <w:noProof/>
        </w:rPr>
      </w:pPr>
      <w:r>
        <w:rPr>
          <w:noProof/>
        </w:rPr>
        <w:t xml:space="preserve">Ticket office staff will provide customer service duties </w:t>
      </w:r>
      <w:r w:rsidR="00B17617">
        <w:rPr>
          <w:noProof/>
        </w:rPr>
        <w:t>and assist in the booking hall</w:t>
      </w:r>
      <w:r>
        <w:rPr>
          <w:noProof/>
        </w:rPr>
        <w:t xml:space="preserve"> as required. Gateline staff will be positioned by the ATG and will support the team in managing the flow of customers onto the station. If required by the SIO they will open the barriers to allow customers to leave the station. </w:t>
      </w:r>
    </w:p>
    <w:p w14:paraId="7E0C0B2D" w14:textId="77777777" w:rsidR="00D00E9F" w:rsidRDefault="00D00E9F" w:rsidP="00A3084F">
      <w:pPr>
        <w:rPr>
          <w:noProof/>
        </w:rPr>
      </w:pPr>
    </w:p>
    <w:p w14:paraId="7E0C0B2E" w14:textId="77777777" w:rsidR="00D00E9F" w:rsidRDefault="00D00E9F" w:rsidP="00A3084F">
      <w:pPr>
        <w:rPr>
          <w:noProof/>
        </w:rPr>
      </w:pPr>
      <w:r>
        <w:rPr>
          <w:noProof/>
        </w:rPr>
        <w:t xml:space="preserve">The station control point (located near to the barriers on platform 4) will </w:t>
      </w:r>
      <w:r w:rsidR="00B17617">
        <w:rPr>
          <w:noProof/>
        </w:rPr>
        <w:t xml:space="preserve">monitor congestion around the station </w:t>
      </w:r>
      <w:r>
        <w:rPr>
          <w:noProof/>
        </w:rPr>
        <w:t>us</w:t>
      </w:r>
      <w:r w:rsidR="00B17617">
        <w:rPr>
          <w:noProof/>
        </w:rPr>
        <w:t xml:space="preserve">ing </w:t>
      </w:r>
      <w:r>
        <w:rPr>
          <w:noProof/>
        </w:rPr>
        <w:t>CCTV</w:t>
      </w:r>
      <w:r w:rsidR="00B17617">
        <w:rPr>
          <w:noProof/>
        </w:rPr>
        <w:t xml:space="preserve">. All other duties will be directed by the designated person in charge. The SIO may implement crowd control measures and liaise with the SCP staff to monitor.  </w:t>
      </w:r>
    </w:p>
    <w:p w14:paraId="7E0C0B2F" w14:textId="77777777" w:rsidR="00D00E9F" w:rsidRDefault="00D00E9F" w:rsidP="00A3084F">
      <w:pPr>
        <w:rPr>
          <w:noProof/>
        </w:rPr>
      </w:pPr>
    </w:p>
    <w:p w14:paraId="7E0C0B30" w14:textId="77777777" w:rsidR="00B17617" w:rsidRDefault="00B17617" w:rsidP="00A3084F">
      <w:pPr>
        <w:rPr>
          <w:noProof/>
        </w:rPr>
      </w:pPr>
      <w:r>
        <w:rPr>
          <w:noProof/>
        </w:rPr>
        <w:t xml:space="preserve">The SIO may consider cordoning off the station entrance and implementing a queuing system at the entrance to the station. </w:t>
      </w:r>
    </w:p>
    <w:p w14:paraId="7E0C0B31" w14:textId="77777777" w:rsidR="00323C05" w:rsidRDefault="00323C05" w:rsidP="00A3084F">
      <w:pPr>
        <w:rPr>
          <w:noProof/>
        </w:rPr>
      </w:pPr>
      <w:r>
        <w:rPr>
          <w:noProof/>
        </w:rPr>
        <w:br w:type="page"/>
      </w:r>
    </w:p>
    <w:p w14:paraId="7E0C0B32" w14:textId="77777777" w:rsidR="00323C05" w:rsidRDefault="00323C05">
      <w:pPr>
        <w:rPr>
          <w:noProof/>
        </w:rPr>
      </w:pPr>
    </w:p>
    <w:p w14:paraId="7E0C0B33" w14:textId="77777777" w:rsidR="00323C05" w:rsidRDefault="00323C05" w:rsidP="005671EA">
      <w:pPr>
        <w:pStyle w:val="Heading1"/>
      </w:pPr>
      <w:bookmarkStart w:id="14" w:name="_Toc506971387"/>
      <w:r w:rsidRPr="00180816">
        <w:t>GATELINES</w:t>
      </w:r>
      <w:bookmarkEnd w:id="14"/>
    </w:p>
    <w:p w14:paraId="7E0C0B34" w14:textId="77777777" w:rsidR="00323C05" w:rsidRPr="00716710" w:rsidRDefault="00323C05" w:rsidP="00716710"/>
    <w:p w14:paraId="7E0C0B35" w14:textId="77777777" w:rsidR="00323C05" w:rsidRPr="00A179AF" w:rsidRDefault="00323C05"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7E0C0B36" w14:textId="77777777" w:rsidR="00323C05" w:rsidRPr="00A179AF" w:rsidRDefault="00323C05" w:rsidP="005671EA">
      <w:pPr>
        <w:rPr>
          <w:color w:val="auto"/>
        </w:rPr>
      </w:pPr>
      <w:r w:rsidRPr="00A179AF">
        <w:rPr>
          <w:color w:val="auto"/>
        </w:rPr>
        <w:t>If the gate does need to be opened it must be recorded in the gateline log.</w:t>
      </w:r>
      <w:r>
        <w:rPr>
          <w:color w:val="auto"/>
        </w:rPr>
        <w:br/>
      </w:r>
    </w:p>
    <w:p w14:paraId="7E0C0B37" w14:textId="77777777" w:rsidR="00323C05" w:rsidRDefault="00323C05" w:rsidP="005671EA">
      <w:pPr>
        <w:rPr>
          <w:i/>
          <w:color w:val="auto"/>
        </w:rPr>
      </w:pPr>
    </w:p>
    <w:p w14:paraId="7E0C0B38" w14:textId="77777777" w:rsidR="00323C05" w:rsidRDefault="00323C05" w:rsidP="005671EA">
      <w:pPr>
        <w:pStyle w:val="Subheader"/>
      </w:pPr>
      <w:r w:rsidRPr="00180816">
        <w:t>STATION EMERGENCY PLAN</w:t>
      </w:r>
    </w:p>
    <w:p w14:paraId="7E0C0B39" w14:textId="77777777" w:rsidR="00323C05" w:rsidRPr="00180816" w:rsidRDefault="00323C05" w:rsidP="005671EA">
      <w:pPr>
        <w:pStyle w:val="Subheader"/>
        <w:rPr>
          <w:caps/>
          <w:color w:val="FFFFFF"/>
          <w:sz w:val="28"/>
          <w:szCs w:val="28"/>
        </w:rPr>
      </w:pPr>
    </w:p>
    <w:p w14:paraId="7E0C0B3A" w14:textId="77777777" w:rsidR="00323C05" w:rsidRDefault="00323C05" w:rsidP="005671EA">
      <w:r w:rsidRPr="00F00DC5">
        <w:t xml:space="preserve">This document contains details of the emergency arrangements for this location including local hospitals, evacuation routes and muster points. The document can be found on the Health &amp; Safety </w:t>
      </w:r>
      <w:r w:rsidR="008A744C" w:rsidRPr="00F00DC5">
        <w:t>Noticeboard</w:t>
      </w:r>
      <w:r w:rsidR="008A744C">
        <w:t>,</w:t>
      </w:r>
      <w:r>
        <w:t xml:space="preserve"> Salisbury </w:t>
      </w:r>
      <w:r w:rsidR="008A744C">
        <w:t>Station, Station</w:t>
      </w:r>
      <w:r>
        <w:t xml:space="preserve"> Control Point, Platform </w:t>
      </w:r>
      <w:r w:rsidR="008A744C">
        <w:t>4.</w:t>
      </w:r>
    </w:p>
    <w:p w14:paraId="7E0C0B3B" w14:textId="77777777" w:rsidR="00323C05" w:rsidRDefault="00323C05" w:rsidP="005671EA">
      <w:r>
        <w:t>All colleagues are required to familiarise themselves with this document and seek advice from their line manager if there are any questions.</w:t>
      </w:r>
      <w:r>
        <w:br/>
      </w:r>
    </w:p>
    <w:p w14:paraId="7E0C0B3C" w14:textId="77777777" w:rsidR="00323C05" w:rsidRDefault="00323C05" w:rsidP="005671EA"/>
    <w:p w14:paraId="7E0C0B3D" w14:textId="77777777" w:rsidR="00323C05" w:rsidRDefault="00323C05" w:rsidP="005671EA">
      <w:pPr>
        <w:pStyle w:val="Subheader"/>
      </w:pPr>
      <w:r w:rsidRPr="00180816">
        <w:t>TICKET ACCEPTANCE</w:t>
      </w:r>
      <w:r>
        <w:br/>
      </w:r>
    </w:p>
    <w:p w14:paraId="7E0C0B3E" w14:textId="77777777" w:rsidR="00323C05" w:rsidRPr="00F00DC5" w:rsidRDefault="00323C05"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0C0B3F" w14:textId="77777777" w:rsidR="00323C05" w:rsidRDefault="00323C05" w:rsidP="005671EA">
      <w:pPr>
        <w:spacing w:before="140" w:line="283" w:lineRule="auto"/>
        <w:ind w:right="1300"/>
      </w:pPr>
      <w:r w:rsidRPr="00F00DC5">
        <w:t>The majority of these agreements come into place automatically when we declare CSL2 status for an incident</w:t>
      </w:r>
      <w:r>
        <w:t>.</w:t>
      </w:r>
    </w:p>
    <w:p w14:paraId="7E0C0B40" w14:textId="77777777" w:rsidR="00323C05" w:rsidRPr="00F00DC5" w:rsidRDefault="00323C05"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7E0C0B41" w14:textId="77777777" w:rsidR="00323C05" w:rsidRPr="00F00DC5" w:rsidRDefault="00323C05"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E0C0B42" w14:textId="77777777" w:rsidR="00323C05" w:rsidRDefault="00323C05">
      <w:pPr>
        <w:rPr>
          <w:noProof/>
        </w:rPr>
      </w:pPr>
      <w:r>
        <w:rPr>
          <w:noProof/>
        </w:rPr>
        <w:br w:type="page"/>
      </w:r>
    </w:p>
    <w:p w14:paraId="7E0C0B43" w14:textId="77777777" w:rsidR="00323C05" w:rsidRDefault="00323C05">
      <w:pPr>
        <w:rPr>
          <w:noProof/>
        </w:rPr>
      </w:pPr>
    </w:p>
    <w:p w14:paraId="7E0C0B44" w14:textId="77777777" w:rsidR="00323C05" w:rsidRPr="00180816" w:rsidRDefault="00323C05" w:rsidP="00716710">
      <w:pPr>
        <w:pStyle w:val="Heading1"/>
      </w:pPr>
      <w:bookmarkStart w:id="15" w:name="_Toc506971388"/>
      <w:r w:rsidRPr="00180816">
        <w:t>ALTERNATIVE T</w:t>
      </w:r>
      <w:r>
        <w:t>RANSPORT</w:t>
      </w:r>
      <w:bookmarkEnd w:id="15"/>
    </w:p>
    <w:p w14:paraId="7E0C0B45" w14:textId="77777777" w:rsidR="00323C05" w:rsidRDefault="00323C05" w:rsidP="005671EA">
      <w:pPr>
        <w:rPr>
          <w:color w:val="auto"/>
        </w:rPr>
      </w:pPr>
    </w:p>
    <w:p w14:paraId="7E0C0B46" w14:textId="77777777" w:rsidR="00323C05" w:rsidRPr="002A1494" w:rsidRDefault="00323C05"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7E0C0B47" w14:textId="77777777" w:rsidR="00323C05" w:rsidRPr="00F00DC5" w:rsidRDefault="00323C05"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323C05" w:rsidRPr="00C351B5" w14:paraId="7E0C0B4C" w14:textId="77777777" w:rsidTr="008A744C">
        <w:trPr>
          <w:trHeight w:val="1277"/>
        </w:trPr>
        <w:tc>
          <w:tcPr>
            <w:tcW w:w="2449" w:type="dxa"/>
            <w:shd w:val="clear" w:color="auto" w:fill="0097C6"/>
            <w:vAlign w:val="center"/>
          </w:tcPr>
          <w:p w14:paraId="7E0C0B48" w14:textId="77777777" w:rsidR="00323C05" w:rsidRPr="00C351B5" w:rsidRDefault="00323C05" w:rsidP="008A744C">
            <w:pPr>
              <w:widowControl w:val="0"/>
              <w:jc w:val="center"/>
              <w:rPr>
                <w:b/>
                <w:color w:val="FFFFFF"/>
              </w:rPr>
            </w:pPr>
            <w:r w:rsidRPr="00C351B5">
              <w:rPr>
                <w:b/>
                <w:color w:val="FFFFFF"/>
              </w:rPr>
              <w:t>Route Available (Rail)</w:t>
            </w:r>
          </w:p>
        </w:tc>
        <w:tc>
          <w:tcPr>
            <w:tcW w:w="2449" w:type="dxa"/>
            <w:shd w:val="clear" w:color="auto" w:fill="0097C6"/>
            <w:vAlign w:val="center"/>
          </w:tcPr>
          <w:p w14:paraId="7E0C0B49" w14:textId="77777777" w:rsidR="00323C05" w:rsidRPr="00C351B5" w:rsidRDefault="00323C05" w:rsidP="008A744C">
            <w:pPr>
              <w:widowControl w:val="0"/>
              <w:jc w:val="center"/>
              <w:rPr>
                <w:b/>
                <w:color w:val="FFFFFF"/>
              </w:rPr>
            </w:pPr>
            <w:r w:rsidRPr="00C351B5">
              <w:rPr>
                <w:b/>
                <w:color w:val="FFFFFF"/>
              </w:rPr>
              <w:t>Destination</w:t>
            </w:r>
          </w:p>
        </w:tc>
        <w:tc>
          <w:tcPr>
            <w:tcW w:w="2449" w:type="dxa"/>
            <w:shd w:val="clear" w:color="auto" w:fill="0097C6"/>
            <w:vAlign w:val="center"/>
          </w:tcPr>
          <w:p w14:paraId="7E0C0B4A" w14:textId="77777777" w:rsidR="00323C05" w:rsidRPr="00C351B5" w:rsidRDefault="00323C05" w:rsidP="008A744C">
            <w:pPr>
              <w:widowControl w:val="0"/>
              <w:jc w:val="center"/>
              <w:rPr>
                <w:b/>
                <w:color w:val="FFFFFF"/>
              </w:rPr>
            </w:pPr>
            <w:r w:rsidRPr="00C351B5">
              <w:rPr>
                <w:b/>
                <w:color w:val="FFFFFF"/>
              </w:rPr>
              <w:t>Route Available (Bus)</w:t>
            </w:r>
          </w:p>
        </w:tc>
        <w:tc>
          <w:tcPr>
            <w:tcW w:w="2449" w:type="dxa"/>
            <w:shd w:val="clear" w:color="auto" w:fill="0097C6"/>
            <w:vAlign w:val="center"/>
          </w:tcPr>
          <w:p w14:paraId="7E0C0B4B" w14:textId="77777777" w:rsidR="00323C05" w:rsidRPr="00C351B5" w:rsidRDefault="00323C05" w:rsidP="008A744C">
            <w:pPr>
              <w:widowControl w:val="0"/>
              <w:jc w:val="center"/>
              <w:rPr>
                <w:b/>
                <w:color w:val="FFFFFF"/>
              </w:rPr>
            </w:pPr>
            <w:r w:rsidRPr="00C351B5">
              <w:rPr>
                <w:b/>
                <w:color w:val="FFFFFF"/>
              </w:rPr>
              <w:t xml:space="preserve">Walking Routes </w:t>
            </w:r>
            <w:r w:rsidRPr="00C351B5">
              <w:rPr>
                <w:color w:val="FFFFFF"/>
              </w:rPr>
              <w:br/>
            </w:r>
            <w:r w:rsidRPr="00C351B5">
              <w:rPr>
                <w:b/>
                <w:color w:val="FFFFFF"/>
              </w:rPr>
              <w:t>(if applicable)</w:t>
            </w:r>
          </w:p>
        </w:tc>
      </w:tr>
      <w:tr w:rsidR="00323C05" w:rsidRPr="00C351B5" w14:paraId="7E0C0B51" w14:textId="77777777" w:rsidTr="008A744C">
        <w:trPr>
          <w:trHeight w:val="547"/>
        </w:trPr>
        <w:tc>
          <w:tcPr>
            <w:tcW w:w="2449" w:type="dxa"/>
            <w:vAlign w:val="center"/>
          </w:tcPr>
          <w:p w14:paraId="7E0C0B4D" w14:textId="77777777" w:rsidR="00323C05" w:rsidRPr="008A744C" w:rsidRDefault="00323C05" w:rsidP="008A744C">
            <w:pPr>
              <w:jc w:val="center"/>
              <w:rPr>
                <w:color w:val="auto"/>
                <w:sz w:val="22"/>
                <w:szCs w:val="22"/>
              </w:rPr>
            </w:pPr>
            <w:r w:rsidRPr="008A744C">
              <w:rPr>
                <w:color w:val="auto"/>
                <w:sz w:val="22"/>
                <w:szCs w:val="22"/>
              </w:rPr>
              <w:t>Salisbury</w:t>
            </w:r>
          </w:p>
        </w:tc>
        <w:tc>
          <w:tcPr>
            <w:tcW w:w="2449" w:type="dxa"/>
            <w:vAlign w:val="center"/>
          </w:tcPr>
          <w:p w14:paraId="7E0C0B4E" w14:textId="77777777" w:rsidR="00323C05" w:rsidRPr="008A744C" w:rsidRDefault="00323C05" w:rsidP="008A744C">
            <w:pPr>
              <w:jc w:val="center"/>
              <w:rPr>
                <w:color w:val="auto"/>
                <w:sz w:val="22"/>
                <w:szCs w:val="22"/>
              </w:rPr>
            </w:pPr>
            <w:r w:rsidRPr="008A744C">
              <w:rPr>
                <w:color w:val="auto"/>
                <w:sz w:val="22"/>
                <w:szCs w:val="22"/>
              </w:rPr>
              <w:t>Andover</w:t>
            </w:r>
          </w:p>
        </w:tc>
        <w:tc>
          <w:tcPr>
            <w:tcW w:w="2449" w:type="dxa"/>
            <w:vAlign w:val="center"/>
          </w:tcPr>
          <w:p w14:paraId="7E0C0B4F" w14:textId="77777777" w:rsidR="00323C05" w:rsidRPr="008A744C" w:rsidRDefault="00323C05" w:rsidP="008A744C">
            <w:pPr>
              <w:jc w:val="center"/>
              <w:rPr>
                <w:color w:val="auto"/>
                <w:sz w:val="22"/>
                <w:szCs w:val="22"/>
              </w:rPr>
            </w:pPr>
            <w:r w:rsidRPr="008A744C">
              <w:rPr>
                <w:color w:val="auto"/>
                <w:sz w:val="22"/>
                <w:szCs w:val="22"/>
              </w:rPr>
              <w:t>RED’s</w:t>
            </w:r>
          </w:p>
        </w:tc>
        <w:tc>
          <w:tcPr>
            <w:tcW w:w="2449" w:type="dxa"/>
            <w:vAlign w:val="center"/>
          </w:tcPr>
          <w:p w14:paraId="7E0C0B50" w14:textId="77777777" w:rsidR="00323C05" w:rsidRPr="00EA55DC" w:rsidRDefault="00323C05" w:rsidP="008A744C">
            <w:pPr>
              <w:jc w:val="center"/>
              <w:rPr>
                <w:color w:val="auto"/>
                <w:sz w:val="22"/>
                <w:szCs w:val="22"/>
              </w:rPr>
            </w:pPr>
            <w:r w:rsidRPr="00EA55DC">
              <w:rPr>
                <w:color w:val="auto"/>
                <w:sz w:val="22"/>
                <w:szCs w:val="22"/>
              </w:rPr>
              <w:t>Activ 8 service located at the City Centre, Blue Boar Bus stand N</w:t>
            </w:r>
          </w:p>
        </w:tc>
      </w:tr>
      <w:tr w:rsidR="00323C05" w:rsidRPr="00C351B5" w14:paraId="7E0C0B57" w14:textId="77777777" w:rsidTr="008A744C">
        <w:trPr>
          <w:trHeight w:val="602"/>
        </w:trPr>
        <w:tc>
          <w:tcPr>
            <w:tcW w:w="2449" w:type="dxa"/>
            <w:vAlign w:val="center"/>
          </w:tcPr>
          <w:p w14:paraId="7E0C0B52" w14:textId="77777777" w:rsidR="00323C05" w:rsidRPr="008A744C" w:rsidRDefault="00323C05" w:rsidP="008A744C">
            <w:pPr>
              <w:jc w:val="center"/>
              <w:rPr>
                <w:color w:val="auto"/>
                <w:sz w:val="22"/>
                <w:szCs w:val="22"/>
              </w:rPr>
            </w:pPr>
            <w:r w:rsidRPr="008A744C">
              <w:rPr>
                <w:color w:val="auto"/>
                <w:sz w:val="22"/>
                <w:szCs w:val="22"/>
              </w:rPr>
              <w:t>Salisbury</w:t>
            </w:r>
          </w:p>
        </w:tc>
        <w:tc>
          <w:tcPr>
            <w:tcW w:w="2449" w:type="dxa"/>
            <w:vAlign w:val="center"/>
          </w:tcPr>
          <w:p w14:paraId="7E0C0B53" w14:textId="77777777" w:rsidR="00323C05" w:rsidRPr="008A744C" w:rsidRDefault="00323C05" w:rsidP="008A744C">
            <w:pPr>
              <w:jc w:val="center"/>
              <w:rPr>
                <w:color w:val="auto"/>
                <w:sz w:val="22"/>
                <w:szCs w:val="22"/>
              </w:rPr>
            </w:pPr>
            <w:r w:rsidRPr="008A744C">
              <w:rPr>
                <w:color w:val="auto"/>
                <w:sz w:val="22"/>
                <w:szCs w:val="22"/>
              </w:rPr>
              <w:t>Bournemouth</w:t>
            </w:r>
          </w:p>
        </w:tc>
        <w:tc>
          <w:tcPr>
            <w:tcW w:w="2449" w:type="dxa"/>
            <w:vAlign w:val="center"/>
          </w:tcPr>
          <w:p w14:paraId="7E0C0B54" w14:textId="77777777" w:rsidR="00323C05" w:rsidRPr="008A744C" w:rsidRDefault="00323C05" w:rsidP="008A744C">
            <w:pPr>
              <w:jc w:val="center"/>
              <w:rPr>
                <w:color w:val="auto"/>
                <w:sz w:val="22"/>
                <w:szCs w:val="22"/>
              </w:rPr>
            </w:pPr>
            <w:r w:rsidRPr="008A744C">
              <w:rPr>
                <w:color w:val="auto"/>
                <w:sz w:val="22"/>
                <w:szCs w:val="22"/>
              </w:rPr>
              <w:t>RED’s</w:t>
            </w:r>
          </w:p>
        </w:tc>
        <w:tc>
          <w:tcPr>
            <w:tcW w:w="2449" w:type="dxa"/>
            <w:vAlign w:val="center"/>
          </w:tcPr>
          <w:p w14:paraId="7E0C0B55" w14:textId="77777777" w:rsidR="00323C05" w:rsidRPr="00EA55DC" w:rsidRDefault="00323C05" w:rsidP="008A744C">
            <w:pPr>
              <w:jc w:val="center"/>
              <w:rPr>
                <w:color w:val="auto"/>
                <w:sz w:val="22"/>
                <w:szCs w:val="22"/>
              </w:rPr>
            </w:pPr>
            <w:r w:rsidRPr="00EA55DC">
              <w:rPr>
                <w:color w:val="auto"/>
                <w:sz w:val="22"/>
                <w:szCs w:val="22"/>
              </w:rPr>
              <w:t>X3 service located at the City Centre, Blue Boar</w:t>
            </w:r>
          </w:p>
          <w:p w14:paraId="7E0C0B56" w14:textId="77777777" w:rsidR="00323C05" w:rsidRPr="00EA55DC" w:rsidRDefault="00323C05" w:rsidP="008A744C">
            <w:pPr>
              <w:jc w:val="center"/>
              <w:rPr>
                <w:color w:val="auto"/>
                <w:sz w:val="22"/>
                <w:szCs w:val="22"/>
              </w:rPr>
            </w:pPr>
            <w:r w:rsidRPr="00EA55DC">
              <w:rPr>
                <w:color w:val="auto"/>
                <w:sz w:val="22"/>
                <w:szCs w:val="22"/>
              </w:rPr>
              <w:t>Bus stand M</w:t>
            </w:r>
          </w:p>
        </w:tc>
      </w:tr>
      <w:tr w:rsidR="00323C05" w:rsidRPr="00C351B5" w14:paraId="7E0C0B5D" w14:textId="77777777" w:rsidTr="008A744C">
        <w:trPr>
          <w:trHeight w:val="637"/>
        </w:trPr>
        <w:tc>
          <w:tcPr>
            <w:tcW w:w="2449" w:type="dxa"/>
            <w:vAlign w:val="center"/>
          </w:tcPr>
          <w:p w14:paraId="7E0C0B58" w14:textId="77777777" w:rsidR="00323C05" w:rsidRPr="008A744C" w:rsidRDefault="00323C05" w:rsidP="008A744C">
            <w:pPr>
              <w:widowControl w:val="0"/>
              <w:jc w:val="center"/>
              <w:rPr>
                <w:color w:val="auto"/>
                <w:sz w:val="22"/>
                <w:szCs w:val="22"/>
              </w:rPr>
            </w:pPr>
            <w:r w:rsidRPr="008A744C">
              <w:rPr>
                <w:color w:val="auto"/>
                <w:sz w:val="22"/>
                <w:szCs w:val="22"/>
              </w:rPr>
              <w:t>Salisbury</w:t>
            </w:r>
          </w:p>
        </w:tc>
        <w:tc>
          <w:tcPr>
            <w:tcW w:w="2449" w:type="dxa"/>
            <w:vAlign w:val="center"/>
          </w:tcPr>
          <w:p w14:paraId="7E0C0B59" w14:textId="77777777" w:rsidR="00323C05" w:rsidRPr="008A744C" w:rsidRDefault="00323C05" w:rsidP="008A744C">
            <w:pPr>
              <w:widowControl w:val="0"/>
              <w:jc w:val="center"/>
              <w:rPr>
                <w:color w:val="auto"/>
                <w:sz w:val="22"/>
                <w:szCs w:val="22"/>
              </w:rPr>
            </w:pPr>
            <w:r w:rsidRPr="008A744C">
              <w:rPr>
                <w:color w:val="auto"/>
                <w:sz w:val="22"/>
                <w:szCs w:val="22"/>
              </w:rPr>
              <w:t>Romsey</w:t>
            </w:r>
          </w:p>
        </w:tc>
        <w:tc>
          <w:tcPr>
            <w:tcW w:w="2449" w:type="dxa"/>
            <w:vAlign w:val="center"/>
          </w:tcPr>
          <w:p w14:paraId="7E0C0B5A" w14:textId="77777777" w:rsidR="00323C05" w:rsidRPr="008A744C" w:rsidRDefault="00323C05" w:rsidP="008A744C">
            <w:pPr>
              <w:widowControl w:val="0"/>
              <w:jc w:val="center"/>
              <w:rPr>
                <w:color w:val="auto"/>
                <w:sz w:val="22"/>
                <w:szCs w:val="22"/>
              </w:rPr>
            </w:pPr>
            <w:r w:rsidRPr="008A744C">
              <w:rPr>
                <w:color w:val="auto"/>
                <w:sz w:val="22"/>
                <w:szCs w:val="22"/>
              </w:rPr>
              <w:t>RED’s</w:t>
            </w:r>
          </w:p>
        </w:tc>
        <w:tc>
          <w:tcPr>
            <w:tcW w:w="2449" w:type="dxa"/>
            <w:vAlign w:val="center"/>
          </w:tcPr>
          <w:p w14:paraId="7E0C0B5B" w14:textId="77777777" w:rsidR="00323C05" w:rsidRPr="00EA55DC" w:rsidRDefault="00323C05" w:rsidP="008A744C">
            <w:pPr>
              <w:widowControl w:val="0"/>
              <w:jc w:val="center"/>
              <w:rPr>
                <w:color w:val="auto"/>
                <w:sz w:val="22"/>
                <w:szCs w:val="22"/>
              </w:rPr>
            </w:pPr>
            <w:r w:rsidRPr="00EA55DC">
              <w:rPr>
                <w:color w:val="auto"/>
                <w:sz w:val="22"/>
                <w:szCs w:val="22"/>
              </w:rPr>
              <w:t>X7R service located at City Centre Endless Street</w:t>
            </w:r>
          </w:p>
          <w:p w14:paraId="7E0C0B5C" w14:textId="77777777" w:rsidR="00323C05" w:rsidRPr="00EA55DC" w:rsidRDefault="00323C05" w:rsidP="008A744C">
            <w:pPr>
              <w:widowControl w:val="0"/>
              <w:jc w:val="center"/>
              <w:rPr>
                <w:color w:val="auto"/>
                <w:sz w:val="22"/>
                <w:szCs w:val="22"/>
              </w:rPr>
            </w:pPr>
            <w:r w:rsidRPr="00EA55DC">
              <w:rPr>
                <w:color w:val="auto"/>
                <w:sz w:val="22"/>
                <w:szCs w:val="22"/>
              </w:rPr>
              <w:t>Bus stand D NB ( no Service Sunday)</w:t>
            </w:r>
          </w:p>
        </w:tc>
      </w:tr>
      <w:tr w:rsidR="00323C05" w:rsidRPr="00C351B5" w14:paraId="7E0C0B63" w14:textId="77777777" w:rsidTr="008A744C">
        <w:trPr>
          <w:trHeight w:val="701"/>
        </w:trPr>
        <w:tc>
          <w:tcPr>
            <w:tcW w:w="2449" w:type="dxa"/>
            <w:vAlign w:val="center"/>
          </w:tcPr>
          <w:p w14:paraId="7E0C0B5E" w14:textId="77777777" w:rsidR="00323C05" w:rsidRPr="008A744C" w:rsidRDefault="00323C05" w:rsidP="008A744C">
            <w:pPr>
              <w:widowControl w:val="0"/>
              <w:jc w:val="center"/>
              <w:rPr>
                <w:color w:val="auto"/>
                <w:sz w:val="22"/>
                <w:szCs w:val="22"/>
              </w:rPr>
            </w:pPr>
            <w:r w:rsidRPr="008A744C">
              <w:rPr>
                <w:color w:val="auto"/>
                <w:sz w:val="22"/>
                <w:szCs w:val="22"/>
              </w:rPr>
              <w:t>Salisbury</w:t>
            </w:r>
          </w:p>
        </w:tc>
        <w:tc>
          <w:tcPr>
            <w:tcW w:w="2449" w:type="dxa"/>
            <w:vAlign w:val="center"/>
          </w:tcPr>
          <w:p w14:paraId="7E0C0B5F" w14:textId="77777777" w:rsidR="00323C05" w:rsidRPr="008A744C" w:rsidRDefault="00323C05" w:rsidP="008A744C">
            <w:pPr>
              <w:widowControl w:val="0"/>
              <w:jc w:val="center"/>
              <w:rPr>
                <w:color w:val="auto"/>
                <w:sz w:val="22"/>
                <w:szCs w:val="22"/>
              </w:rPr>
            </w:pPr>
            <w:r w:rsidRPr="008A744C">
              <w:rPr>
                <w:color w:val="auto"/>
                <w:sz w:val="22"/>
                <w:szCs w:val="22"/>
              </w:rPr>
              <w:t>Southampton</w:t>
            </w:r>
          </w:p>
        </w:tc>
        <w:tc>
          <w:tcPr>
            <w:tcW w:w="2449" w:type="dxa"/>
            <w:vAlign w:val="center"/>
          </w:tcPr>
          <w:p w14:paraId="7E0C0B60" w14:textId="77777777" w:rsidR="00323C05" w:rsidRPr="008A744C" w:rsidRDefault="00323C05" w:rsidP="008A744C">
            <w:pPr>
              <w:widowControl w:val="0"/>
              <w:jc w:val="center"/>
              <w:rPr>
                <w:color w:val="auto"/>
                <w:sz w:val="22"/>
                <w:szCs w:val="22"/>
              </w:rPr>
            </w:pPr>
            <w:r w:rsidRPr="008A744C">
              <w:rPr>
                <w:color w:val="auto"/>
                <w:sz w:val="22"/>
                <w:szCs w:val="22"/>
              </w:rPr>
              <w:t>RED’s</w:t>
            </w:r>
          </w:p>
        </w:tc>
        <w:tc>
          <w:tcPr>
            <w:tcW w:w="2449" w:type="dxa"/>
            <w:vAlign w:val="center"/>
          </w:tcPr>
          <w:p w14:paraId="7E0C0B61" w14:textId="77777777" w:rsidR="00323C05" w:rsidRPr="00EA55DC" w:rsidRDefault="00323C05" w:rsidP="008A744C">
            <w:pPr>
              <w:jc w:val="center"/>
              <w:rPr>
                <w:color w:val="auto"/>
                <w:sz w:val="22"/>
                <w:szCs w:val="22"/>
              </w:rPr>
            </w:pPr>
            <w:r w:rsidRPr="00EA55DC">
              <w:rPr>
                <w:color w:val="auto"/>
                <w:sz w:val="22"/>
                <w:szCs w:val="22"/>
              </w:rPr>
              <w:t>X7 service located at City Centre Endless Street</w:t>
            </w:r>
          </w:p>
          <w:p w14:paraId="7E0C0B62" w14:textId="77777777" w:rsidR="00323C05" w:rsidRPr="00EA55DC" w:rsidRDefault="00323C05" w:rsidP="008A744C">
            <w:pPr>
              <w:jc w:val="center"/>
              <w:rPr>
                <w:color w:val="auto"/>
                <w:sz w:val="22"/>
                <w:szCs w:val="22"/>
              </w:rPr>
            </w:pPr>
            <w:r w:rsidRPr="00EA55DC">
              <w:rPr>
                <w:color w:val="auto"/>
                <w:sz w:val="22"/>
                <w:szCs w:val="22"/>
              </w:rPr>
              <w:t>Bus stand D NB ( no Service Sunday)</w:t>
            </w:r>
          </w:p>
        </w:tc>
      </w:tr>
      <w:tr w:rsidR="00323C05" w:rsidRPr="00C351B5" w14:paraId="7E0C0B68" w14:textId="77777777" w:rsidTr="008A744C">
        <w:trPr>
          <w:trHeight w:val="637"/>
        </w:trPr>
        <w:tc>
          <w:tcPr>
            <w:tcW w:w="2449" w:type="dxa"/>
            <w:vAlign w:val="center"/>
          </w:tcPr>
          <w:p w14:paraId="7E0C0B64" w14:textId="77777777" w:rsidR="00323C05" w:rsidRPr="008A744C" w:rsidRDefault="00323C05" w:rsidP="008A744C">
            <w:pPr>
              <w:widowControl w:val="0"/>
              <w:jc w:val="center"/>
              <w:rPr>
                <w:color w:val="auto"/>
                <w:sz w:val="22"/>
                <w:szCs w:val="22"/>
              </w:rPr>
            </w:pPr>
            <w:r w:rsidRPr="008A744C">
              <w:rPr>
                <w:color w:val="auto"/>
                <w:sz w:val="22"/>
                <w:szCs w:val="22"/>
              </w:rPr>
              <w:t>Salisbury</w:t>
            </w:r>
          </w:p>
        </w:tc>
        <w:tc>
          <w:tcPr>
            <w:tcW w:w="2449" w:type="dxa"/>
            <w:vAlign w:val="center"/>
          </w:tcPr>
          <w:p w14:paraId="7E0C0B65" w14:textId="77777777" w:rsidR="00323C05" w:rsidRPr="008A744C" w:rsidRDefault="00323C05" w:rsidP="008A744C">
            <w:pPr>
              <w:widowControl w:val="0"/>
              <w:jc w:val="center"/>
              <w:rPr>
                <w:color w:val="auto"/>
                <w:sz w:val="22"/>
                <w:szCs w:val="22"/>
              </w:rPr>
            </w:pPr>
            <w:r w:rsidRPr="008A744C">
              <w:rPr>
                <w:color w:val="auto"/>
                <w:sz w:val="22"/>
                <w:szCs w:val="22"/>
              </w:rPr>
              <w:t>Warminster</w:t>
            </w:r>
          </w:p>
        </w:tc>
        <w:tc>
          <w:tcPr>
            <w:tcW w:w="2449" w:type="dxa"/>
            <w:vAlign w:val="center"/>
          </w:tcPr>
          <w:p w14:paraId="7E0C0B66" w14:textId="77777777" w:rsidR="00323C05" w:rsidRPr="008A744C" w:rsidRDefault="00323C05" w:rsidP="008A744C">
            <w:pPr>
              <w:widowControl w:val="0"/>
              <w:jc w:val="center"/>
              <w:rPr>
                <w:color w:val="auto"/>
                <w:sz w:val="22"/>
                <w:szCs w:val="22"/>
              </w:rPr>
            </w:pPr>
            <w:r w:rsidRPr="008A744C">
              <w:rPr>
                <w:color w:val="auto"/>
                <w:sz w:val="22"/>
                <w:szCs w:val="22"/>
              </w:rPr>
              <w:t>FIRST Bus Group</w:t>
            </w:r>
          </w:p>
        </w:tc>
        <w:tc>
          <w:tcPr>
            <w:tcW w:w="2449" w:type="dxa"/>
            <w:vAlign w:val="center"/>
          </w:tcPr>
          <w:p w14:paraId="7E0C0B67" w14:textId="77777777" w:rsidR="00323C05" w:rsidRPr="00EA55DC" w:rsidRDefault="00323C05" w:rsidP="008A744C">
            <w:pPr>
              <w:widowControl w:val="0"/>
              <w:jc w:val="center"/>
              <w:rPr>
                <w:color w:val="auto"/>
                <w:sz w:val="22"/>
                <w:szCs w:val="22"/>
              </w:rPr>
            </w:pPr>
            <w:r w:rsidRPr="00EA55DC">
              <w:rPr>
                <w:color w:val="auto"/>
                <w:sz w:val="22"/>
                <w:szCs w:val="22"/>
              </w:rPr>
              <w:t>265 located at City Centre New Canal stop Bus stand R NB (First service 0925 hourly until 1815hrs)</w:t>
            </w:r>
          </w:p>
        </w:tc>
      </w:tr>
      <w:tr w:rsidR="00323C05" w:rsidRPr="00C351B5" w14:paraId="7E0C0B6D" w14:textId="77777777" w:rsidTr="008A744C">
        <w:trPr>
          <w:trHeight w:val="873"/>
        </w:trPr>
        <w:tc>
          <w:tcPr>
            <w:tcW w:w="2449" w:type="dxa"/>
            <w:vAlign w:val="center"/>
          </w:tcPr>
          <w:p w14:paraId="7E0C0B69" w14:textId="77777777" w:rsidR="00323C05" w:rsidRPr="008A744C" w:rsidRDefault="00323C05" w:rsidP="008A744C">
            <w:pPr>
              <w:widowControl w:val="0"/>
              <w:jc w:val="center"/>
              <w:rPr>
                <w:color w:val="auto"/>
                <w:sz w:val="22"/>
                <w:szCs w:val="22"/>
              </w:rPr>
            </w:pPr>
            <w:r w:rsidRPr="008A744C">
              <w:rPr>
                <w:color w:val="auto"/>
                <w:sz w:val="22"/>
                <w:szCs w:val="22"/>
              </w:rPr>
              <w:t>Salisbury</w:t>
            </w:r>
          </w:p>
        </w:tc>
        <w:tc>
          <w:tcPr>
            <w:tcW w:w="2449" w:type="dxa"/>
            <w:vAlign w:val="center"/>
          </w:tcPr>
          <w:p w14:paraId="7E0C0B6A" w14:textId="77777777" w:rsidR="00323C05" w:rsidRPr="008A744C" w:rsidRDefault="00323C05" w:rsidP="008A744C">
            <w:pPr>
              <w:widowControl w:val="0"/>
              <w:jc w:val="center"/>
              <w:rPr>
                <w:color w:val="auto"/>
                <w:sz w:val="22"/>
                <w:szCs w:val="22"/>
              </w:rPr>
            </w:pPr>
            <w:r w:rsidRPr="008A744C">
              <w:rPr>
                <w:color w:val="auto"/>
                <w:sz w:val="22"/>
                <w:szCs w:val="22"/>
              </w:rPr>
              <w:t>Bath</w:t>
            </w:r>
          </w:p>
        </w:tc>
        <w:tc>
          <w:tcPr>
            <w:tcW w:w="2449" w:type="dxa"/>
            <w:vAlign w:val="center"/>
          </w:tcPr>
          <w:p w14:paraId="7E0C0B6B" w14:textId="77777777" w:rsidR="00323C05" w:rsidRPr="008A744C" w:rsidRDefault="00323C05" w:rsidP="008A744C">
            <w:pPr>
              <w:widowControl w:val="0"/>
              <w:jc w:val="center"/>
              <w:rPr>
                <w:color w:val="auto"/>
                <w:sz w:val="22"/>
                <w:szCs w:val="22"/>
              </w:rPr>
            </w:pPr>
            <w:r w:rsidRPr="008A744C">
              <w:rPr>
                <w:color w:val="auto"/>
                <w:sz w:val="22"/>
                <w:szCs w:val="22"/>
              </w:rPr>
              <w:t>FIRST Bus Group</w:t>
            </w:r>
          </w:p>
        </w:tc>
        <w:tc>
          <w:tcPr>
            <w:tcW w:w="2449" w:type="dxa"/>
            <w:vAlign w:val="center"/>
          </w:tcPr>
          <w:p w14:paraId="7E0C0B6C" w14:textId="77777777" w:rsidR="00323C05" w:rsidRPr="00EA55DC" w:rsidRDefault="00323C05" w:rsidP="008A744C">
            <w:pPr>
              <w:widowControl w:val="0"/>
              <w:jc w:val="center"/>
              <w:rPr>
                <w:color w:val="auto"/>
                <w:sz w:val="22"/>
                <w:szCs w:val="22"/>
              </w:rPr>
            </w:pPr>
            <w:r w:rsidRPr="00EA55DC">
              <w:rPr>
                <w:color w:val="auto"/>
                <w:sz w:val="22"/>
                <w:szCs w:val="22"/>
              </w:rPr>
              <w:t>265 located at City Centre New Canal stop Bus stand R NB (first service 0925 hourly until 1815hrs)</w:t>
            </w:r>
          </w:p>
        </w:tc>
      </w:tr>
      <w:tr w:rsidR="00323C05" w:rsidRPr="00C351B5" w14:paraId="7E0C0B72" w14:textId="77777777" w:rsidTr="008A744C">
        <w:trPr>
          <w:trHeight w:val="873"/>
        </w:trPr>
        <w:tc>
          <w:tcPr>
            <w:tcW w:w="2449" w:type="dxa"/>
            <w:vAlign w:val="center"/>
          </w:tcPr>
          <w:p w14:paraId="7E0C0B6E" w14:textId="77777777" w:rsidR="00323C05" w:rsidRPr="008A744C" w:rsidRDefault="00323C05" w:rsidP="008A744C">
            <w:pPr>
              <w:widowControl w:val="0"/>
              <w:jc w:val="center"/>
              <w:rPr>
                <w:color w:val="auto"/>
                <w:sz w:val="22"/>
                <w:szCs w:val="22"/>
              </w:rPr>
            </w:pPr>
            <w:r w:rsidRPr="008A744C">
              <w:rPr>
                <w:color w:val="auto"/>
                <w:sz w:val="22"/>
                <w:szCs w:val="22"/>
              </w:rPr>
              <w:t>Taxis</w:t>
            </w:r>
          </w:p>
        </w:tc>
        <w:tc>
          <w:tcPr>
            <w:tcW w:w="2449" w:type="dxa"/>
            <w:vAlign w:val="center"/>
          </w:tcPr>
          <w:p w14:paraId="7E0C0B6F" w14:textId="77777777" w:rsidR="00323C05" w:rsidRPr="008A744C" w:rsidRDefault="00323C05" w:rsidP="008A744C">
            <w:pPr>
              <w:widowControl w:val="0"/>
              <w:jc w:val="center"/>
              <w:rPr>
                <w:color w:val="auto"/>
                <w:sz w:val="22"/>
                <w:szCs w:val="22"/>
              </w:rPr>
            </w:pPr>
          </w:p>
        </w:tc>
        <w:tc>
          <w:tcPr>
            <w:tcW w:w="2449" w:type="dxa"/>
            <w:vAlign w:val="center"/>
          </w:tcPr>
          <w:p w14:paraId="7E0C0B70" w14:textId="77777777" w:rsidR="00323C05" w:rsidRPr="008A744C" w:rsidRDefault="00323C05" w:rsidP="008A744C">
            <w:pPr>
              <w:widowControl w:val="0"/>
              <w:jc w:val="center"/>
              <w:rPr>
                <w:color w:val="auto"/>
                <w:sz w:val="22"/>
                <w:szCs w:val="22"/>
              </w:rPr>
            </w:pPr>
          </w:p>
        </w:tc>
        <w:tc>
          <w:tcPr>
            <w:tcW w:w="2449" w:type="dxa"/>
            <w:vAlign w:val="center"/>
          </w:tcPr>
          <w:p w14:paraId="7E0C0B71" w14:textId="77777777" w:rsidR="00323C05" w:rsidRPr="008A744C" w:rsidRDefault="00323C05" w:rsidP="008A744C">
            <w:pPr>
              <w:widowControl w:val="0"/>
              <w:jc w:val="center"/>
              <w:rPr>
                <w:color w:val="auto"/>
                <w:sz w:val="22"/>
                <w:szCs w:val="22"/>
              </w:rPr>
            </w:pPr>
            <w:r w:rsidRPr="008A744C">
              <w:rPr>
                <w:color w:val="auto"/>
                <w:sz w:val="22"/>
                <w:szCs w:val="22"/>
              </w:rPr>
              <w:t>Local Taxis services are available from outside the station</w:t>
            </w:r>
          </w:p>
        </w:tc>
      </w:tr>
    </w:tbl>
    <w:p w14:paraId="7E0C0B73" w14:textId="77777777" w:rsidR="00323C05" w:rsidRDefault="00323C05">
      <w:pPr>
        <w:rPr>
          <w:noProof/>
        </w:rPr>
      </w:pPr>
    </w:p>
    <w:p w14:paraId="7E0C0B74" w14:textId="77777777" w:rsidR="00323C05" w:rsidRDefault="00323C05">
      <w:pPr>
        <w:rPr>
          <w:noProof/>
        </w:rPr>
      </w:pPr>
    </w:p>
    <w:p w14:paraId="7E0C0B75" w14:textId="77777777" w:rsidR="00323C05" w:rsidRDefault="00323C05">
      <w:pPr>
        <w:rPr>
          <w:noProof/>
        </w:rPr>
      </w:pPr>
    </w:p>
    <w:p w14:paraId="7E0C0B76" w14:textId="77777777" w:rsidR="00323C05" w:rsidRDefault="00323C05">
      <w:pPr>
        <w:rPr>
          <w:noProof/>
        </w:rPr>
      </w:pPr>
    </w:p>
    <w:p w14:paraId="7E0C0B77" w14:textId="77777777" w:rsidR="00EA55DC" w:rsidRDefault="00EA55DC" w:rsidP="005671EA">
      <w:pPr>
        <w:pStyle w:val="Heading1"/>
      </w:pPr>
      <w:bookmarkStart w:id="16" w:name="_Toc506971389"/>
    </w:p>
    <w:p w14:paraId="7E0C0B78" w14:textId="77777777" w:rsidR="00323C05" w:rsidRDefault="00323C05" w:rsidP="005671EA">
      <w:pPr>
        <w:pStyle w:val="Heading1"/>
      </w:pPr>
      <w:r w:rsidRPr="00180816">
        <w:t>CSL2 OVERVIEW</w:t>
      </w:r>
      <w:bookmarkEnd w:id="16"/>
    </w:p>
    <w:p w14:paraId="7E0C0B79" w14:textId="77777777" w:rsidR="00323C05" w:rsidRPr="005671EA" w:rsidRDefault="00323C05" w:rsidP="005671EA"/>
    <w:p w14:paraId="7E0C0B7A" w14:textId="77777777" w:rsidR="00323C05" w:rsidRDefault="00323C05" w:rsidP="005671EA">
      <w:r w:rsidRPr="00F00DC5">
        <w:t xml:space="preserve">The table below details the disruption thresholds used by Control. </w:t>
      </w:r>
      <w:r>
        <w:br/>
      </w:r>
      <w:r w:rsidRPr="00F00DC5">
        <w:t>These should be used as guidance when responding to disruption.</w:t>
      </w:r>
    </w:p>
    <w:p w14:paraId="7E0C0B7B" w14:textId="77777777" w:rsidR="00323C05" w:rsidRDefault="00323C05"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323C05" w:rsidRPr="00C351B5" w14:paraId="7E0C0B7E" w14:textId="77777777" w:rsidTr="00C351B5">
        <w:trPr>
          <w:trHeight w:val="293"/>
        </w:trPr>
        <w:tc>
          <w:tcPr>
            <w:tcW w:w="2466" w:type="dxa"/>
            <w:shd w:val="clear" w:color="auto" w:fill="0097C6"/>
            <w:vAlign w:val="center"/>
          </w:tcPr>
          <w:p w14:paraId="7E0C0B7C" w14:textId="77777777" w:rsidR="00323C05" w:rsidRPr="00C351B5" w:rsidRDefault="00323C05" w:rsidP="00324A61">
            <w:pPr>
              <w:pStyle w:val="Subheader"/>
              <w:rPr>
                <w:color w:val="FFFFFF"/>
                <w:sz w:val="16"/>
                <w:szCs w:val="16"/>
              </w:rPr>
            </w:pPr>
          </w:p>
        </w:tc>
        <w:tc>
          <w:tcPr>
            <w:tcW w:w="7399" w:type="dxa"/>
            <w:gridSpan w:val="3"/>
            <w:shd w:val="clear" w:color="auto" w:fill="0097C6"/>
            <w:vAlign w:val="center"/>
          </w:tcPr>
          <w:p w14:paraId="7E0C0B7D" w14:textId="77777777" w:rsidR="00323C05" w:rsidRPr="00C351B5" w:rsidRDefault="00323C05" w:rsidP="00324A61">
            <w:pPr>
              <w:pStyle w:val="Subheader"/>
            </w:pPr>
            <w:r w:rsidRPr="00C351B5">
              <w:rPr>
                <w:color w:val="FFFFFF"/>
                <w:sz w:val="16"/>
                <w:szCs w:val="16"/>
              </w:rPr>
              <w:t>Criteria</w:t>
            </w:r>
          </w:p>
        </w:tc>
      </w:tr>
      <w:tr w:rsidR="00323C05" w:rsidRPr="00C351B5" w14:paraId="7E0C0B83" w14:textId="77777777" w:rsidTr="00C351B5">
        <w:trPr>
          <w:trHeight w:val="283"/>
        </w:trPr>
        <w:tc>
          <w:tcPr>
            <w:tcW w:w="2466" w:type="dxa"/>
            <w:shd w:val="clear" w:color="auto" w:fill="0097C6"/>
            <w:vAlign w:val="center"/>
          </w:tcPr>
          <w:p w14:paraId="7E0C0B7F" w14:textId="77777777" w:rsidR="00323C05" w:rsidRPr="00C351B5" w:rsidRDefault="00323C05" w:rsidP="00324A61">
            <w:pPr>
              <w:pStyle w:val="Subheader"/>
            </w:pPr>
            <w:r w:rsidRPr="00C351B5">
              <w:rPr>
                <w:rFonts w:cs="WeissenhofGrotesk-Medium"/>
                <w:color w:val="FFFFFF"/>
                <w:sz w:val="16"/>
                <w:szCs w:val="16"/>
              </w:rPr>
              <w:t>SWR Status Definitions</w:t>
            </w:r>
          </w:p>
        </w:tc>
        <w:tc>
          <w:tcPr>
            <w:tcW w:w="2466" w:type="dxa"/>
            <w:shd w:val="clear" w:color="auto" w:fill="0097C6"/>
            <w:vAlign w:val="center"/>
          </w:tcPr>
          <w:p w14:paraId="7E0C0B80" w14:textId="77777777" w:rsidR="00323C05" w:rsidRPr="00C351B5" w:rsidRDefault="00323C05" w:rsidP="00324A61">
            <w:pPr>
              <w:pStyle w:val="Subheader"/>
            </w:pPr>
            <w:r w:rsidRPr="00C351B5">
              <w:rPr>
                <w:rFonts w:cs="WeissenhofGrotesk-Medium"/>
                <w:color w:val="FFFFFF"/>
                <w:sz w:val="16"/>
                <w:szCs w:val="16"/>
              </w:rPr>
              <w:t>Metro Routes</w:t>
            </w:r>
          </w:p>
        </w:tc>
        <w:tc>
          <w:tcPr>
            <w:tcW w:w="2466" w:type="dxa"/>
            <w:shd w:val="clear" w:color="auto" w:fill="0097C6"/>
            <w:vAlign w:val="center"/>
          </w:tcPr>
          <w:p w14:paraId="7E0C0B81" w14:textId="77777777" w:rsidR="00323C05" w:rsidRPr="00C351B5" w:rsidRDefault="00323C05" w:rsidP="00324A61">
            <w:pPr>
              <w:pStyle w:val="Subheader"/>
            </w:pPr>
            <w:r w:rsidRPr="00C351B5">
              <w:rPr>
                <w:rFonts w:cs="WeissenhofGrotesk-Medium"/>
                <w:color w:val="FFFFFF"/>
                <w:sz w:val="16"/>
                <w:szCs w:val="16"/>
              </w:rPr>
              <w:t>Suburban Routes / Branch Lines</w:t>
            </w:r>
          </w:p>
        </w:tc>
        <w:tc>
          <w:tcPr>
            <w:tcW w:w="2467" w:type="dxa"/>
            <w:shd w:val="clear" w:color="auto" w:fill="0097C6"/>
            <w:vAlign w:val="center"/>
          </w:tcPr>
          <w:p w14:paraId="7E0C0B82" w14:textId="77777777" w:rsidR="00323C05" w:rsidRPr="00C351B5" w:rsidRDefault="00323C05" w:rsidP="00324A61">
            <w:pPr>
              <w:pStyle w:val="Subheader"/>
            </w:pPr>
            <w:r w:rsidRPr="00C351B5">
              <w:rPr>
                <w:rFonts w:cs="WeissenhofGrotesk-Medium"/>
                <w:color w:val="FFFFFF"/>
                <w:sz w:val="16"/>
                <w:szCs w:val="16"/>
              </w:rPr>
              <w:t>Mainline Routes</w:t>
            </w:r>
          </w:p>
        </w:tc>
      </w:tr>
      <w:tr w:rsidR="00323C05" w:rsidRPr="00C351B5" w14:paraId="7E0C0B89" w14:textId="77777777" w:rsidTr="00C351B5">
        <w:trPr>
          <w:trHeight w:val="822"/>
        </w:trPr>
        <w:tc>
          <w:tcPr>
            <w:tcW w:w="2466" w:type="dxa"/>
            <w:shd w:val="clear" w:color="auto" w:fill="00B050"/>
            <w:vAlign w:val="center"/>
          </w:tcPr>
          <w:p w14:paraId="7E0C0B84" w14:textId="77777777" w:rsidR="00323C05" w:rsidRPr="00C351B5" w:rsidRDefault="00323C05" w:rsidP="00324A61">
            <w:pPr>
              <w:pStyle w:val="Subheader"/>
              <w:rPr>
                <w:color w:val="FFFFFF"/>
                <w:sz w:val="16"/>
                <w:szCs w:val="16"/>
              </w:rPr>
            </w:pPr>
            <w:r w:rsidRPr="00C351B5">
              <w:rPr>
                <w:color w:val="FFFFFF"/>
                <w:sz w:val="16"/>
                <w:szCs w:val="16"/>
              </w:rPr>
              <w:t>Green Good Service</w:t>
            </w:r>
          </w:p>
          <w:p w14:paraId="7E0C0B85" w14:textId="77777777" w:rsidR="00323C05" w:rsidRPr="00C351B5" w:rsidRDefault="00323C05" w:rsidP="00324A61">
            <w:pPr>
              <w:pStyle w:val="Subheader"/>
            </w:pPr>
          </w:p>
        </w:tc>
        <w:tc>
          <w:tcPr>
            <w:tcW w:w="7399" w:type="dxa"/>
            <w:gridSpan w:val="3"/>
            <w:shd w:val="clear" w:color="auto" w:fill="B4FCA5"/>
            <w:vAlign w:val="center"/>
          </w:tcPr>
          <w:p w14:paraId="7E0C0B86" w14:textId="77777777" w:rsidR="00323C05" w:rsidRPr="00C351B5" w:rsidRDefault="00323C05" w:rsidP="00324A61">
            <w:pPr>
              <w:rPr>
                <w:sz w:val="16"/>
                <w:szCs w:val="16"/>
              </w:rPr>
            </w:pPr>
            <w:r w:rsidRPr="00C351B5">
              <w:rPr>
                <w:sz w:val="16"/>
                <w:szCs w:val="16"/>
              </w:rPr>
              <w:t xml:space="preserve">Isolated incident delaying up to 2 trains by less than 5 minutes </w:t>
            </w:r>
          </w:p>
          <w:p w14:paraId="7E0C0B87" w14:textId="77777777" w:rsidR="00323C05" w:rsidRPr="00C351B5" w:rsidRDefault="00323C05" w:rsidP="00324A61">
            <w:pPr>
              <w:rPr>
                <w:sz w:val="16"/>
                <w:szCs w:val="16"/>
              </w:rPr>
            </w:pPr>
            <w:r w:rsidRPr="00C351B5">
              <w:rPr>
                <w:sz w:val="16"/>
                <w:szCs w:val="16"/>
              </w:rPr>
              <w:t xml:space="preserve">If degraded working level 1 or 2 (D1/D2 status) is in place on service close, customer messaging will remain active </w:t>
            </w:r>
          </w:p>
          <w:p w14:paraId="7E0C0B88" w14:textId="77777777" w:rsidR="00323C05" w:rsidRPr="00C351B5" w:rsidRDefault="00323C05" w:rsidP="00324A61">
            <w:pPr>
              <w:rPr>
                <w:sz w:val="16"/>
                <w:szCs w:val="16"/>
              </w:rPr>
            </w:pPr>
            <w:r w:rsidRPr="00C351B5">
              <w:rPr>
                <w:sz w:val="16"/>
                <w:szCs w:val="16"/>
              </w:rPr>
              <w:t>Any incident not affecting services (e.g. overnight) but with potential to impact trains when service resumes</w:t>
            </w:r>
          </w:p>
        </w:tc>
      </w:tr>
      <w:tr w:rsidR="00323C05" w:rsidRPr="00C351B5" w14:paraId="7E0C0B94" w14:textId="77777777" w:rsidTr="00C351B5">
        <w:trPr>
          <w:trHeight w:val="2579"/>
        </w:trPr>
        <w:tc>
          <w:tcPr>
            <w:tcW w:w="2466" w:type="dxa"/>
            <w:shd w:val="clear" w:color="auto" w:fill="FFFF00"/>
            <w:vAlign w:val="center"/>
          </w:tcPr>
          <w:p w14:paraId="7E0C0B8A" w14:textId="77777777" w:rsidR="00323C05" w:rsidRPr="00C351B5" w:rsidRDefault="00323C05" w:rsidP="00C351B5">
            <w:pPr>
              <w:pStyle w:val="Bodycopy"/>
              <w:spacing w:after="95"/>
              <w:rPr>
                <w:rFonts w:ascii="Rubik" w:hAnsi="Rubik" w:cs="Rubik"/>
                <w:b/>
                <w:sz w:val="16"/>
                <w:szCs w:val="16"/>
              </w:rPr>
            </w:pPr>
            <w:r w:rsidRPr="00C351B5">
              <w:rPr>
                <w:rFonts w:ascii="Rubik" w:hAnsi="Rubik" w:cs="Rubik"/>
                <w:b/>
                <w:sz w:val="16"/>
                <w:szCs w:val="16"/>
              </w:rPr>
              <w:t>Yellow Minor Delays CSL2 Optional</w:t>
            </w:r>
          </w:p>
          <w:p w14:paraId="7E0C0B8B" w14:textId="77777777" w:rsidR="00323C05" w:rsidRPr="00C351B5" w:rsidRDefault="00323C05" w:rsidP="00324A61">
            <w:pPr>
              <w:pStyle w:val="Subheader"/>
            </w:pPr>
          </w:p>
        </w:tc>
        <w:tc>
          <w:tcPr>
            <w:tcW w:w="2466" w:type="dxa"/>
            <w:shd w:val="clear" w:color="auto" w:fill="F6FECD"/>
            <w:vAlign w:val="center"/>
          </w:tcPr>
          <w:p w14:paraId="7E0C0B8C" w14:textId="77777777" w:rsidR="00323C05" w:rsidRPr="00C351B5" w:rsidRDefault="00323C05" w:rsidP="00324A61">
            <w:pPr>
              <w:rPr>
                <w:sz w:val="16"/>
                <w:szCs w:val="16"/>
              </w:rPr>
            </w:pPr>
            <w:r w:rsidRPr="00C351B5">
              <w:rPr>
                <w:rFonts w:ascii="WeissenhofGrotesk-Medium" w:hAnsi="WeissenhofGrotesk-Medium" w:cs="WeissenhofGrotesk-Medium"/>
                <w:sz w:val="16"/>
                <w:szCs w:val="16"/>
              </w:rPr>
              <w:t>OFF-PEAK:</w:t>
            </w:r>
            <w:r w:rsidRPr="00C351B5">
              <w:rPr>
                <w:sz w:val="16"/>
                <w:szCs w:val="16"/>
              </w:rPr>
              <w:t xml:space="preserve"> Incident expected to delay less than 15 trains by less than 15 minutes</w:t>
            </w:r>
          </w:p>
          <w:p w14:paraId="7E0C0B8D" w14:textId="77777777" w:rsidR="00323C05" w:rsidRPr="00C351B5" w:rsidRDefault="00323C05" w:rsidP="00324A61">
            <w:pPr>
              <w:rPr>
                <w:sz w:val="16"/>
                <w:szCs w:val="16"/>
              </w:rPr>
            </w:pPr>
            <w:r w:rsidRPr="00C351B5">
              <w:rPr>
                <w:rFonts w:ascii="WeissenhofGrotesk-Medium" w:hAnsi="WeissenhofGrotesk-Medium" w:cs="WeissenhofGrotesk-Medium"/>
                <w:sz w:val="16"/>
                <w:szCs w:val="16"/>
              </w:rPr>
              <w:t xml:space="preserve">PEAK: </w:t>
            </w:r>
            <w:r w:rsidRPr="00C351B5">
              <w:rPr>
                <w:sz w:val="16"/>
                <w:szCs w:val="16"/>
              </w:rPr>
              <w:t>Incident expected to delay less than 10 trains by less than 5 minutes</w:t>
            </w:r>
          </w:p>
          <w:p w14:paraId="7E0C0B8E" w14:textId="77777777" w:rsidR="00323C05" w:rsidRPr="00C351B5" w:rsidRDefault="00323C05" w:rsidP="00324A61">
            <w:pPr>
              <w:rPr>
                <w:sz w:val="16"/>
                <w:szCs w:val="16"/>
              </w:rPr>
            </w:pPr>
            <w:r w:rsidRPr="00C351B5">
              <w:rPr>
                <w:sz w:val="16"/>
                <w:szCs w:val="16"/>
              </w:rPr>
              <w:t>3 or more alterations/cancellations on the same route due to a single incident</w:t>
            </w:r>
          </w:p>
          <w:p w14:paraId="7E0C0B8F" w14:textId="77777777" w:rsidR="00323C05" w:rsidRPr="00C351B5" w:rsidRDefault="00323C05" w:rsidP="00324A61">
            <w:pPr>
              <w:rPr>
                <w:sz w:val="16"/>
                <w:szCs w:val="16"/>
              </w:rPr>
            </w:pPr>
            <w:r w:rsidRPr="00C351B5">
              <w:rPr>
                <w:sz w:val="16"/>
                <w:szCs w:val="16"/>
              </w:rPr>
              <w:t>Any major disruption issue affecting 2 or more TfL routes interchanging with South Western Railway Stations</w:t>
            </w:r>
          </w:p>
        </w:tc>
        <w:tc>
          <w:tcPr>
            <w:tcW w:w="2466" w:type="dxa"/>
            <w:shd w:val="clear" w:color="auto" w:fill="F6FECD"/>
            <w:vAlign w:val="center"/>
          </w:tcPr>
          <w:p w14:paraId="7E0C0B90" w14:textId="77777777" w:rsidR="00323C05" w:rsidRPr="00C351B5" w:rsidRDefault="00323C05" w:rsidP="00324A61">
            <w:pPr>
              <w:rPr>
                <w:sz w:val="16"/>
                <w:szCs w:val="16"/>
              </w:rPr>
            </w:pPr>
            <w:r w:rsidRPr="00C351B5">
              <w:rPr>
                <w:sz w:val="16"/>
                <w:szCs w:val="16"/>
              </w:rPr>
              <w:t>More than 3 services running between 5 and 15 minutes late</w:t>
            </w:r>
          </w:p>
          <w:p w14:paraId="7E0C0B91" w14:textId="77777777" w:rsidR="00323C05" w:rsidRPr="00C351B5" w:rsidRDefault="00323C05" w:rsidP="00324A61">
            <w:pPr>
              <w:rPr>
                <w:sz w:val="16"/>
                <w:szCs w:val="16"/>
              </w:rPr>
            </w:pPr>
            <w:r w:rsidRPr="00C351B5">
              <w:rPr>
                <w:sz w:val="16"/>
                <w:szCs w:val="16"/>
              </w:rPr>
              <w:t>3 or more alterations/cancellations on the same route due to a single incident</w:t>
            </w:r>
          </w:p>
        </w:tc>
        <w:tc>
          <w:tcPr>
            <w:tcW w:w="2467" w:type="dxa"/>
            <w:shd w:val="clear" w:color="auto" w:fill="F6FECD"/>
            <w:vAlign w:val="center"/>
          </w:tcPr>
          <w:p w14:paraId="7E0C0B92" w14:textId="77777777" w:rsidR="00323C05" w:rsidRPr="00C351B5" w:rsidRDefault="00323C05" w:rsidP="00324A61">
            <w:pPr>
              <w:rPr>
                <w:sz w:val="16"/>
                <w:szCs w:val="16"/>
              </w:rPr>
            </w:pPr>
            <w:r w:rsidRPr="00C351B5">
              <w:rPr>
                <w:sz w:val="16"/>
                <w:szCs w:val="16"/>
              </w:rPr>
              <w:t>More than 3 services running between 5 and 25 minutes late</w:t>
            </w:r>
          </w:p>
          <w:p w14:paraId="7E0C0B93" w14:textId="77777777" w:rsidR="00323C05" w:rsidRPr="00C351B5" w:rsidRDefault="00323C05" w:rsidP="00324A61">
            <w:pPr>
              <w:rPr>
                <w:sz w:val="16"/>
                <w:szCs w:val="16"/>
              </w:rPr>
            </w:pPr>
            <w:r w:rsidRPr="00C351B5">
              <w:rPr>
                <w:sz w:val="16"/>
                <w:szCs w:val="16"/>
              </w:rPr>
              <w:t>3 or more alterations/cancellations on the same route due to a single incident</w:t>
            </w:r>
          </w:p>
        </w:tc>
      </w:tr>
      <w:tr w:rsidR="00323C05" w:rsidRPr="00C351B5" w14:paraId="7E0C0BA1" w14:textId="77777777" w:rsidTr="00C351B5">
        <w:trPr>
          <w:trHeight w:val="2773"/>
        </w:trPr>
        <w:tc>
          <w:tcPr>
            <w:tcW w:w="2466" w:type="dxa"/>
            <w:vMerge w:val="restart"/>
            <w:shd w:val="clear" w:color="auto" w:fill="C00000"/>
            <w:vAlign w:val="center"/>
          </w:tcPr>
          <w:p w14:paraId="7E0C0B95" w14:textId="77777777" w:rsidR="00323C05" w:rsidRPr="00C351B5" w:rsidRDefault="00323C05" w:rsidP="00324A61">
            <w:pPr>
              <w:pStyle w:val="Subheader"/>
              <w:rPr>
                <w:color w:val="FFFFFF"/>
                <w:sz w:val="16"/>
                <w:szCs w:val="16"/>
              </w:rPr>
            </w:pPr>
            <w:r w:rsidRPr="00C351B5">
              <w:rPr>
                <w:color w:val="FFFFFF"/>
                <w:sz w:val="16"/>
                <w:szCs w:val="16"/>
              </w:rPr>
              <w:t>Red Major Disruption CSL2 Mandatory</w:t>
            </w:r>
          </w:p>
          <w:p w14:paraId="7E0C0B96" w14:textId="77777777" w:rsidR="00323C05" w:rsidRPr="00C351B5" w:rsidRDefault="00323C05" w:rsidP="00324A61">
            <w:pPr>
              <w:pStyle w:val="Subheader"/>
              <w:rPr>
                <w:color w:val="FFFFFF"/>
                <w:sz w:val="16"/>
                <w:szCs w:val="16"/>
              </w:rPr>
            </w:pPr>
          </w:p>
        </w:tc>
        <w:tc>
          <w:tcPr>
            <w:tcW w:w="2466" w:type="dxa"/>
            <w:shd w:val="clear" w:color="auto" w:fill="FFC6C8"/>
            <w:vAlign w:val="center"/>
          </w:tcPr>
          <w:p w14:paraId="7E0C0B97" w14:textId="77777777" w:rsidR="00323C05" w:rsidRPr="00C351B5" w:rsidRDefault="00323C05" w:rsidP="00324A61">
            <w:pPr>
              <w:rPr>
                <w:sz w:val="16"/>
                <w:szCs w:val="16"/>
              </w:rPr>
            </w:pPr>
            <w:r w:rsidRPr="00C351B5">
              <w:rPr>
                <w:rFonts w:ascii="WeissenhofGrotesk-Medium" w:hAnsi="WeissenhofGrotesk-Medium" w:cs="WeissenhofGrotesk-Medium"/>
                <w:sz w:val="16"/>
                <w:szCs w:val="16"/>
              </w:rPr>
              <w:t xml:space="preserve">OFF-PEAK: </w:t>
            </w:r>
            <w:r w:rsidRPr="00C351B5">
              <w:rPr>
                <w:sz w:val="16"/>
                <w:szCs w:val="16"/>
              </w:rPr>
              <w:t>Incident expected to delay 15 or more trains by 15 minutes or more</w:t>
            </w:r>
          </w:p>
          <w:p w14:paraId="7E0C0B98" w14:textId="77777777" w:rsidR="00323C05" w:rsidRPr="00C351B5" w:rsidRDefault="00323C05" w:rsidP="00324A61">
            <w:pPr>
              <w:rPr>
                <w:sz w:val="16"/>
                <w:szCs w:val="16"/>
              </w:rPr>
            </w:pPr>
            <w:r w:rsidRPr="00C351B5">
              <w:rPr>
                <w:sz w:val="16"/>
                <w:szCs w:val="16"/>
              </w:rPr>
              <w:t>Incident expected to delay services by more than 15 minutes</w:t>
            </w:r>
          </w:p>
          <w:p w14:paraId="7E0C0B99" w14:textId="77777777" w:rsidR="00323C05" w:rsidRPr="00C351B5" w:rsidRDefault="00323C05" w:rsidP="00324A61">
            <w:pPr>
              <w:rPr>
                <w:sz w:val="16"/>
                <w:szCs w:val="16"/>
              </w:rPr>
            </w:pPr>
            <w:r w:rsidRPr="00C351B5">
              <w:rPr>
                <w:rFonts w:ascii="WeissenhofGrotesk-Medium" w:hAnsi="WeissenhofGrotesk-Medium" w:cs="WeissenhofGrotesk-Medium"/>
                <w:sz w:val="16"/>
                <w:szCs w:val="16"/>
              </w:rPr>
              <w:t>PEAK:</w:t>
            </w:r>
            <w:r w:rsidRPr="00C351B5">
              <w:rPr>
                <w:sz w:val="16"/>
                <w:szCs w:val="16"/>
              </w:rPr>
              <w:t xml:space="preserve"> Incident expected to delay 10 or more trains by 5 minutes (in line with customer flow)</w:t>
            </w:r>
          </w:p>
          <w:p w14:paraId="7E0C0B9A" w14:textId="77777777" w:rsidR="00323C05" w:rsidRPr="00C351B5" w:rsidRDefault="00323C05" w:rsidP="00324A61">
            <w:pPr>
              <w:rPr>
                <w:sz w:val="16"/>
                <w:szCs w:val="16"/>
              </w:rPr>
            </w:pPr>
            <w:r w:rsidRPr="00C351B5">
              <w:rPr>
                <w:sz w:val="16"/>
                <w:szCs w:val="16"/>
              </w:rPr>
              <w:t>Incident expected to delay services by more than 5 minutes (in line with customer flow)</w:t>
            </w:r>
          </w:p>
          <w:p w14:paraId="7E0C0B9B" w14:textId="77777777" w:rsidR="00323C05" w:rsidRPr="00C351B5" w:rsidRDefault="00323C05" w:rsidP="00324A61">
            <w:pPr>
              <w:rPr>
                <w:sz w:val="16"/>
                <w:szCs w:val="16"/>
              </w:rPr>
            </w:pPr>
            <w:r w:rsidRPr="00C351B5">
              <w:rPr>
                <w:sz w:val="16"/>
                <w:szCs w:val="16"/>
              </w:rPr>
              <w:t>or more alterations /cancellations on a core route</w:t>
            </w:r>
          </w:p>
          <w:p w14:paraId="7E0C0B9C" w14:textId="77777777" w:rsidR="00323C05" w:rsidRPr="00C351B5" w:rsidRDefault="00323C05" w:rsidP="00324A61">
            <w:pPr>
              <w:rPr>
                <w:sz w:val="16"/>
                <w:szCs w:val="16"/>
              </w:rPr>
            </w:pPr>
            <w:r w:rsidRPr="00C351B5">
              <w:rPr>
                <w:sz w:val="16"/>
                <w:szCs w:val="16"/>
              </w:rPr>
              <w:t>Any closure of 1 or more lines (e.g. UMSL, UMFL), on a Core Route in peak times</w:t>
            </w:r>
          </w:p>
        </w:tc>
        <w:tc>
          <w:tcPr>
            <w:tcW w:w="2466" w:type="dxa"/>
            <w:shd w:val="clear" w:color="auto" w:fill="FFC6C8"/>
            <w:vAlign w:val="center"/>
          </w:tcPr>
          <w:p w14:paraId="7E0C0B9D" w14:textId="77777777" w:rsidR="00323C05" w:rsidRPr="00C351B5" w:rsidRDefault="00323C05" w:rsidP="00324A61">
            <w:pPr>
              <w:rPr>
                <w:sz w:val="16"/>
                <w:szCs w:val="16"/>
              </w:rPr>
            </w:pPr>
            <w:r w:rsidRPr="00C351B5">
              <w:rPr>
                <w:sz w:val="16"/>
                <w:szCs w:val="16"/>
              </w:rPr>
              <w:t xml:space="preserve">More than 5 services running more than 15 minutes late </w:t>
            </w:r>
          </w:p>
          <w:p w14:paraId="7E0C0B9E" w14:textId="77777777" w:rsidR="00323C05" w:rsidRPr="00C351B5" w:rsidRDefault="00323C05" w:rsidP="00324A61">
            <w:pPr>
              <w:rPr>
                <w:sz w:val="16"/>
                <w:szCs w:val="16"/>
              </w:rPr>
            </w:pPr>
            <w:r w:rsidRPr="00C351B5">
              <w:rPr>
                <w:sz w:val="16"/>
                <w:szCs w:val="16"/>
              </w:rPr>
              <w:t>Consistent alterations/cancellations to services on one line</w:t>
            </w:r>
          </w:p>
        </w:tc>
        <w:tc>
          <w:tcPr>
            <w:tcW w:w="2467" w:type="dxa"/>
            <w:shd w:val="clear" w:color="auto" w:fill="FFC6C8"/>
            <w:vAlign w:val="center"/>
          </w:tcPr>
          <w:p w14:paraId="7E0C0B9F" w14:textId="77777777" w:rsidR="00323C05" w:rsidRPr="00C351B5" w:rsidRDefault="00323C05" w:rsidP="00324A61">
            <w:pPr>
              <w:rPr>
                <w:sz w:val="16"/>
                <w:szCs w:val="16"/>
              </w:rPr>
            </w:pPr>
            <w:r w:rsidRPr="00C351B5">
              <w:rPr>
                <w:sz w:val="16"/>
                <w:szCs w:val="16"/>
              </w:rPr>
              <w:t xml:space="preserve">More than 5 services running more than 25 minutes late </w:t>
            </w:r>
          </w:p>
          <w:p w14:paraId="7E0C0BA0" w14:textId="77777777" w:rsidR="00323C05" w:rsidRPr="00C351B5" w:rsidRDefault="00323C05" w:rsidP="00324A61">
            <w:pPr>
              <w:rPr>
                <w:sz w:val="16"/>
                <w:szCs w:val="16"/>
              </w:rPr>
            </w:pPr>
            <w:r w:rsidRPr="00C351B5">
              <w:rPr>
                <w:sz w:val="16"/>
                <w:szCs w:val="16"/>
              </w:rPr>
              <w:t>Consistent alteration/cancellations to services on one line</w:t>
            </w:r>
          </w:p>
        </w:tc>
      </w:tr>
      <w:tr w:rsidR="00323C05" w:rsidRPr="00C351B5" w14:paraId="7E0C0BAC" w14:textId="77777777" w:rsidTr="00C351B5">
        <w:trPr>
          <w:trHeight w:val="2000"/>
        </w:trPr>
        <w:tc>
          <w:tcPr>
            <w:tcW w:w="2466" w:type="dxa"/>
            <w:vMerge/>
            <w:vAlign w:val="center"/>
          </w:tcPr>
          <w:p w14:paraId="7E0C0BA2" w14:textId="77777777" w:rsidR="00323C05" w:rsidRPr="00C351B5" w:rsidRDefault="00323C05" w:rsidP="00324A61">
            <w:pPr>
              <w:pStyle w:val="Subheader"/>
            </w:pPr>
          </w:p>
        </w:tc>
        <w:tc>
          <w:tcPr>
            <w:tcW w:w="7399" w:type="dxa"/>
            <w:gridSpan w:val="3"/>
            <w:shd w:val="clear" w:color="auto" w:fill="FFC6C8"/>
            <w:vAlign w:val="center"/>
          </w:tcPr>
          <w:p w14:paraId="7E0C0BA3" w14:textId="77777777" w:rsidR="00323C05" w:rsidRPr="00C351B5" w:rsidRDefault="00323C05" w:rsidP="00324A61">
            <w:pPr>
              <w:rPr>
                <w:sz w:val="16"/>
                <w:szCs w:val="16"/>
              </w:rPr>
            </w:pPr>
            <w:r w:rsidRPr="00C351B5">
              <w:rPr>
                <w:sz w:val="16"/>
                <w:szCs w:val="16"/>
              </w:rPr>
              <w:t>Any instance of evacuation from a train not at a station</w:t>
            </w:r>
          </w:p>
          <w:p w14:paraId="7E0C0BA4" w14:textId="77777777" w:rsidR="00323C05" w:rsidRPr="00C351B5" w:rsidRDefault="00323C05" w:rsidP="00324A61">
            <w:pPr>
              <w:rPr>
                <w:sz w:val="16"/>
                <w:szCs w:val="16"/>
              </w:rPr>
            </w:pPr>
            <w:r w:rsidRPr="00C351B5">
              <w:rPr>
                <w:sz w:val="16"/>
                <w:szCs w:val="16"/>
              </w:rPr>
              <w:t>Any implementation of crowd control measures at a category A or B station</w:t>
            </w:r>
          </w:p>
          <w:p w14:paraId="7E0C0BA5" w14:textId="77777777" w:rsidR="00323C05" w:rsidRPr="00C351B5" w:rsidRDefault="00323C05" w:rsidP="00324A61">
            <w:pPr>
              <w:rPr>
                <w:sz w:val="16"/>
                <w:szCs w:val="16"/>
              </w:rPr>
            </w:pPr>
            <w:r w:rsidRPr="00C351B5">
              <w:rPr>
                <w:sz w:val="16"/>
                <w:szCs w:val="16"/>
              </w:rPr>
              <w:t xml:space="preserve">Any closure of a category A or B station or attached TfL facilities </w:t>
            </w:r>
          </w:p>
          <w:p w14:paraId="7E0C0BA6" w14:textId="77777777" w:rsidR="00323C05" w:rsidRPr="00C351B5" w:rsidRDefault="00323C05" w:rsidP="00324A61">
            <w:pPr>
              <w:rPr>
                <w:sz w:val="16"/>
                <w:szCs w:val="16"/>
              </w:rPr>
            </w:pPr>
            <w:r w:rsidRPr="00C351B5">
              <w:rPr>
                <w:sz w:val="16"/>
                <w:szCs w:val="16"/>
              </w:rPr>
              <w:t>Core Route blocked in either direction between the start of service and 0000</w:t>
            </w:r>
          </w:p>
          <w:p w14:paraId="7E0C0BA7" w14:textId="77777777" w:rsidR="00323C05" w:rsidRPr="00C351B5" w:rsidRDefault="00323C05" w:rsidP="00324A61">
            <w:pPr>
              <w:rPr>
                <w:sz w:val="16"/>
                <w:szCs w:val="16"/>
              </w:rPr>
            </w:pPr>
            <w:r w:rsidRPr="00C351B5">
              <w:rPr>
                <w:sz w:val="16"/>
                <w:szCs w:val="16"/>
              </w:rPr>
              <w:t>Any large-scale TfL service suspension involving 4 or more lines intersecting with South Western Railway stations</w:t>
            </w:r>
          </w:p>
          <w:p w14:paraId="7E0C0BA8" w14:textId="77777777" w:rsidR="00323C05" w:rsidRPr="00C351B5" w:rsidRDefault="00323C05" w:rsidP="00324A61">
            <w:pPr>
              <w:rPr>
                <w:sz w:val="16"/>
                <w:szCs w:val="16"/>
              </w:rPr>
            </w:pPr>
            <w:r w:rsidRPr="00C351B5">
              <w:rPr>
                <w:sz w:val="16"/>
                <w:szCs w:val="16"/>
              </w:rPr>
              <w:t>Any train trapped not at a platform &gt;20 minutes</w:t>
            </w:r>
          </w:p>
          <w:p w14:paraId="7E0C0BA9" w14:textId="77777777" w:rsidR="00323C05" w:rsidRPr="00C351B5" w:rsidRDefault="00323C05" w:rsidP="00324A61">
            <w:pPr>
              <w:rPr>
                <w:sz w:val="16"/>
                <w:szCs w:val="16"/>
              </w:rPr>
            </w:pPr>
            <w:r w:rsidRPr="00C351B5">
              <w:rPr>
                <w:sz w:val="16"/>
                <w:szCs w:val="16"/>
              </w:rPr>
              <w:t>Any loss of third rail power supply</w:t>
            </w:r>
          </w:p>
          <w:p w14:paraId="7E0C0BAA" w14:textId="77777777" w:rsidR="00323C05" w:rsidRPr="00C351B5" w:rsidRDefault="00323C05" w:rsidP="00324A61">
            <w:pPr>
              <w:rPr>
                <w:sz w:val="16"/>
                <w:szCs w:val="16"/>
              </w:rPr>
            </w:pPr>
            <w:r w:rsidRPr="00C351B5">
              <w:rPr>
                <w:sz w:val="16"/>
                <w:szCs w:val="16"/>
              </w:rPr>
              <w:t>Any other route blocked with no alternative transport option available</w:t>
            </w:r>
          </w:p>
          <w:p w14:paraId="7E0C0BAB" w14:textId="77777777" w:rsidR="00323C05" w:rsidRPr="00C351B5" w:rsidRDefault="00323C05" w:rsidP="00324A61">
            <w:pPr>
              <w:rPr>
                <w:sz w:val="16"/>
                <w:szCs w:val="16"/>
              </w:rPr>
            </w:pPr>
            <w:r w:rsidRPr="00C351B5">
              <w:rPr>
                <w:sz w:val="16"/>
                <w:szCs w:val="16"/>
              </w:rPr>
              <w:t>Loss of 20% of capacity during morning/evening peak on any core route</w:t>
            </w:r>
          </w:p>
        </w:tc>
      </w:tr>
      <w:tr w:rsidR="00323C05" w:rsidRPr="00C351B5" w14:paraId="7E0C0BB3" w14:textId="77777777" w:rsidTr="00C351B5">
        <w:trPr>
          <w:trHeight w:val="944"/>
        </w:trPr>
        <w:tc>
          <w:tcPr>
            <w:tcW w:w="2466" w:type="dxa"/>
            <w:shd w:val="clear" w:color="auto" w:fill="000000"/>
            <w:vAlign w:val="center"/>
          </w:tcPr>
          <w:p w14:paraId="7E0C0BAD" w14:textId="77777777" w:rsidR="00323C05" w:rsidRPr="00C351B5" w:rsidRDefault="00323C05" w:rsidP="00324A61">
            <w:pPr>
              <w:pStyle w:val="Subheader"/>
              <w:rPr>
                <w:color w:val="FFFFFF"/>
                <w:sz w:val="16"/>
                <w:szCs w:val="16"/>
              </w:rPr>
            </w:pPr>
            <w:r w:rsidRPr="00C351B5">
              <w:rPr>
                <w:color w:val="FFFFFF"/>
                <w:sz w:val="16"/>
                <w:szCs w:val="16"/>
              </w:rPr>
              <w:t xml:space="preserve">Black CSL Mandatory </w:t>
            </w:r>
          </w:p>
          <w:p w14:paraId="7E0C0BAE" w14:textId="77777777" w:rsidR="00323C05" w:rsidRPr="00C351B5" w:rsidRDefault="00323C05" w:rsidP="00324A61">
            <w:pPr>
              <w:pStyle w:val="Subheader"/>
              <w:rPr>
                <w:sz w:val="16"/>
                <w:szCs w:val="16"/>
              </w:rPr>
            </w:pPr>
            <w:r w:rsidRPr="00C351B5">
              <w:rPr>
                <w:color w:val="FFFFFF"/>
                <w:sz w:val="16"/>
                <w:szCs w:val="16"/>
              </w:rPr>
              <w:t>“Do Not Travel” Considered</w:t>
            </w:r>
          </w:p>
        </w:tc>
        <w:tc>
          <w:tcPr>
            <w:tcW w:w="7399" w:type="dxa"/>
            <w:gridSpan w:val="3"/>
            <w:shd w:val="clear" w:color="auto" w:fill="D9D9D9"/>
            <w:vAlign w:val="center"/>
          </w:tcPr>
          <w:p w14:paraId="7E0C0BAF" w14:textId="77777777" w:rsidR="00323C05" w:rsidRPr="00C351B5" w:rsidRDefault="00323C05" w:rsidP="00324A61">
            <w:pPr>
              <w:rPr>
                <w:b/>
                <w:sz w:val="16"/>
                <w:szCs w:val="16"/>
              </w:rPr>
            </w:pPr>
            <w:r w:rsidRPr="00C351B5">
              <w:rPr>
                <w:b/>
                <w:sz w:val="16"/>
                <w:szCs w:val="16"/>
              </w:rPr>
              <w:t>Service Suspension</w:t>
            </w:r>
          </w:p>
          <w:p w14:paraId="7E0C0BB0" w14:textId="77777777" w:rsidR="00323C05" w:rsidRPr="00C351B5" w:rsidRDefault="00323C05" w:rsidP="00324A61">
            <w:pPr>
              <w:rPr>
                <w:sz w:val="16"/>
                <w:szCs w:val="16"/>
              </w:rPr>
            </w:pPr>
          </w:p>
          <w:p w14:paraId="7E0C0BB1" w14:textId="77777777" w:rsidR="00323C05" w:rsidRPr="00C351B5" w:rsidRDefault="00323C05" w:rsidP="00324A61">
            <w:pPr>
              <w:rPr>
                <w:sz w:val="16"/>
                <w:szCs w:val="16"/>
              </w:rPr>
            </w:pPr>
            <w:r w:rsidRPr="00C351B5">
              <w:rPr>
                <w:sz w:val="16"/>
                <w:szCs w:val="16"/>
              </w:rPr>
              <w:t>An infrequent incident that causes widespread delays resulting in extensive parts of the network becoming unavailable (examples would be terrorist and weather related events)</w:t>
            </w:r>
          </w:p>
          <w:p w14:paraId="7E0C0BB2" w14:textId="77777777" w:rsidR="00323C05" w:rsidRPr="00C351B5" w:rsidRDefault="00323C05" w:rsidP="00324A61">
            <w:pPr>
              <w:pStyle w:val="ListParagraph"/>
              <w:rPr>
                <w:sz w:val="16"/>
                <w:szCs w:val="16"/>
              </w:rPr>
            </w:pPr>
          </w:p>
        </w:tc>
      </w:tr>
    </w:tbl>
    <w:p w14:paraId="7E0C0BB4" w14:textId="77777777" w:rsidR="00323C05" w:rsidRDefault="00323C05" w:rsidP="00BD70CD">
      <w:pPr>
        <w:pStyle w:val="Subheader"/>
      </w:pPr>
    </w:p>
    <w:p w14:paraId="7E0C0BB5" w14:textId="77777777" w:rsidR="009D1421" w:rsidRDefault="009D1421" w:rsidP="00716710">
      <w:pPr>
        <w:pStyle w:val="Heading1"/>
        <w:rPr>
          <w:smallCaps/>
        </w:rPr>
      </w:pPr>
      <w:bookmarkStart w:id="17" w:name="_Toc506971390"/>
    </w:p>
    <w:p w14:paraId="7E0C0BB6" w14:textId="77777777" w:rsidR="00323C05" w:rsidRPr="00180816" w:rsidRDefault="00323C05" w:rsidP="00716710">
      <w:pPr>
        <w:pStyle w:val="Heading1"/>
      </w:pPr>
      <w:r w:rsidRPr="00180816">
        <w:rPr>
          <w:smallCaps/>
        </w:rPr>
        <w:t>U</w:t>
      </w:r>
      <w:r w:rsidRPr="00180816">
        <w:t>SEFUL WEBSITES &amp; TOOLS</w:t>
      </w:r>
      <w:bookmarkEnd w:id="17"/>
    </w:p>
    <w:p w14:paraId="7E0C0BB7" w14:textId="77777777" w:rsidR="00323C05" w:rsidRPr="00F00DC5" w:rsidRDefault="00323C05"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323C05" w:rsidRPr="00C351B5" w14:paraId="7E0C0BBB" w14:textId="77777777" w:rsidTr="00C351B5">
        <w:trPr>
          <w:trHeight w:val="520"/>
        </w:trPr>
        <w:tc>
          <w:tcPr>
            <w:tcW w:w="1562" w:type="dxa"/>
            <w:shd w:val="clear" w:color="auto" w:fill="0097C6"/>
            <w:vAlign w:val="center"/>
          </w:tcPr>
          <w:p w14:paraId="7E0C0BB8" w14:textId="77777777" w:rsidR="00323C05" w:rsidRPr="00C351B5" w:rsidRDefault="00323C05" w:rsidP="00C351B5">
            <w:pPr>
              <w:widowControl w:val="0"/>
              <w:spacing w:line="276" w:lineRule="auto"/>
              <w:rPr>
                <w:b/>
                <w:color w:val="FFFFFF"/>
              </w:rPr>
            </w:pPr>
            <w:r w:rsidRPr="00C351B5">
              <w:rPr>
                <w:b/>
                <w:color w:val="FFFFFF"/>
              </w:rPr>
              <w:t>Website Name</w:t>
            </w:r>
          </w:p>
        </w:tc>
        <w:tc>
          <w:tcPr>
            <w:tcW w:w="4324" w:type="dxa"/>
            <w:shd w:val="clear" w:color="auto" w:fill="0097C6"/>
            <w:vAlign w:val="center"/>
          </w:tcPr>
          <w:p w14:paraId="7E0C0BB9" w14:textId="77777777" w:rsidR="00323C05" w:rsidRPr="00C351B5" w:rsidRDefault="00323C05" w:rsidP="00C351B5">
            <w:pPr>
              <w:widowControl w:val="0"/>
              <w:spacing w:line="276" w:lineRule="auto"/>
              <w:rPr>
                <w:b/>
                <w:color w:val="FFFFFF"/>
              </w:rPr>
            </w:pPr>
            <w:r w:rsidRPr="00C351B5">
              <w:rPr>
                <w:b/>
                <w:color w:val="FFFFFF"/>
              </w:rPr>
              <w:t>Website Address</w:t>
            </w:r>
          </w:p>
        </w:tc>
        <w:tc>
          <w:tcPr>
            <w:tcW w:w="3853" w:type="dxa"/>
            <w:shd w:val="clear" w:color="auto" w:fill="0097C6"/>
            <w:vAlign w:val="center"/>
          </w:tcPr>
          <w:p w14:paraId="7E0C0BBA" w14:textId="77777777" w:rsidR="00323C05" w:rsidRPr="00C351B5" w:rsidRDefault="00323C05" w:rsidP="00C351B5">
            <w:pPr>
              <w:widowControl w:val="0"/>
              <w:spacing w:line="276" w:lineRule="auto"/>
              <w:rPr>
                <w:b/>
                <w:color w:val="FFFFFF"/>
              </w:rPr>
            </w:pPr>
            <w:r w:rsidRPr="00C351B5">
              <w:rPr>
                <w:b/>
                <w:color w:val="FFFFFF"/>
              </w:rPr>
              <w:t>What do we use it for?</w:t>
            </w:r>
          </w:p>
        </w:tc>
      </w:tr>
      <w:tr w:rsidR="00323C05" w:rsidRPr="00C351B5" w14:paraId="7E0C0BC2" w14:textId="77777777" w:rsidTr="00C351B5">
        <w:trPr>
          <w:trHeight w:val="1805"/>
        </w:trPr>
        <w:tc>
          <w:tcPr>
            <w:tcW w:w="1562" w:type="dxa"/>
            <w:shd w:val="clear" w:color="auto" w:fill="0097C6"/>
            <w:vAlign w:val="center"/>
          </w:tcPr>
          <w:p w14:paraId="7E0C0BBC" w14:textId="77777777" w:rsidR="00323C05" w:rsidRPr="00C351B5" w:rsidRDefault="00323C05" w:rsidP="00C351B5">
            <w:pPr>
              <w:widowControl w:val="0"/>
              <w:spacing w:line="276" w:lineRule="auto"/>
              <w:rPr>
                <w:b/>
                <w:color w:val="FFFFFF"/>
              </w:rPr>
            </w:pPr>
            <w:r w:rsidRPr="00C351B5">
              <w:rPr>
                <w:b/>
                <w:color w:val="FFFFFF"/>
              </w:rPr>
              <w:t>Tyrell Check</w:t>
            </w:r>
          </w:p>
          <w:p w14:paraId="7E0C0BBD" w14:textId="77777777" w:rsidR="00323C05" w:rsidRPr="00C351B5" w:rsidRDefault="00323C05" w:rsidP="00C351B5">
            <w:pPr>
              <w:widowControl w:val="0"/>
              <w:spacing w:line="276" w:lineRule="auto"/>
              <w:rPr>
                <w:b/>
                <w:color w:val="FFFFFF"/>
              </w:rPr>
            </w:pPr>
          </w:p>
          <w:p w14:paraId="7E0C0BBE" w14:textId="77777777" w:rsidR="00323C05" w:rsidRPr="00C351B5" w:rsidRDefault="00323C05" w:rsidP="00C351B5">
            <w:pPr>
              <w:widowControl w:val="0"/>
              <w:spacing w:line="276" w:lineRule="auto"/>
              <w:rPr>
                <w:b/>
                <w:color w:val="FFFFFF"/>
              </w:rPr>
            </w:pPr>
          </w:p>
          <w:p w14:paraId="7E0C0BBF" w14:textId="77777777" w:rsidR="00323C05" w:rsidRPr="00C351B5" w:rsidRDefault="00323C05" w:rsidP="00C351B5">
            <w:pPr>
              <w:widowControl w:val="0"/>
              <w:spacing w:line="276" w:lineRule="auto"/>
              <w:rPr>
                <w:b/>
                <w:color w:val="FFFFFF"/>
              </w:rPr>
            </w:pPr>
          </w:p>
        </w:tc>
        <w:tc>
          <w:tcPr>
            <w:tcW w:w="4324" w:type="dxa"/>
            <w:vAlign w:val="center"/>
          </w:tcPr>
          <w:p w14:paraId="7E0C0BC0" w14:textId="77777777" w:rsidR="00323C05" w:rsidRPr="00C351B5" w:rsidRDefault="00A93836" w:rsidP="00C351B5">
            <w:pPr>
              <w:widowControl w:val="0"/>
              <w:spacing w:line="276" w:lineRule="auto"/>
            </w:pPr>
            <w:hyperlink r:id="rId20" w:history="1">
              <w:r w:rsidR="00323C05" w:rsidRPr="00C351B5">
                <w:rPr>
                  <w:color w:val="1155CC"/>
                  <w:u w:val="single"/>
                </w:rPr>
                <w:t>https://www.tyrellcheck.com/SWR/messages</w:t>
              </w:r>
            </w:hyperlink>
          </w:p>
        </w:tc>
        <w:tc>
          <w:tcPr>
            <w:tcW w:w="3853" w:type="dxa"/>
            <w:vAlign w:val="center"/>
          </w:tcPr>
          <w:p w14:paraId="7E0C0BC1" w14:textId="77777777" w:rsidR="00323C05" w:rsidRPr="00C351B5" w:rsidRDefault="00323C05" w:rsidP="00C351B5">
            <w:pPr>
              <w:widowControl w:val="0"/>
              <w:spacing w:line="276" w:lineRule="auto"/>
            </w:pPr>
            <w:r w:rsidRPr="00C351B5">
              <w:t>Service information from Network Rail, SWR and other TOCS. Details disruption across the network as well as advise on ticket easements etc. (set filters to pick up messages about other operators)</w:t>
            </w:r>
          </w:p>
        </w:tc>
      </w:tr>
      <w:tr w:rsidR="00323C05" w:rsidRPr="00C351B5" w14:paraId="7E0C0BC7" w14:textId="77777777" w:rsidTr="00C351B5">
        <w:trPr>
          <w:trHeight w:val="929"/>
        </w:trPr>
        <w:tc>
          <w:tcPr>
            <w:tcW w:w="1562" w:type="dxa"/>
            <w:shd w:val="clear" w:color="auto" w:fill="0097C6"/>
            <w:vAlign w:val="center"/>
          </w:tcPr>
          <w:p w14:paraId="7E0C0BC3" w14:textId="77777777" w:rsidR="00323C05" w:rsidRPr="00C351B5" w:rsidRDefault="00323C05" w:rsidP="00C351B5">
            <w:pPr>
              <w:widowControl w:val="0"/>
              <w:spacing w:line="276" w:lineRule="auto"/>
              <w:rPr>
                <w:b/>
                <w:color w:val="FFFFFF"/>
              </w:rPr>
            </w:pPr>
            <w:r w:rsidRPr="00C351B5">
              <w:rPr>
                <w:b/>
                <w:color w:val="FFFFFF"/>
              </w:rPr>
              <w:t>P2</w:t>
            </w:r>
          </w:p>
        </w:tc>
        <w:tc>
          <w:tcPr>
            <w:tcW w:w="4324" w:type="dxa"/>
            <w:vAlign w:val="center"/>
          </w:tcPr>
          <w:p w14:paraId="7E0C0BC4" w14:textId="77777777" w:rsidR="00323C05" w:rsidRPr="00C351B5" w:rsidRDefault="00323C05" w:rsidP="00C351B5">
            <w:pPr>
              <w:widowControl w:val="0"/>
              <w:spacing w:line="276" w:lineRule="auto"/>
            </w:pPr>
            <w:r w:rsidRPr="00C351B5">
              <w:t>Not web based, but can set up on a computer</w:t>
            </w:r>
          </w:p>
          <w:p w14:paraId="7E0C0BC5" w14:textId="77777777" w:rsidR="00323C05" w:rsidRPr="00C351B5" w:rsidRDefault="00323C05" w:rsidP="00C351B5">
            <w:pPr>
              <w:widowControl w:val="0"/>
              <w:spacing w:line="276" w:lineRule="auto"/>
            </w:pPr>
            <w:r w:rsidRPr="00C351B5">
              <w:t xml:space="preserve"> </w:t>
            </w:r>
          </w:p>
        </w:tc>
        <w:tc>
          <w:tcPr>
            <w:tcW w:w="3853" w:type="dxa"/>
            <w:vAlign w:val="center"/>
          </w:tcPr>
          <w:p w14:paraId="7E0C0BC6" w14:textId="77777777" w:rsidR="00323C05" w:rsidRPr="00C351B5" w:rsidRDefault="00323C05" w:rsidP="00C351B5">
            <w:pPr>
              <w:widowControl w:val="0"/>
              <w:spacing w:line="276" w:lineRule="auto"/>
            </w:pPr>
            <w:r w:rsidRPr="00C351B5">
              <w:t>Allows you to visually see trains moving across our network and can be set up for your specific station to show station line ups.</w:t>
            </w:r>
          </w:p>
        </w:tc>
      </w:tr>
      <w:tr w:rsidR="00323C05" w:rsidRPr="00C351B5" w14:paraId="7E0C0BCB" w14:textId="77777777" w:rsidTr="00C351B5">
        <w:trPr>
          <w:trHeight w:val="688"/>
        </w:trPr>
        <w:tc>
          <w:tcPr>
            <w:tcW w:w="1562" w:type="dxa"/>
            <w:shd w:val="clear" w:color="auto" w:fill="0097C6"/>
            <w:vAlign w:val="center"/>
          </w:tcPr>
          <w:p w14:paraId="7E0C0BC8" w14:textId="77777777" w:rsidR="00323C05" w:rsidRPr="00C351B5" w:rsidRDefault="00323C05" w:rsidP="00C351B5">
            <w:pPr>
              <w:widowControl w:val="0"/>
              <w:spacing w:line="276" w:lineRule="auto"/>
              <w:rPr>
                <w:b/>
                <w:color w:val="FFFFFF"/>
              </w:rPr>
            </w:pPr>
            <w:r w:rsidRPr="00C351B5">
              <w:rPr>
                <w:b/>
                <w:color w:val="FFFFFF"/>
              </w:rPr>
              <w:t>TRUST</w:t>
            </w:r>
          </w:p>
        </w:tc>
        <w:tc>
          <w:tcPr>
            <w:tcW w:w="4324" w:type="dxa"/>
            <w:vAlign w:val="center"/>
          </w:tcPr>
          <w:p w14:paraId="7E0C0BC9" w14:textId="77777777" w:rsidR="00323C05" w:rsidRPr="00C351B5" w:rsidRDefault="00323C05" w:rsidP="00C351B5">
            <w:pPr>
              <w:widowControl w:val="0"/>
              <w:spacing w:line="276" w:lineRule="auto"/>
            </w:pPr>
            <w:r w:rsidRPr="00C351B5">
              <w:t>Not web based, but can set up on your computer</w:t>
            </w:r>
          </w:p>
        </w:tc>
        <w:tc>
          <w:tcPr>
            <w:tcW w:w="3853" w:type="dxa"/>
            <w:vAlign w:val="center"/>
          </w:tcPr>
          <w:p w14:paraId="7E0C0BCA" w14:textId="77777777" w:rsidR="00323C05" w:rsidRPr="00C351B5" w:rsidRDefault="00323C05" w:rsidP="00C351B5">
            <w:pPr>
              <w:widowControl w:val="0"/>
              <w:spacing w:line="276" w:lineRule="auto"/>
            </w:pPr>
            <w:r w:rsidRPr="00C351B5">
              <w:t>Many things available here including planning journeys and checking train configurations.</w:t>
            </w:r>
          </w:p>
        </w:tc>
      </w:tr>
      <w:tr w:rsidR="00323C05" w:rsidRPr="00C351B5" w14:paraId="7E0C0BCF" w14:textId="77777777" w:rsidTr="00C351B5">
        <w:trPr>
          <w:trHeight w:val="443"/>
        </w:trPr>
        <w:tc>
          <w:tcPr>
            <w:tcW w:w="1562" w:type="dxa"/>
            <w:shd w:val="clear" w:color="auto" w:fill="0097C6"/>
            <w:vAlign w:val="center"/>
          </w:tcPr>
          <w:p w14:paraId="7E0C0BCC" w14:textId="77777777" w:rsidR="00323C05" w:rsidRPr="00C351B5" w:rsidRDefault="00323C05" w:rsidP="00C351B5">
            <w:pPr>
              <w:widowControl w:val="0"/>
              <w:spacing w:line="276" w:lineRule="auto"/>
              <w:rPr>
                <w:b/>
                <w:color w:val="FFFFFF"/>
              </w:rPr>
            </w:pPr>
            <w:r w:rsidRPr="00C351B5">
              <w:rPr>
                <w:b/>
                <w:color w:val="FFFFFF"/>
              </w:rPr>
              <w:t>National Rail Enquiries</w:t>
            </w:r>
          </w:p>
        </w:tc>
        <w:tc>
          <w:tcPr>
            <w:tcW w:w="4324" w:type="dxa"/>
            <w:vAlign w:val="center"/>
          </w:tcPr>
          <w:p w14:paraId="7E0C0BCD" w14:textId="77777777" w:rsidR="00323C05" w:rsidRPr="00C351B5" w:rsidRDefault="00A93836" w:rsidP="00C351B5">
            <w:pPr>
              <w:widowControl w:val="0"/>
              <w:spacing w:line="276" w:lineRule="auto"/>
            </w:pPr>
            <w:hyperlink r:id="rId21" w:history="1">
              <w:r w:rsidR="00323C05" w:rsidRPr="00C351B5">
                <w:rPr>
                  <w:color w:val="1155CC"/>
                  <w:u w:val="single"/>
                </w:rPr>
                <w:t>http://www.nationalrail.co.uk/</w:t>
              </w:r>
            </w:hyperlink>
          </w:p>
        </w:tc>
        <w:tc>
          <w:tcPr>
            <w:tcW w:w="3853" w:type="dxa"/>
            <w:vAlign w:val="center"/>
          </w:tcPr>
          <w:p w14:paraId="7E0C0BCE" w14:textId="77777777" w:rsidR="00323C05" w:rsidRPr="00C351B5" w:rsidRDefault="00323C05" w:rsidP="00C351B5">
            <w:pPr>
              <w:widowControl w:val="0"/>
              <w:spacing w:line="276" w:lineRule="auto"/>
            </w:pPr>
            <w:r w:rsidRPr="00C351B5">
              <w:t>Allows you to plan journeys, and check facilities at other stations</w:t>
            </w:r>
          </w:p>
        </w:tc>
      </w:tr>
      <w:tr w:rsidR="00323C05" w:rsidRPr="00C351B5" w14:paraId="7E0C0BD3" w14:textId="77777777" w:rsidTr="00C351B5">
        <w:trPr>
          <w:trHeight w:val="209"/>
        </w:trPr>
        <w:tc>
          <w:tcPr>
            <w:tcW w:w="1562" w:type="dxa"/>
            <w:shd w:val="clear" w:color="auto" w:fill="0097C6"/>
            <w:vAlign w:val="center"/>
          </w:tcPr>
          <w:p w14:paraId="7E0C0BD0" w14:textId="77777777" w:rsidR="00323C05" w:rsidRPr="00C351B5" w:rsidRDefault="00323C05" w:rsidP="00C351B5">
            <w:pPr>
              <w:widowControl w:val="0"/>
              <w:spacing w:line="276" w:lineRule="auto"/>
              <w:rPr>
                <w:b/>
                <w:color w:val="FFFFFF"/>
              </w:rPr>
            </w:pPr>
            <w:r w:rsidRPr="00C351B5">
              <w:rPr>
                <w:b/>
                <w:color w:val="FFFFFF"/>
              </w:rPr>
              <w:t>Tube Planner</w:t>
            </w:r>
          </w:p>
        </w:tc>
        <w:tc>
          <w:tcPr>
            <w:tcW w:w="4324" w:type="dxa"/>
            <w:vAlign w:val="center"/>
          </w:tcPr>
          <w:p w14:paraId="7E0C0BD1" w14:textId="77777777" w:rsidR="00323C05" w:rsidRPr="00C351B5" w:rsidRDefault="00323C05" w:rsidP="00C351B5">
            <w:pPr>
              <w:widowControl w:val="0"/>
              <w:spacing w:line="276" w:lineRule="auto"/>
              <w:rPr>
                <w:color w:val="1155CC"/>
                <w:u w:val="single"/>
              </w:rPr>
            </w:pPr>
            <w:r w:rsidRPr="00C351B5">
              <w:fldChar w:fldCharType="begin"/>
            </w:r>
            <w:r w:rsidRPr="00C351B5">
              <w:instrText xml:space="preserve"> HYPERLINK "http://www.tubeplanner.com/" </w:instrText>
            </w:r>
            <w:r w:rsidRPr="00C351B5">
              <w:fldChar w:fldCharType="separate"/>
            </w:r>
            <w:r w:rsidRPr="00C351B5">
              <w:rPr>
                <w:color w:val="1155CC"/>
                <w:u w:val="single"/>
              </w:rPr>
              <w:t>http://www.tubeplanner.com/</w:t>
            </w:r>
          </w:p>
        </w:tc>
        <w:tc>
          <w:tcPr>
            <w:tcW w:w="3853" w:type="dxa"/>
            <w:vAlign w:val="center"/>
          </w:tcPr>
          <w:p w14:paraId="7E0C0BD2" w14:textId="77777777" w:rsidR="00323C05" w:rsidRPr="00C351B5" w:rsidRDefault="00323C05" w:rsidP="00C351B5">
            <w:pPr>
              <w:widowControl w:val="0"/>
              <w:spacing w:line="276" w:lineRule="auto"/>
            </w:pPr>
            <w:r w:rsidRPr="00C351B5">
              <w:fldChar w:fldCharType="end"/>
            </w:r>
            <w:r w:rsidRPr="00C351B5">
              <w:t>Journey planner for the Underground</w:t>
            </w:r>
          </w:p>
        </w:tc>
      </w:tr>
      <w:tr w:rsidR="00323C05" w:rsidRPr="00C351B5" w14:paraId="7E0C0BD7" w14:textId="77777777" w:rsidTr="00C351B5">
        <w:trPr>
          <w:trHeight w:val="284"/>
        </w:trPr>
        <w:tc>
          <w:tcPr>
            <w:tcW w:w="1562" w:type="dxa"/>
            <w:shd w:val="clear" w:color="auto" w:fill="0097C6"/>
            <w:vAlign w:val="center"/>
          </w:tcPr>
          <w:p w14:paraId="7E0C0BD4" w14:textId="77777777" w:rsidR="00323C05" w:rsidRPr="00C351B5" w:rsidRDefault="00323C05" w:rsidP="00C351B5">
            <w:pPr>
              <w:widowControl w:val="0"/>
              <w:spacing w:line="276" w:lineRule="auto"/>
              <w:rPr>
                <w:b/>
                <w:color w:val="FFFFFF"/>
              </w:rPr>
            </w:pPr>
            <w:r w:rsidRPr="00C351B5">
              <w:rPr>
                <w:b/>
                <w:color w:val="FFFFFF"/>
              </w:rPr>
              <w:t>Open Train Times</w:t>
            </w:r>
          </w:p>
        </w:tc>
        <w:tc>
          <w:tcPr>
            <w:tcW w:w="4324" w:type="dxa"/>
            <w:vAlign w:val="center"/>
          </w:tcPr>
          <w:p w14:paraId="7E0C0BD5" w14:textId="77777777" w:rsidR="00323C05" w:rsidRPr="00C351B5" w:rsidRDefault="00323C05" w:rsidP="00C351B5">
            <w:pPr>
              <w:widowControl w:val="0"/>
              <w:spacing w:line="276" w:lineRule="auto"/>
              <w:rPr>
                <w:color w:val="1155CC"/>
                <w:u w:val="single"/>
              </w:rPr>
            </w:pPr>
            <w:r w:rsidRPr="00C351B5">
              <w:fldChar w:fldCharType="begin"/>
            </w:r>
            <w:r w:rsidRPr="00C351B5">
              <w:instrText xml:space="preserve"> HYPERLINK "http://www.opentraintimes.com/maps" </w:instrText>
            </w:r>
            <w:r w:rsidRPr="00C351B5">
              <w:fldChar w:fldCharType="separate"/>
            </w:r>
            <w:r w:rsidRPr="00C351B5">
              <w:rPr>
                <w:color w:val="1155CC"/>
                <w:u w:val="single"/>
              </w:rPr>
              <w:t>http://www.opentraintimes.com/maps</w:t>
            </w:r>
          </w:p>
        </w:tc>
        <w:tc>
          <w:tcPr>
            <w:tcW w:w="3853" w:type="dxa"/>
            <w:vAlign w:val="center"/>
          </w:tcPr>
          <w:p w14:paraId="7E0C0BD6" w14:textId="77777777" w:rsidR="00323C05" w:rsidRPr="00C351B5" w:rsidRDefault="00323C05" w:rsidP="00C351B5">
            <w:pPr>
              <w:widowControl w:val="0"/>
              <w:spacing w:line="276" w:lineRule="auto"/>
            </w:pPr>
            <w:r w:rsidRPr="00C351B5">
              <w:fldChar w:fldCharType="end"/>
            </w:r>
            <w:r w:rsidRPr="00C351B5">
              <w:t>Displays real time track maps</w:t>
            </w:r>
          </w:p>
        </w:tc>
      </w:tr>
      <w:tr w:rsidR="00323C05" w:rsidRPr="00C351B5" w14:paraId="7E0C0BDB" w14:textId="77777777" w:rsidTr="00C351B5">
        <w:trPr>
          <w:trHeight w:val="284"/>
        </w:trPr>
        <w:tc>
          <w:tcPr>
            <w:tcW w:w="1562" w:type="dxa"/>
            <w:shd w:val="clear" w:color="auto" w:fill="0097C6"/>
            <w:vAlign w:val="center"/>
          </w:tcPr>
          <w:p w14:paraId="7E0C0BD8" w14:textId="77777777" w:rsidR="00323C05" w:rsidRPr="00C351B5" w:rsidRDefault="00323C05" w:rsidP="00C351B5">
            <w:pPr>
              <w:widowControl w:val="0"/>
              <w:spacing w:line="276" w:lineRule="auto"/>
              <w:rPr>
                <w:b/>
                <w:color w:val="FFFFFF"/>
              </w:rPr>
            </w:pPr>
            <w:r w:rsidRPr="00C351B5">
              <w:rPr>
                <w:b/>
                <w:color w:val="FFFFFF"/>
              </w:rPr>
              <w:t>CCLDB</w:t>
            </w:r>
          </w:p>
        </w:tc>
        <w:tc>
          <w:tcPr>
            <w:tcW w:w="4324" w:type="dxa"/>
            <w:vAlign w:val="center"/>
          </w:tcPr>
          <w:p w14:paraId="7E0C0BD9" w14:textId="77777777" w:rsidR="00323C05" w:rsidRPr="00C351B5" w:rsidRDefault="00323C05" w:rsidP="00C351B5">
            <w:pPr>
              <w:widowControl w:val="0"/>
              <w:spacing w:line="276" w:lineRule="auto"/>
            </w:pPr>
            <w:r w:rsidRPr="00C351B5">
              <w:t>realtime.nationalrail.co.uk/ccldb</w:t>
            </w:r>
          </w:p>
        </w:tc>
        <w:tc>
          <w:tcPr>
            <w:tcW w:w="3853" w:type="dxa"/>
            <w:vAlign w:val="center"/>
          </w:tcPr>
          <w:p w14:paraId="7E0C0BDA" w14:textId="77777777" w:rsidR="00323C05" w:rsidRPr="00C351B5" w:rsidRDefault="00323C05" w:rsidP="00C351B5">
            <w:pPr>
              <w:widowControl w:val="0"/>
              <w:spacing w:line="276" w:lineRule="auto"/>
            </w:pPr>
            <w:r w:rsidRPr="00C351B5">
              <w:t>Displays real time train information within Darwin</w:t>
            </w:r>
          </w:p>
        </w:tc>
      </w:tr>
      <w:tr w:rsidR="00323C05" w:rsidRPr="00C351B5" w14:paraId="7E0C0BDF" w14:textId="77777777" w:rsidTr="00C351B5">
        <w:trPr>
          <w:trHeight w:val="284"/>
        </w:trPr>
        <w:tc>
          <w:tcPr>
            <w:tcW w:w="1562" w:type="dxa"/>
            <w:shd w:val="clear" w:color="auto" w:fill="0097C6"/>
            <w:vAlign w:val="center"/>
          </w:tcPr>
          <w:p w14:paraId="7E0C0BDC" w14:textId="77777777" w:rsidR="00323C05" w:rsidRPr="00C351B5" w:rsidRDefault="00323C05" w:rsidP="00C351B5">
            <w:pPr>
              <w:widowControl w:val="0"/>
              <w:spacing w:line="276" w:lineRule="auto"/>
              <w:rPr>
                <w:b/>
                <w:color w:val="FFFFFF"/>
              </w:rPr>
            </w:pPr>
            <w:r w:rsidRPr="00C351B5">
              <w:rPr>
                <w:b/>
                <w:color w:val="FFFFFF"/>
              </w:rPr>
              <w:t>PPM</w:t>
            </w:r>
          </w:p>
        </w:tc>
        <w:tc>
          <w:tcPr>
            <w:tcW w:w="4324" w:type="dxa"/>
            <w:vAlign w:val="center"/>
          </w:tcPr>
          <w:p w14:paraId="7E0C0BDD" w14:textId="77777777" w:rsidR="00323C05" w:rsidRPr="00C351B5" w:rsidRDefault="00323C05" w:rsidP="00C351B5">
            <w:pPr>
              <w:widowControl w:val="0"/>
              <w:spacing w:line="276" w:lineRule="auto"/>
            </w:pPr>
            <w:r w:rsidRPr="00C351B5">
              <w:t>Realtimeflow.co.uk.ppm</w:t>
            </w:r>
          </w:p>
        </w:tc>
        <w:tc>
          <w:tcPr>
            <w:tcW w:w="3853" w:type="dxa"/>
            <w:vAlign w:val="center"/>
          </w:tcPr>
          <w:p w14:paraId="7E0C0BDE" w14:textId="77777777" w:rsidR="00323C05" w:rsidRPr="00C351B5" w:rsidRDefault="00323C05" w:rsidP="00C351B5">
            <w:pPr>
              <w:widowControl w:val="0"/>
              <w:spacing w:line="276" w:lineRule="auto"/>
            </w:pPr>
            <w:r w:rsidRPr="00C351B5">
              <w:t>Provides public performance information</w:t>
            </w:r>
          </w:p>
        </w:tc>
      </w:tr>
    </w:tbl>
    <w:p w14:paraId="7E0C0BE0" w14:textId="77777777" w:rsidR="00323C05" w:rsidRDefault="00323C05" w:rsidP="005671EA"/>
    <w:p w14:paraId="7E0C0BE1" w14:textId="77777777" w:rsidR="00323C05" w:rsidRDefault="00323C05" w:rsidP="005671EA">
      <w:pPr>
        <w:rPr>
          <w:color w:val="auto"/>
        </w:rPr>
      </w:pPr>
    </w:p>
    <w:p w14:paraId="7E0C0BE2" w14:textId="77777777" w:rsidR="00323C05" w:rsidRDefault="00323C05" w:rsidP="005671EA">
      <w:pPr>
        <w:rPr>
          <w:color w:val="auto"/>
        </w:rPr>
      </w:pPr>
    </w:p>
    <w:p w14:paraId="7E0C0BE3" w14:textId="77777777" w:rsidR="00323C05" w:rsidRPr="00D2571F" w:rsidRDefault="00323C05"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7E0C0BE4" w14:textId="77777777" w:rsidR="00323C05" w:rsidRPr="00D2571F" w:rsidRDefault="00323C05" w:rsidP="005671EA">
      <w:pPr>
        <w:rPr>
          <w:color w:val="auto"/>
        </w:rPr>
      </w:pPr>
      <w:r w:rsidRPr="00D2571F">
        <w:rPr>
          <w:color w:val="auto"/>
        </w:rPr>
        <w:t>If you don’t have an SCP you should contact the local information controllers in the WICC who will be able to help.</w:t>
      </w:r>
    </w:p>
    <w:p w14:paraId="7E0C0BE5" w14:textId="77777777" w:rsidR="00323C05" w:rsidRPr="00D2571F" w:rsidRDefault="00323C05"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7E0C0BE6" w14:textId="77777777" w:rsidR="00323C05" w:rsidRDefault="00323C05">
      <w:pPr>
        <w:rPr>
          <w:rFonts w:ascii="Rubik Medium" w:hAnsi="Rubik Medium"/>
          <w:smallCaps/>
          <w:color w:val="1A96C1"/>
          <w:sz w:val="32"/>
          <w:szCs w:val="32"/>
        </w:rPr>
      </w:pPr>
      <w:r>
        <w:rPr>
          <w:smallCaps/>
        </w:rPr>
        <w:br w:type="page"/>
      </w:r>
    </w:p>
    <w:p w14:paraId="7E0C0BE7" w14:textId="77777777" w:rsidR="009D1421" w:rsidRDefault="009D1421" w:rsidP="00716710">
      <w:pPr>
        <w:pStyle w:val="Heading1"/>
      </w:pPr>
      <w:bookmarkStart w:id="18" w:name="_Toc506971391"/>
    </w:p>
    <w:p w14:paraId="7E0C0BE8" w14:textId="77777777" w:rsidR="00323C05" w:rsidRPr="00180816" w:rsidRDefault="00323C05" w:rsidP="00716710">
      <w:pPr>
        <w:pStyle w:val="Heading1"/>
      </w:pPr>
      <w:r w:rsidRPr="00180816">
        <w:t>TOP TIPS FOR THIS STATION</w:t>
      </w:r>
      <w:bookmarkEnd w:id="18"/>
    </w:p>
    <w:p w14:paraId="7E0C0BE9" w14:textId="77777777" w:rsidR="00323C05" w:rsidRPr="00F00DC5" w:rsidRDefault="00323C05"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323C05" w:rsidRPr="00C351B5" w14:paraId="7E0C0BEC" w14:textId="77777777" w:rsidTr="00EA55DC">
        <w:trPr>
          <w:trHeight w:val="497"/>
        </w:trPr>
        <w:tc>
          <w:tcPr>
            <w:tcW w:w="4812" w:type="dxa"/>
            <w:tcBorders>
              <w:top w:val="single" w:sz="18" w:space="0" w:color="000000"/>
            </w:tcBorders>
            <w:tcMar>
              <w:top w:w="28" w:type="dxa"/>
              <w:bottom w:w="113" w:type="dxa"/>
            </w:tcMar>
          </w:tcPr>
          <w:p w14:paraId="7E0C0BEA" w14:textId="77777777" w:rsidR="00323C05" w:rsidRPr="00C351B5" w:rsidRDefault="00323C05" w:rsidP="00EA55DC">
            <w:pPr>
              <w:rPr>
                <w:b/>
                <w:lang w:val="en-GB" w:eastAsia="en-GB"/>
              </w:rPr>
            </w:pPr>
            <w:r w:rsidRPr="00C351B5">
              <w:rPr>
                <w:b/>
                <w:lang w:val="en-GB" w:eastAsia="en-GB"/>
              </w:rPr>
              <w:t>Issue</w:t>
            </w:r>
          </w:p>
        </w:tc>
        <w:tc>
          <w:tcPr>
            <w:tcW w:w="4812" w:type="dxa"/>
            <w:tcBorders>
              <w:top w:val="single" w:sz="18" w:space="0" w:color="000000"/>
            </w:tcBorders>
            <w:tcMar>
              <w:top w:w="28" w:type="dxa"/>
            </w:tcMar>
          </w:tcPr>
          <w:p w14:paraId="7E0C0BEB" w14:textId="77777777" w:rsidR="00323C05" w:rsidRPr="00C351B5" w:rsidRDefault="00323C05" w:rsidP="00EA55DC">
            <w:pPr>
              <w:rPr>
                <w:b/>
                <w:lang w:val="en-GB" w:eastAsia="en-GB"/>
              </w:rPr>
            </w:pPr>
            <w:r w:rsidRPr="00C351B5">
              <w:rPr>
                <w:b/>
                <w:lang w:val="en-GB" w:eastAsia="en-GB"/>
              </w:rPr>
              <w:t>Tip</w:t>
            </w:r>
          </w:p>
        </w:tc>
      </w:tr>
      <w:tr w:rsidR="00323C05" w:rsidRPr="00C351B5" w14:paraId="7E0C0BF0" w14:textId="77777777" w:rsidTr="00EA55DC">
        <w:trPr>
          <w:trHeight w:val="447"/>
        </w:trPr>
        <w:tc>
          <w:tcPr>
            <w:tcW w:w="4812" w:type="dxa"/>
          </w:tcPr>
          <w:p w14:paraId="7E0C0BED" w14:textId="77777777" w:rsidR="00323C05" w:rsidRPr="008A744C" w:rsidRDefault="00323C05" w:rsidP="00EA55DC">
            <w:pPr>
              <w:rPr>
                <w:color w:val="auto"/>
                <w:lang w:val="en-GB" w:eastAsia="en-GB"/>
              </w:rPr>
            </w:pPr>
            <w:r w:rsidRPr="008A744C">
              <w:rPr>
                <w:color w:val="auto"/>
                <w:lang w:val="en-GB" w:eastAsia="en-GB"/>
              </w:rPr>
              <w:t>During periods of disruption how do we configure the Main Car Park to a</w:t>
            </w:r>
            <w:r w:rsidR="00DA2039">
              <w:rPr>
                <w:color w:val="auto"/>
                <w:lang w:val="en-GB" w:eastAsia="en-GB"/>
              </w:rPr>
              <w:t>ccommodate the Bus Replacement s</w:t>
            </w:r>
            <w:r w:rsidRPr="008A744C">
              <w:rPr>
                <w:color w:val="auto"/>
                <w:lang w:val="en-GB" w:eastAsia="en-GB"/>
              </w:rPr>
              <w:t>ervice.</w:t>
            </w:r>
          </w:p>
        </w:tc>
        <w:tc>
          <w:tcPr>
            <w:tcW w:w="4812" w:type="dxa"/>
          </w:tcPr>
          <w:p w14:paraId="7E0C0BEE" w14:textId="77777777" w:rsidR="00323C05" w:rsidRPr="008A744C" w:rsidRDefault="00323C05" w:rsidP="00EA55DC">
            <w:pPr>
              <w:rPr>
                <w:color w:val="auto"/>
                <w:lang w:val="en-GB" w:eastAsia="en-GB"/>
              </w:rPr>
            </w:pPr>
            <w:r w:rsidRPr="008A744C">
              <w:rPr>
                <w:color w:val="auto"/>
                <w:lang w:val="en-GB" w:eastAsia="en-GB"/>
              </w:rPr>
              <w:t>We have the Bus Replacement plan displayed in the Station Control Point notice board for reference.</w:t>
            </w:r>
          </w:p>
          <w:p w14:paraId="7E0C0BEF" w14:textId="77777777" w:rsidR="00323C05" w:rsidRPr="008A744C" w:rsidRDefault="00323C05" w:rsidP="00EA55DC">
            <w:pPr>
              <w:rPr>
                <w:color w:val="auto"/>
                <w:lang w:val="en-GB" w:eastAsia="en-GB"/>
              </w:rPr>
            </w:pPr>
            <w:r w:rsidRPr="008A744C">
              <w:rPr>
                <w:color w:val="auto"/>
                <w:lang w:val="en-GB" w:eastAsia="en-GB"/>
              </w:rPr>
              <w:t xml:space="preserve"> </w:t>
            </w:r>
          </w:p>
        </w:tc>
      </w:tr>
      <w:tr w:rsidR="00323C05" w:rsidRPr="00C351B5" w14:paraId="7E0C0BF3" w14:textId="77777777" w:rsidTr="00EA55DC">
        <w:trPr>
          <w:trHeight w:val="447"/>
        </w:trPr>
        <w:tc>
          <w:tcPr>
            <w:tcW w:w="4812" w:type="dxa"/>
          </w:tcPr>
          <w:p w14:paraId="7E0C0BF1" w14:textId="77777777" w:rsidR="00323C05" w:rsidRPr="008A744C" w:rsidRDefault="00323C05" w:rsidP="00EA55DC">
            <w:pPr>
              <w:rPr>
                <w:color w:val="auto"/>
                <w:lang w:val="en-GB" w:eastAsia="en-GB"/>
              </w:rPr>
            </w:pPr>
            <w:r w:rsidRPr="008A744C">
              <w:rPr>
                <w:color w:val="auto"/>
                <w:lang w:val="en-GB" w:eastAsia="en-GB"/>
              </w:rPr>
              <w:t>The cascading of travel Information to our customers during disruption</w:t>
            </w:r>
          </w:p>
        </w:tc>
        <w:tc>
          <w:tcPr>
            <w:tcW w:w="4812" w:type="dxa"/>
          </w:tcPr>
          <w:p w14:paraId="7E0C0BF2" w14:textId="77777777" w:rsidR="00323C05" w:rsidRPr="008A744C" w:rsidRDefault="00323C05" w:rsidP="00EA55DC">
            <w:pPr>
              <w:rPr>
                <w:color w:val="auto"/>
                <w:lang w:val="en-GB" w:eastAsia="en-GB"/>
              </w:rPr>
            </w:pPr>
            <w:r w:rsidRPr="008A744C">
              <w:rPr>
                <w:color w:val="auto"/>
                <w:lang w:val="en-GB" w:eastAsia="en-GB"/>
              </w:rPr>
              <w:t>All Staff at Salisbury have been trained in the utilisation o</w:t>
            </w:r>
            <w:r w:rsidR="00C76A0A" w:rsidRPr="008A744C">
              <w:rPr>
                <w:color w:val="auto"/>
                <w:lang w:val="en-GB" w:eastAsia="en-GB"/>
              </w:rPr>
              <w:t>f the Mobile Microphone equipme</w:t>
            </w:r>
            <w:r w:rsidRPr="008A744C">
              <w:rPr>
                <w:color w:val="auto"/>
                <w:lang w:val="en-GB" w:eastAsia="en-GB"/>
              </w:rPr>
              <w:t xml:space="preserve">nt and the hand held microphones that are stored on each platform.  </w:t>
            </w:r>
          </w:p>
        </w:tc>
      </w:tr>
      <w:tr w:rsidR="00323C05" w:rsidRPr="00C351B5" w14:paraId="7E0C0BF6" w14:textId="77777777" w:rsidTr="00EA55DC">
        <w:trPr>
          <w:trHeight w:val="447"/>
        </w:trPr>
        <w:tc>
          <w:tcPr>
            <w:tcW w:w="4812" w:type="dxa"/>
          </w:tcPr>
          <w:p w14:paraId="7E0C0BF4" w14:textId="77777777" w:rsidR="00323C05" w:rsidRPr="008A744C" w:rsidRDefault="00323C05" w:rsidP="00EA55DC">
            <w:pPr>
              <w:rPr>
                <w:color w:val="auto"/>
                <w:lang w:val="en-GB" w:eastAsia="en-GB"/>
              </w:rPr>
            </w:pPr>
            <w:r w:rsidRPr="008A744C">
              <w:rPr>
                <w:color w:val="auto"/>
                <w:lang w:val="en-GB" w:eastAsia="en-GB"/>
              </w:rPr>
              <w:t>The identification and grouping of customers for inward bus replacement</w:t>
            </w:r>
          </w:p>
        </w:tc>
        <w:tc>
          <w:tcPr>
            <w:tcW w:w="4812" w:type="dxa"/>
          </w:tcPr>
          <w:p w14:paraId="7E0C0BF5" w14:textId="77777777" w:rsidR="00323C05" w:rsidRPr="008A744C" w:rsidRDefault="00323C05" w:rsidP="00EA55DC">
            <w:pPr>
              <w:rPr>
                <w:color w:val="auto"/>
                <w:lang w:val="en-GB" w:eastAsia="en-GB"/>
              </w:rPr>
            </w:pPr>
            <w:r w:rsidRPr="008A744C">
              <w:rPr>
                <w:color w:val="auto"/>
                <w:lang w:val="en-GB" w:eastAsia="en-GB"/>
              </w:rPr>
              <w:t>Station Staff will revert to the Salisbury Disruption plan and nominated staff will identify and divide customers into groups for onward travel.</w:t>
            </w:r>
          </w:p>
        </w:tc>
      </w:tr>
      <w:tr w:rsidR="00323C05" w:rsidRPr="00C351B5" w14:paraId="7E0C0BF9" w14:textId="77777777" w:rsidTr="00EA55DC">
        <w:trPr>
          <w:trHeight w:val="447"/>
        </w:trPr>
        <w:tc>
          <w:tcPr>
            <w:tcW w:w="4812" w:type="dxa"/>
          </w:tcPr>
          <w:p w14:paraId="7E0C0BF7" w14:textId="77777777" w:rsidR="00323C05" w:rsidRPr="008A744C" w:rsidRDefault="00323C05" w:rsidP="00EA55DC">
            <w:pPr>
              <w:rPr>
                <w:color w:val="auto"/>
                <w:lang w:val="en-GB" w:eastAsia="en-GB"/>
              </w:rPr>
            </w:pPr>
            <w:r w:rsidRPr="008A744C">
              <w:rPr>
                <w:color w:val="auto"/>
                <w:lang w:val="en-GB" w:eastAsia="en-GB"/>
              </w:rPr>
              <w:t xml:space="preserve">Staff roles during disruption </w:t>
            </w:r>
          </w:p>
        </w:tc>
        <w:tc>
          <w:tcPr>
            <w:tcW w:w="4812" w:type="dxa"/>
          </w:tcPr>
          <w:p w14:paraId="7E0C0BF8" w14:textId="77777777" w:rsidR="00323C05" w:rsidRPr="008A744C" w:rsidRDefault="00323C05" w:rsidP="00EA55DC">
            <w:pPr>
              <w:rPr>
                <w:color w:val="auto"/>
                <w:lang w:val="en-GB" w:eastAsia="en-GB"/>
              </w:rPr>
            </w:pPr>
            <w:r w:rsidRPr="008A744C">
              <w:rPr>
                <w:color w:val="auto"/>
                <w:lang w:val="en-GB" w:eastAsia="en-GB"/>
              </w:rPr>
              <w:t>Staff will act as focal points for customers during disruption (Platform and Bus Replacement Liaison staff will be nominated to work the booking hall and forecourt) as per the Salisbury Disruption plan. Guards and Driver Management teams will assist during disruption.</w:t>
            </w:r>
          </w:p>
        </w:tc>
      </w:tr>
      <w:tr w:rsidR="00323C05" w:rsidRPr="00C351B5" w14:paraId="7E0C0BFC" w14:textId="77777777" w:rsidTr="00EA55DC">
        <w:trPr>
          <w:trHeight w:val="447"/>
        </w:trPr>
        <w:tc>
          <w:tcPr>
            <w:tcW w:w="4812" w:type="dxa"/>
          </w:tcPr>
          <w:p w14:paraId="7E0C0BFA" w14:textId="77777777" w:rsidR="00323C05" w:rsidRPr="008A744C" w:rsidRDefault="00323C05" w:rsidP="00EA55DC">
            <w:pPr>
              <w:rPr>
                <w:color w:val="auto"/>
                <w:lang w:val="en-GB" w:eastAsia="en-GB"/>
              </w:rPr>
            </w:pPr>
            <w:r w:rsidRPr="008A744C">
              <w:rPr>
                <w:color w:val="auto"/>
                <w:lang w:val="en-GB" w:eastAsia="en-GB"/>
              </w:rPr>
              <w:t xml:space="preserve">Overcrowding </w:t>
            </w:r>
          </w:p>
        </w:tc>
        <w:tc>
          <w:tcPr>
            <w:tcW w:w="4812" w:type="dxa"/>
          </w:tcPr>
          <w:p w14:paraId="7E0C0BFB" w14:textId="77777777" w:rsidR="00323C05" w:rsidRPr="008A744C" w:rsidRDefault="00323C05" w:rsidP="00EA55DC">
            <w:pPr>
              <w:rPr>
                <w:color w:val="auto"/>
                <w:lang w:val="en-GB" w:eastAsia="en-GB"/>
              </w:rPr>
            </w:pPr>
            <w:r w:rsidRPr="008A744C">
              <w:rPr>
                <w:color w:val="auto"/>
                <w:lang w:val="en-GB" w:eastAsia="en-GB"/>
              </w:rPr>
              <w:t>The normal PTI overcrowding assessments will be completed by Station Management on a regular basis as per Salisbury Disruption Plan.</w:t>
            </w:r>
          </w:p>
        </w:tc>
      </w:tr>
      <w:tr w:rsidR="00323C05" w:rsidRPr="00C351B5" w14:paraId="7E0C0C00" w14:textId="77777777" w:rsidTr="00EA55DC">
        <w:trPr>
          <w:trHeight w:val="447"/>
        </w:trPr>
        <w:tc>
          <w:tcPr>
            <w:tcW w:w="4812" w:type="dxa"/>
          </w:tcPr>
          <w:p w14:paraId="7E0C0BFD" w14:textId="77777777" w:rsidR="00DA2039" w:rsidRDefault="00323C05" w:rsidP="00EA55DC">
            <w:pPr>
              <w:rPr>
                <w:color w:val="auto"/>
                <w:lang w:val="en-GB" w:eastAsia="en-GB"/>
              </w:rPr>
            </w:pPr>
            <w:r w:rsidRPr="008A744C">
              <w:rPr>
                <w:color w:val="auto"/>
                <w:lang w:val="en-GB" w:eastAsia="en-GB"/>
              </w:rPr>
              <w:t xml:space="preserve">During extreme disruption how do we notify Customers that haven’t travelled </w:t>
            </w:r>
          </w:p>
          <w:p w14:paraId="7E0C0BFE" w14:textId="77777777" w:rsidR="00323C05" w:rsidRPr="008A744C" w:rsidRDefault="00323C05" w:rsidP="00EA55DC">
            <w:pPr>
              <w:rPr>
                <w:color w:val="auto"/>
                <w:lang w:val="en-GB" w:eastAsia="en-GB"/>
              </w:rPr>
            </w:pPr>
            <w:r w:rsidRPr="008A744C">
              <w:rPr>
                <w:color w:val="auto"/>
                <w:lang w:val="en-GB" w:eastAsia="en-GB"/>
              </w:rPr>
              <w:t>or purchased a ticket.</w:t>
            </w:r>
          </w:p>
        </w:tc>
        <w:tc>
          <w:tcPr>
            <w:tcW w:w="4812" w:type="dxa"/>
          </w:tcPr>
          <w:p w14:paraId="7E0C0BFF" w14:textId="77777777" w:rsidR="00323C05" w:rsidRPr="008A744C" w:rsidRDefault="00323C05" w:rsidP="00EA55DC">
            <w:pPr>
              <w:rPr>
                <w:color w:val="auto"/>
                <w:lang w:val="en-GB" w:eastAsia="en-GB"/>
              </w:rPr>
            </w:pPr>
            <w:r w:rsidRPr="008A744C">
              <w:rPr>
                <w:color w:val="auto"/>
                <w:lang w:val="en-GB" w:eastAsia="en-GB"/>
              </w:rPr>
              <w:t>A notice board will be placed outside the main entrance notifying Customers of the disruption and if available possible time scales, this will assist in the management of the PTI and reduce overcrowding.</w:t>
            </w:r>
          </w:p>
        </w:tc>
      </w:tr>
      <w:tr w:rsidR="00323C05" w:rsidRPr="00C351B5" w14:paraId="7E0C0C03" w14:textId="77777777" w:rsidTr="00EA55DC">
        <w:trPr>
          <w:trHeight w:val="447"/>
        </w:trPr>
        <w:tc>
          <w:tcPr>
            <w:tcW w:w="4812" w:type="dxa"/>
          </w:tcPr>
          <w:p w14:paraId="7E0C0C01" w14:textId="77777777" w:rsidR="00323C05" w:rsidRPr="00C351B5" w:rsidRDefault="00323C05" w:rsidP="00EA55DC">
            <w:pPr>
              <w:rPr>
                <w:sz w:val="20"/>
                <w:szCs w:val="20"/>
                <w:lang w:val="en-GB" w:eastAsia="en-GB"/>
              </w:rPr>
            </w:pPr>
          </w:p>
        </w:tc>
        <w:tc>
          <w:tcPr>
            <w:tcW w:w="4812" w:type="dxa"/>
          </w:tcPr>
          <w:p w14:paraId="7E0C0C02" w14:textId="77777777" w:rsidR="00323C05" w:rsidRPr="00C351B5" w:rsidRDefault="00323C05" w:rsidP="00EA55DC">
            <w:pPr>
              <w:rPr>
                <w:sz w:val="20"/>
                <w:szCs w:val="20"/>
                <w:lang w:val="en-GB" w:eastAsia="en-GB"/>
              </w:rPr>
            </w:pPr>
          </w:p>
        </w:tc>
      </w:tr>
      <w:tr w:rsidR="00323C05" w:rsidRPr="00C351B5" w14:paraId="7E0C0C06" w14:textId="77777777" w:rsidTr="00EA55DC">
        <w:trPr>
          <w:trHeight w:val="447"/>
        </w:trPr>
        <w:tc>
          <w:tcPr>
            <w:tcW w:w="4812" w:type="dxa"/>
          </w:tcPr>
          <w:p w14:paraId="7E0C0C04" w14:textId="77777777" w:rsidR="00323C05" w:rsidRPr="00C351B5" w:rsidRDefault="00323C05" w:rsidP="00EA55DC">
            <w:pPr>
              <w:rPr>
                <w:sz w:val="20"/>
                <w:szCs w:val="20"/>
                <w:lang w:val="en-GB" w:eastAsia="en-GB"/>
              </w:rPr>
            </w:pPr>
          </w:p>
        </w:tc>
        <w:tc>
          <w:tcPr>
            <w:tcW w:w="4812" w:type="dxa"/>
          </w:tcPr>
          <w:p w14:paraId="7E0C0C05" w14:textId="77777777" w:rsidR="00323C05" w:rsidRPr="00C351B5" w:rsidRDefault="00323C05" w:rsidP="00EA55DC">
            <w:pPr>
              <w:rPr>
                <w:sz w:val="20"/>
                <w:szCs w:val="20"/>
                <w:lang w:val="en-GB" w:eastAsia="en-GB"/>
              </w:rPr>
            </w:pPr>
          </w:p>
        </w:tc>
      </w:tr>
      <w:tr w:rsidR="00323C05" w:rsidRPr="00C351B5" w14:paraId="7E0C0C09" w14:textId="77777777" w:rsidTr="00EA55DC">
        <w:trPr>
          <w:trHeight w:val="447"/>
        </w:trPr>
        <w:tc>
          <w:tcPr>
            <w:tcW w:w="4812" w:type="dxa"/>
          </w:tcPr>
          <w:p w14:paraId="7E0C0C07" w14:textId="77777777" w:rsidR="00323C05" w:rsidRPr="00C351B5" w:rsidRDefault="00323C05" w:rsidP="00EA55DC">
            <w:pPr>
              <w:rPr>
                <w:sz w:val="20"/>
                <w:szCs w:val="20"/>
                <w:lang w:val="en-GB" w:eastAsia="en-GB"/>
              </w:rPr>
            </w:pPr>
          </w:p>
        </w:tc>
        <w:tc>
          <w:tcPr>
            <w:tcW w:w="4812" w:type="dxa"/>
          </w:tcPr>
          <w:p w14:paraId="7E0C0C08" w14:textId="77777777" w:rsidR="00323C05" w:rsidRPr="00C351B5" w:rsidRDefault="00323C05" w:rsidP="00EA55DC">
            <w:pPr>
              <w:rPr>
                <w:sz w:val="20"/>
                <w:szCs w:val="20"/>
                <w:lang w:val="en-GB" w:eastAsia="en-GB"/>
              </w:rPr>
            </w:pPr>
          </w:p>
        </w:tc>
      </w:tr>
      <w:tr w:rsidR="00323C05" w:rsidRPr="00C351B5" w14:paraId="7E0C0C0C" w14:textId="77777777" w:rsidTr="00EA55DC">
        <w:trPr>
          <w:trHeight w:val="447"/>
        </w:trPr>
        <w:tc>
          <w:tcPr>
            <w:tcW w:w="4812" w:type="dxa"/>
          </w:tcPr>
          <w:p w14:paraId="7E0C0C0A" w14:textId="77777777" w:rsidR="00323C05" w:rsidRPr="00C351B5" w:rsidRDefault="00323C05" w:rsidP="00EA55DC">
            <w:pPr>
              <w:rPr>
                <w:sz w:val="20"/>
                <w:szCs w:val="20"/>
                <w:lang w:val="en-GB" w:eastAsia="en-GB"/>
              </w:rPr>
            </w:pPr>
          </w:p>
        </w:tc>
        <w:tc>
          <w:tcPr>
            <w:tcW w:w="4812" w:type="dxa"/>
          </w:tcPr>
          <w:p w14:paraId="7E0C0C0B" w14:textId="77777777" w:rsidR="00323C05" w:rsidRPr="00C351B5" w:rsidRDefault="00323C05" w:rsidP="00EA55DC">
            <w:pPr>
              <w:rPr>
                <w:sz w:val="20"/>
                <w:szCs w:val="20"/>
                <w:lang w:val="en-GB" w:eastAsia="en-GB"/>
              </w:rPr>
            </w:pPr>
          </w:p>
        </w:tc>
      </w:tr>
      <w:tr w:rsidR="00323C05" w:rsidRPr="00C351B5" w14:paraId="7E0C0C0F" w14:textId="77777777" w:rsidTr="00EA55DC">
        <w:trPr>
          <w:trHeight w:val="447"/>
        </w:trPr>
        <w:tc>
          <w:tcPr>
            <w:tcW w:w="4812" w:type="dxa"/>
          </w:tcPr>
          <w:p w14:paraId="7E0C0C0D" w14:textId="77777777" w:rsidR="00323C05" w:rsidRPr="00C351B5" w:rsidRDefault="00323C05" w:rsidP="00EA55DC">
            <w:pPr>
              <w:rPr>
                <w:sz w:val="20"/>
                <w:szCs w:val="20"/>
                <w:lang w:val="en-GB" w:eastAsia="en-GB"/>
              </w:rPr>
            </w:pPr>
          </w:p>
        </w:tc>
        <w:tc>
          <w:tcPr>
            <w:tcW w:w="4812" w:type="dxa"/>
          </w:tcPr>
          <w:p w14:paraId="7E0C0C0E" w14:textId="77777777" w:rsidR="00323C05" w:rsidRPr="00C351B5" w:rsidRDefault="00323C05" w:rsidP="00EA55DC">
            <w:pPr>
              <w:rPr>
                <w:sz w:val="20"/>
                <w:szCs w:val="20"/>
                <w:lang w:val="en-GB" w:eastAsia="en-GB"/>
              </w:rPr>
            </w:pPr>
          </w:p>
        </w:tc>
      </w:tr>
    </w:tbl>
    <w:p w14:paraId="7E0C0C10" w14:textId="77777777" w:rsidR="00323C05" w:rsidRPr="00180816" w:rsidRDefault="00323C05" w:rsidP="00716710">
      <w:pPr>
        <w:pStyle w:val="Heading1"/>
      </w:pPr>
      <w:bookmarkStart w:id="19" w:name="_Toc506971392"/>
      <w:r>
        <w:lastRenderedPageBreak/>
        <w:t>ROLE</w:t>
      </w:r>
      <w:r w:rsidRPr="00180816">
        <w:t xml:space="preserve"> ABBREVIATIONS</w:t>
      </w:r>
      <w:r>
        <w:t xml:space="preserve"> YOU MAY HEAR</w:t>
      </w:r>
      <w:bookmarkEnd w:id="19"/>
    </w:p>
    <w:p w14:paraId="7E0C0C11" w14:textId="77777777" w:rsidR="00323C05" w:rsidRDefault="00323C05"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323C05" w:rsidRPr="00C351B5" w14:paraId="7E0C0C14" w14:textId="77777777" w:rsidTr="00C351B5">
        <w:trPr>
          <w:trHeight w:val="320"/>
        </w:trPr>
        <w:tc>
          <w:tcPr>
            <w:tcW w:w="3114" w:type="dxa"/>
            <w:tcBorders>
              <w:top w:val="single" w:sz="18" w:space="0" w:color="000000"/>
            </w:tcBorders>
            <w:tcMar>
              <w:top w:w="28" w:type="dxa"/>
              <w:bottom w:w="113" w:type="dxa"/>
            </w:tcMar>
            <w:vAlign w:val="center"/>
          </w:tcPr>
          <w:p w14:paraId="7E0C0C12" w14:textId="77777777" w:rsidR="00323C05" w:rsidRPr="008A744C" w:rsidRDefault="00323C05" w:rsidP="00F46391">
            <w:pPr>
              <w:rPr>
                <w:b/>
                <w:lang w:val="en-GB" w:eastAsia="en-GB"/>
              </w:rPr>
            </w:pPr>
            <w:r w:rsidRPr="008A744C">
              <w:rPr>
                <w:b/>
                <w:lang w:val="en-GB" w:eastAsia="en-GB"/>
              </w:rPr>
              <w:t>CSA</w:t>
            </w:r>
          </w:p>
        </w:tc>
        <w:tc>
          <w:tcPr>
            <w:tcW w:w="6782" w:type="dxa"/>
            <w:tcBorders>
              <w:top w:val="single" w:sz="18" w:space="0" w:color="000000"/>
            </w:tcBorders>
            <w:tcMar>
              <w:top w:w="28" w:type="dxa"/>
            </w:tcMar>
            <w:vAlign w:val="center"/>
          </w:tcPr>
          <w:p w14:paraId="7E0C0C13" w14:textId="77777777" w:rsidR="00323C05" w:rsidRPr="008A744C" w:rsidRDefault="00323C05" w:rsidP="00F46391">
            <w:pPr>
              <w:rPr>
                <w:b/>
                <w:lang w:val="en-GB" w:eastAsia="en-GB"/>
              </w:rPr>
            </w:pPr>
            <w:r w:rsidRPr="008A744C">
              <w:rPr>
                <w:lang w:val="en-GB" w:eastAsia="en-GB"/>
              </w:rPr>
              <w:t>Customer Service Assistant</w:t>
            </w:r>
          </w:p>
        </w:tc>
      </w:tr>
      <w:tr w:rsidR="00323C05" w:rsidRPr="00C351B5" w14:paraId="7E0C0C17" w14:textId="77777777" w:rsidTr="00C351B5">
        <w:trPr>
          <w:trHeight w:val="320"/>
        </w:trPr>
        <w:tc>
          <w:tcPr>
            <w:tcW w:w="3114" w:type="dxa"/>
            <w:vAlign w:val="center"/>
          </w:tcPr>
          <w:p w14:paraId="7E0C0C15" w14:textId="77777777" w:rsidR="00323C05" w:rsidRPr="008A744C" w:rsidRDefault="00323C05" w:rsidP="00F46391">
            <w:pPr>
              <w:rPr>
                <w:b/>
                <w:lang w:val="en-GB" w:eastAsia="en-GB"/>
              </w:rPr>
            </w:pPr>
            <w:r w:rsidRPr="008A744C">
              <w:rPr>
                <w:b/>
                <w:lang w:val="en-GB" w:eastAsia="en-GB"/>
              </w:rPr>
              <w:t>RO</w:t>
            </w:r>
          </w:p>
        </w:tc>
        <w:tc>
          <w:tcPr>
            <w:tcW w:w="6782" w:type="dxa"/>
            <w:vAlign w:val="center"/>
          </w:tcPr>
          <w:p w14:paraId="7E0C0C16" w14:textId="77777777" w:rsidR="00323C05" w:rsidRPr="008A744C" w:rsidRDefault="00323C05" w:rsidP="00F46391">
            <w:pPr>
              <w:rPr>
                <w:lang w:val="en-GB" w:eastAsia="en-GB"/>
              </w:rPr>
            </w:pPr>
            <w:r w:rsidRPr="008A744C">
              <w:rPr>
                <w:lang w:val="en-GB" w:eastAsia="en-GB"/>
              </w:rPr>
              <w:t>Rail Operator</w:t>
            </w:r>
          </w:p>
        </w:tc>
      </w:tr>
      <w:tr w:rsidR="00323C05" w:rsidRPr="00C351B5" w14:paraId="7E0C0C1A" w14:textId="77777777" w:rsidTr="00C351B5">
        <w:trPr>
          <w:trHeight w:val="320"/>
        </w:trPr>
        <w:tc>
          <w:tcPr>
            <w:tcW w:w="3114" w:type="dxa"/>
            <w:vAlign w:val="center"/>
          </w:tcPr>
          <w:p w14:paraId="7E0C0C18" w14:textId="77777777" w:rsidR="00323C05" w:rsidRPr="008A744C" w:rsidRDefault="00323C05" w:rsidP="00F46391">
            <w:pPr>
              <w:rPr>
                <w:b/>
                <w:lang w:val="en-GB" w:eastAsia="en-GB"/>
              </w:rPr>
            </w:pPr>
            <w:r w:rsidRPr="008A744C">
              <w:rPr>
                <w:b/>
                <w:lang w:val="en-GB" w:eastAsia="en-GB"/>
              </w:rPr>
              <w:t>CO</w:t>
            </w:r>
          </w:p>
        </w:tc>
        <w:tc>
          <w:tcPr>
            <w:tcW w:w="6782" w:type="dxa"/>
            <w:vAlign w:val="center"/>
          </w:tcPr>
          <w:p w14:paraId="7E0C0C19" w14:textId="77777777" w:rsidR="00323C05" w:rsidRPr="008A744C" w:rsidRDefault="00323C05" w:rsidP="00F46391">
            <w:pPr>
              <w:rPr>
                <w:lang w:val="en-GB" w:eastAsia="en-GB"/>
              </w:rPr>
            </w:pPr>
            <w:r w:rsidRPr="008A744C">
              <w:rPr>
                <w:lang w:val="en-GB" w:eastAsia="en-GB"/>
              </w:rPr>
              <w:t>Clerical Officer</w:t>
            </w:r>
          </w:p>
        </w:tc>
      </w:tr>
      <w:tr w:rsidR="00323C05" w:rsidRPr="00C351B5" w14:paraId="7E0C0C1D" w14:textId="77777777" w:rsidTr="00C351B5">
        <w:trPr>
          <w:trHeight w:val="320"/>
        </w:trPr>
        <w:tc>
          <w:tcPr>
            <w:tcW w:w="3114" w:type="dxa"/>
            <w:vAlign w:val="center"/>
          </w:tcPr>
          <w:p w14:paraId="7E0C0C1B" w14:textId="77777777" w:rsidR="00323C05" w:rsidRPr="008A744C" w:rsidRDefault="00323C05" w:rsidP="00F46391">
            <w:pPr>
              <w:rPr>
                <w:b/>
                <w:lang w:val="en-GB" w:eastAsia="en-GB"/>
              </w:rPr>
            </w:pPr>
            <w:r w:rsidRPr="008A744C">
              <w:rPr>
                <w:b/>
                <w:lang w:val="en-GB" w:eastAsia="en-GB"/>
              </w:rPr>
              <w:t>CA</w:t>
            </w:r>
          </w:p>
        </w:tc>
        <w:tc>
          <w:tcPr>
            <w:tcW w:w="6782" w:type="dxa"/>
            <w:vAlign w:val="center"/>
          </w:tcPr>
          <w:p w14:paraId="7E0C0C1C" w14:textId="77777777" w:rsidR="00323C05" w:rsidRPr="008A744C" w:rsidRDefault="00323C05" w:rsidP="00F46391">
            <w:pPr>
              <w:rPr>
                <w:lang w:val="en-GB" w:eastAsia="en-GB"/>
              </w:rPr>
            </w:pPr>
            <w:r w:rsidRPr="008A744C">
              <w:rPr>
                <w:lang w:val="en-GB" w:eastAsia="en-GB"/>
              </w:rPr>
              <w:t>Customer Ambassador</w:t>
            </w:r>
          </w:p>
        </w:tc>
      </w:tr>
      <w:tr w:rsidR="00323C05" w:rsidRPr="00C351B5" w14:paraId="7E0C0C20" w14:textId="77777777" w:rsidTr="00C351B5">
        <w:trPr>
          <w:trHeight w:val="320"/>
        </w:trPr>
        <w:tc>
          <w:tcPr>
            <w:tcW w:w="3114" w:type="dxa"/>
            <w:vAlign w:val="center"/>
          </w:tcPr>
          <w:p w14:paraId="7E0C0C1E" w14:textId="77777777" w:rsidR="00323C05" w:rsidRPr="008A744C" w:rsidRDefault="00323C05" w:rsidP="00F46391">
            <w:pPr>
              <w:rPr>
                <w:b/>
                <w:lang w:val="en-GB" w:eastAsia="en-GB"/>
              </w:rPr>
            </w:pPr>
            <w:r w:rsidRPr="008A744C">
              <w:rPr>
                <w:b/>
                <w:lang w:val="en-GB" w:eastAsia="en-GB"/>
              </w:rPr>
              <w:t>TP</w:t>
            </w:r>
          </w:p>
        </w:tc>
        <w:tc>
          <w:tcPr>
            <w:tcW w:w="6782" w:type="dxa"/>
            <w:vAlign w:val="center"/>
          </w:tcPr>
          <w:p w14:paraId="7E0C0C1F" w14:textId="77777777" w:rsidR="00323C05" w:rsidRPr="008A744C" w:rsidRDefault="00323C05" w:rsidP="00F46391">
            <w:pPr>
              <w:rPr>
                <w:lang w:val="en-GB" w:eastAsia="en-GB"/>
              </w:rPr>
            </w:pPr>
            <w:r w:rsidRPr="008A744C">
              <w:rPr>
                <w:lang w:val="en-GB" w:eastAsia="en-GB"/>
              </w:rPr>
              <w:t>Train Presentation</w:t>
            </w:r>
          </w:p>
        </w:tc>
      </w:tr>
      <w:tr w:rsidR="00323C05" w:rsidRPr="00C351B5" w14:paraId="7E0C0C23" w14:textId="77777777" w:rsidTr="00C351B5">
        <w:trPr>
          <w:trHeight w:val="320"/>
        </w:trPr>
        <w:tc>
          <w:tcPr>
            <w:tcW w:w="3114" w:type="dxa"/>
            <w:vAlign w:val="center"/>
          </w:tcPr>
          <w:p w14:paraId="7E0C0C21" w14:textId="77777777" w:rsidR="00323C05" w:rsidRPr="008A744C" w:rsidRDefault="00323C05" w:rsidP="00F46391">
            <w:pPr>
              <w:rPr>
                <w:b/>
                <w:lang w:val="en-GB" w:eastAsia="en-GB"/>
              </w:rPr>
            </w:pPr>
            <w:r w:rsidRPr="008A744C">
              <w:rPr>
                <w:b/>
                <w:lang w:val="en-GB" w:eastAsia="en-GB"/>
              </w:rPr>
              <w:t>RPA / RPI</w:t>
            </w:r>
          </w:p>
        </w:tc>
        <w:tc>
          <w:tcPr>
            <w:tcW w:w="6782" w:type="dxa"/>
            <w:vAlign w:val="center"/>
          </w:tcPr>
          <w:p w14:paraId="7E0C0C22" w14:textId="77777777" w:rsidR="00323C05" w:rsidRPr="008A744C" w:rsidRDefault="00323C05" w:rsidP="00F46391">
            <w:pPr>
              <w:rPr>
                <w:lang w:val="en-GB" w:eastAsia="en-GB"/>
              </w:rPr>
            </w:pPr>
            <w:r w:rsidRPr="008A744C">
              <w:rPr>
                <w:lang w:val="en-GB" w:eastAsia="en-GB"/>
              </w:rPr>
              <w:t>Revenue Protection Assistant / Inspector</w:t>
            </w:r>
          </w:p>
        </w:tc>
      </w:tr>
      <w:tr w:rsidR="00323C05" w:rsidRPr="00C351B5" w14:paraId="7E0C0C26" w14:textId="77777777" w:rsidTr="00C351B5">
        <w:trPr>
          <w:trHeight w:val="320"/>
        </w:trPr>
        <w:tc>
          <w:tcPr>
            <w:tcW w:w="3114" w:type="dxa"/>
            <w:vAlign w:val="center"/>
          </w:tcPr>
          <w:p w14:paraId="7E0C0C24" w14:textId="77777777" w:rsidR="00323C05" w:rsidRPr="008A744C" w:rsidRDefault="00323C05" w:rsidP="00F46391">
            <w:pPr>
              <w:rPr>
                <w:b/>
                <w:lang w:val="en-GB" w:eastAsia="en-GB"/>
              </w:rPr>
            </w:pPr>
            <w:r w:rsidRPr="008A744C">
              <w:rPr>
                <w:b/>
                <w:lang w:val="en-GB" w:eastAsia="en-GB"/>
              </w:rPr>
              <w:t>RCO</w:t>
            </w:r>
          </w:p>
        </w:tc>
        <w:tc>
          <w:tcPr>
            <w:tcW w:w="6782" w:type="dxa"/>
            <w:vAlign w:val="center"/>
          </w:tcPr>
          <w:p w14:paraId="7E0C0C25" w14:textId="77777777" w:rsidR="00323C05" w:rsidRPr="008A744C" w:rsidRDefault="00323C05" w:rsidP="00F46391">
            <w:pPr>
              <w:rPr>
                <w:lang w:val="en-GB" w:eastAsia="en-GB"/>
              </w:rPr>
            </w:pPr>
            <w:r w:rsidRPr="008A744C">
              <w:rPr>
                <w:lang w:val="en-GB" w:eastAsia="en-GB"/>
              </w:rPr>
              <w:t>Rail Community Officer</w:t>
            </w:r>
          </w:p>
        </w:tc>
      </w:tr>
      <w:tr w:rsidR="00323C05" w:rsidRPr="00C351B5" w14:paraId="7E0C0C29" w14:textId="77777777" w:rsidTr="00C351B5">
        <w:trPr>
          <w:trHeight w:val="320"/>
        </w:trPr>
        <w:tc>
          <w:tcPr>
            <w:tcW w:w="3114" w:type="dxa"/>
            <w:vAlign w:val="center"/>
          </w:tcPr>
          <w:p w14:paraId="7E0C0C27" w14:textId="77777777" w:rsidR="00323C05" w:rsidRPr="008A744C" w:rsidRDefault="00323C05" w:rsidP="00F46391">
            <w:pPr>
              <w:rPr>
                <w:b/>
                <w:lang w:val="en-GB" w:eastAsia="en-GB"/>
              </w:rPr>
            </w:pPr>
            <w:r w:rsidRPr="008A744C">
              <w:rPr>
                <w:b/>
                <w:lang w:val="en-GB" w:eastAsia="en-GB"/>
              </w:rPr>
              <w:t>DSM</w:t>
            </w:r>
          </w:p>
        </w:tc>
        <w:tc>
          <w:tcPr>
            <w:tcW w:w="6782" w:type="dxa"/>
            <w:vAlign w:val="center"/>
          </w:tcPr>
          <w:p w14:paraId="7E0C0C28" w14:textId="77777777" w:rsidR="00323C05" w:rsidRPr="008A744C" w:rsidRDefault="00323C05" w:rsidP="00F46391">
            <w:pPr>
              <w:rPr>
                <w:lang w:val="en-GB" w:eastAsia="en-GB"/>
              </w:rPr>
            </w:pPr>
            <w:r w:rsidRPr="008A744C">
              <w:rPr>
                <w:lang w:val="en-GB" w:eastAsia="en-GB"/>
              </w:rPr>
              <w:t xml:space="preserve">Duty Station Manager </w:t>
            </w:r>
          </w:p>
        </w:tc>
      </w:tr>
      <w:tr w:rsidR="00323C05" w:rsidRPr="00C351B5" w14:paraId="7E0C0C2C" w14:textId="77777777" w:rsidTr="00C351B5">
        <w:trPr>
          <w:trHeight w:val="320"/>
        </w:trPr>
        <w:tc>
          <w:tcPr>
            <w:tcW w:w="3114" w:type="dxa"/>
            <w:vAlign w:val="center"/>
          </w:tcPr>
          <w:p w14:paraId="7E0C0C2A" w14:textId="77777777" w:rsidR="00323C05" w:rsidRPr="008A744C" w:rsidRDefault="00323C05" w:rsidP="00F46391">
            <w:pPr>
              <w:rPr>
                <w:b/>
                <w:lang w:val="en-GB" w:eastAsia="en-GB"/>
              </w:rPr>
            </w:pPr>
            <w:r w:rsidRPr="008A744C">
              <w:rPr>
                <w:b/>
                <w:lang w:val="en-GB" w:eastAsia="en-GB"/>
              </w:rPr>
              <w:t>FSM</w:t>
            </w:r>
          </w:p>
        </w:tc>
        <w:tc>
          <w:tcPr>
            <w:tcW w:w="6782" w:type="dxa"/>
            <w:vAlign w:val="center"/>
          </w:tcPr>
          <w:p w14:paraId="7E0C0C2B" w14:textId="77777777" w:rsidR="00323C05" w:rsidRPr="008A744C" w:rsidRDefault="00323C05" w:rsidP="00F46391">
            <w:pPr>
              <w:rPr>
                <w:lang w:val="en-GB" w:eastAsia="en-GB"/>
              </w:rPr>
            </w:pPr>
            <w:r w:rsidRPr="008A744C">
              <w:rPr>
                <w:lang w:val="en-GB" w:eastAsia="en-GB"/>
              </w:rPr>
              <w:t>Flagship Station Manager</w:t>
            </w:r>
          </w:p>
        </w:tc>
      </w:tr>
      <w:tr w:rsidR="00323C05" w:rsidRPr="00C351B5" w14:paraId="7E0C0C2F" w14:textId="77777777" w:rsidTr="00C351B5">
        <w:trPr>
          <w:trHeight w:val="320"/>
        </w:trPr>
        <w:tc>
          <w:tcPr>
            <w:tcW w:w="3114" w:type="dxa"/>
            <w:vAlign w:val="center"/>
          </w:tcPr>
          <w:p w14:paraId="7E0C0C2D" w14:textId="77777777" w:rsidR="00323C05" w:rsidRPr="008A744C" w:rsidRDefault="00323C05" w:rsidP="00F46391">
            <w:pPr>
              <w:rPr>
                <w:b/>
                <w:lang w:val="en-GB" w:eastAsia="en-GB"/>
              </w:rPr>
            </w:pPr>
            <w:r w:rsidRPr="008A744C">
              <w:rPr>
                <w:b/>
                <w:lang w:val="en-GB" w:eastAsia="en-GB"/>
              </w:rPr>
              <w:t>SM</w:t>
            </w:r>
          </w:p>
        </w:tc>
        <w:tc>
          <w:tcPr>
            <w:tcW w:w="6782" w:type="dxa"/>
            <w:vAlign w:val="center"/>
          </w:tcPr>
          <w:p w14:paraId="7E0C0C2E" w14:textId="77777777" w:rsidR="00323C05" w:rsidRPr="008A744C" w:rsidRDefault="00323C05" w:rsidP="00F46391">
            <w:pPr>
              <w:rPr>
                <w:lang w:val="en-GB" w:eastAsia="en-GB"/>
              </w:rPr>
            </w:pPr>
            <w:r w:rsidRPr="008A744C">
              <w:rPr>
                <w:lang w:val="en-GB" w:eastAsia="en-GB"/>
              </w:rPr>
              <w:t>Station Manager</w:t>
            </w:r>
          </w:p>
        </w:tc>
      </w:tr>
      <w:tr w:rsidR="00323C05" w:rsidRPr="00C351B5" w14:paraId="7E0C0C32" w14:textId="77777777" w:rsidTr="00C351B5">
        <w:trPr>
          <w:trHeight w:val="320"/>
        </w:trPr>
        <w:tc>
          <w:tcPr>
            <w:tcW w:w="3114" w:type="dxa"/>
            <w:vAlign w:val="center"/>
          </w:tcPr>
          <w:p w14:paraId="7E0C0C30" w14:textId="77777777" w:rsidR="00323C05" w:rsidRPr="008A744C" w:rsidRDefault="00323C05" w:rsidP="00F46391">
            <w:pPr>
              <w:rPr>
                <w:b/>
                <w:lang w:val="en-GB" w:eastAsia="en-GB"/>
              </w:rPr>
            </w:pPr>
            <w:r w:rsidRPr="008A744C">
              <w:rPr>
                <w:b/>
                <w:lang w:val="en-GB" w:eastAsia="en-GB"/>
              </w:rPr>
              <w:t>NR</w:t>
            </w:r>
          </w:p>
        </w:tc>
        <w:tc>
          <w:tcPr>
            <w:tcW w:w="6782" w:type="dxa"/>
            <w:vAlign w:val="center"/>
          </w:tcPr>
          <w:p w14:paraId="7E0C0C31" w14:textId="77777777" w:rsidR="00323C05" w:rsidRPr="008A744C" w:rsidRDefault="00323C05" w:rsidP="00F46391">
            <w:pPr>
              <w:rPr>
                <w:lang w:val="en-GB" w:eastAsia="en-GB"/>
              </w:rPr>
            </w:pPr>
            <w:r w:rsidRPr="008A744C">
              <w:rPr>
                <w:lang w:val="en-GB" w:eastAsia="en-GB"/>
              </w:rPr>
              <w:t>Network Rail</w:t>
            </w:r>
          </w:p>
        </w:tc>
      </w:tr>
      <w:tr w:rsidR="00323C05" w:rsidRPr="00C351B5" w14:paraId="7E0C0C35" w14:textId="77777777" w:rsidTr="00C351B5">
        <w:trPr>
          <w:trHeight w:val="320"/>
        </w:trPr>
        <w:tc>
          <w:tcPr>
            <w:tcW w:w="3114" w:type="dxa"/>
            <w:vAlign w:val="center"/>
          </w:tcPr>
          <w:p w14:paraId="7E0C0C33" w14:textId="77777777" w:rsidR="00323C05" w:rsidRPr="008A744C" w:rsidRDefault="00323C05" w:rsidP="00F46391">
            <w:pPr>
              <w:rPr>
                <w:b/>
                <w:lang w:val="en-GB" w:eastAsia="en-GB"/>
              </w:rPr>
            </w:pPr>
            <w:r w:rsidRPr="008A744C">
              <w:rPr>
                <w:b/>
                <w:lang w:val="en-GB" w:eastAsia="en-GB"/>
              </w:rPr>
              <w:t>Person in charge (PIC)</w:t>
            </w:r>
          </w:p>
        </w:tc>
        <w:tc>
          <w:tcPr>
            <w:tcW w:w="6782" w:type="dxa"/>
            <w:vAlign w:val="center"/>
          </w:tcPr>
          <w:p w14:paraId="7E0C0C34" w14:textId="77777777" w:rsidR="00323C05" w:rsidRPr="008A744C" w:rsidRDefault="00323C05" w:rsidP="00F46391">
            <w:pPr>
              <w:rPr>
                <w:lang w:val="en-GB" w:eastAsia="en-GB"/>
              </w:rPr>
            </w:pPr>
            <w:r w:rsidRPr="008A744C">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323C05" w:rsidRPr="00C351B5" w14:paraId="7E0C0C38" w14:textId="77777777" w:rsidTr="00C351B5">
        <w:trPr>
          <w:trHeight w:val="320"/>
        </w:trPr>
        <w:tc>
          <w:tcPr>
            <w:tcW w:w="3114" w:type="dxa"/>
            <w:vAlign w:val="center"/>
          </w:tcPr>
          <w:p w14:paraId="7E0C0C36" w14:textId="77777777" w:rsidR="00323C05" w:rsidRPr="008A744C" w:rsidRDefault="00323C05" w:rsidP="00F46391">
            <w:pPr>
              <w:rPr>
                <w:b/>
                <w:lang w:val="en-GB" w:eastAsia="en-GB"/>
              </w:rPr>
            </w:pPr>
            <w:r w:rsidRPr="008A744C">
              <w:rPr>
                <w:b/>
                <w:lang w:val="en-GB" w:eastAsia="en-GB"/>
              </w:rPr>
              <w:t>RIO</w:t>
            </w:r>
          </w:p>
        </w:tc>
        <w:tc>
          <w:tcPr>
            <w:tcW w:w="6782" w:type="dxa"/>
            <w:vAlign w:val="center"/>
          </w:tcPr>
          <w:p w14:paraId="7E0C0C37" w14:textId="77777777" w:rsidR="00323C05" w:rsidRPr="008A744C" w:rsidRDefault="00323C05" w:rsidP="00F46391">
            <w:pPr>
              <w:rPr>
                <w:lang w:val="en-GB" w:eastAsia="en-GB"/>
              </w:rPr>
            </w:pPr>
            <w:r w:rsidRPr="008A744C">
              <w:rPr>
                <w:lang w:val="en-GB" w:eastAsia="en-GB"/>
              </w:rPr>
              <w:t>Rail Incident Officer</w:t>
            </w:r>
          </w:p>
        </w:tc>
      </w:tr>
      <w:tr w:rsidR="00323C05" w:rsidRPr="00C351B5" w14:paraId="7E0C0C3B" w14:textId="77777777" w:rsidTr="00C351B5">
        <w:trPr>
          <w:trHeight w:val="320"/>
        </w:trPr>
        <w:tc>
          <w:tcPr>
            <w:tcW w:w="3114" w:type="dxa"/>
            <w:vAlign w:val="center"/>
          </w:tcPr>
          <w:p w14:paraId="7E0C0C39" w14:textId="77777777" w:rsidR="00323C05" w:rsidRPr="008A744C" w:rsidRDefault="00323C05" w:rsidP="00F46391">
            <w:pPr>
              <w:rPr>
                <w:b/>
                <w:lang w:val="en-GB" w:eastAsia="en-GB"/>
              </w:rPr>
            </w:pPr>
            <w:r w:rsidRPr="008A744C">
              <w:rPr>
                <w:b/>
                <w:lang w:val="en-GB" w:eastAsia="en-GB"/>
              </w:rPr>
              <w:t>SIO</w:t>
            </w:r>
          </w:p>
        </w:tc>
        <w:tc>
          <w:tcPr>
            <w:tcW w:w="6782" w:type="dxa"/>
            <w:vAlign w:val="center"/>
          </w:tcPr>
          <w:p w14:paraId="7E0C0C3A" w14:textId="77777777" w:rsidR="00323C05" w:rsidRPr="008A744C" w:rsidRDefault="00323C05" w:rsidP="00F46391">
            <w:pPr>
              <w:rPr>
                <w:lang w:val="en-GB" w:eastAsia="en-GB"/>
              </w:rPr>
            </w:pPr>
            <w:r w:rsidRPr="008A744C">
              <w:rPr>
                <w:lang w:val="en-GB" w:eastAsia="en-GB"/>
              </w:rPr>
              <w:t>Station Incident Officer</w:t>
            </w:r>
          </w:p>
        </w:tc>
      </w:tr>
      <w:tr w:rsidR="00323C05" w:rsidRPr="00C351B5" w14:paraId="7E0C0C3E" w14:textId="77777777" w:rsidTr="00C351B5">
        <w:trPr>
          <w:trHeight w:val="320"/>
        </w:trPr>
        <w:tc>
          <w:tcPr>
            <w:tcW w:w="3114" w:type="dxa"/>
            <w:vAlign w:val="center"/>
          </w:tcPr>
          <w:p w14:paraId="7E0C0C3C" w14:textId="77777777" w:rsidR="00323C05" w:rsidRPr="008A744C" w:rsidRDefault="00323C05" w:rsidP="00F46391">
            <w:pPr>
              <w:rPr>
                <w:b/>
                <w:lang w:val="en-GB" w:eastAsia="en-GB"/>
              </w:rPr>
            </w:pPr>
            <w:r w:rsidRPr="008A744C">
              <w:rPr>
                <w:b/>
                <w:lang w:val="en-GB" w:eastAsia="en-GB"/>
              </w:rPr>
              <w:t>TOLO</w:t>
            </w:r>
          </w:p>
        </w:tc>
        <w:tc>
          <w:tcPr>
            <w:tcW w:w="6782" w:type="dxa"/>
            <w:vAlign w:val="center"/>
          </w:tcPr>
          <w:p w14:paraId="7E0C0C3D" w14:textId="77777777" w:rsidR="00323C05" w:rsidRPr="008A744C" w:rsidRDefault="00323C05" w:rsidP="00F46391">
            <w:pPr>
              <w:rPr>
                <w:lang w:val="en-GB" w:eastAsia="en-GB"/>
              </w:rPr>
            </w:pPr>
            <w:r w:rsidRPr="008A744C">
              <w:rPr>
                <w:lang w:val="en-GB" w:eastAsia="en-GB"/>
              </w:rPr>
              <w:t>Train Operator’s Liaison Officer</w:t>
            </w:r>
          </w:p>
        </w:tc>
      </w:tr>
      <w:tr w:rsidR="00323C05" w:rsidRPr="00C351B5" w14:paraId="7E0C0C41" w14:textId="77777777" w:rsidTr="00C351B5">
        <w:trPr>
          <w:trHeight w:val="320"/>
        </w:trPr>
        <w:tc>
          <w:tcPr>
            <w:tcW w:w="3114" w:type="dxa"/>
            <w:vAlign w:val="center"/>
          </w:tcPr>
          <w:p w14:paraId="7E0C0C3F" w14:textId="77777777" w:rsidR="00323C05" w:rsidRPr="008A744C" w:rsidRDefault="00323C05" w:rsidP="00F46391">
            <w:pPr>
              <w:rPr>
                <w:b/>
                <w:lang w:val="en-GB" w:eastAsia="en-GB"/>
              </w:rPr>
            </w:pPr>
            <w:r w:rsidRPr="008A744C">
              <w:rPr>
                <w:b/>
                <w:lang w:val="en-GB" w:eastAsia="en-GB"/>
              </w:rPr>
              <w:t>SWR</w:t>
            </w:r>
          </w:p>
        </w:tc>
        <w:tc>
          <w:tcPr>
            <w:tcW w:w="6782" w:type="dxa"/>
            <w:vAlign w:val="center"/>
          </w:tcPr>
          <w:p w14:paraId="7E0C0C40" w14:textId="77777777" w:rsidR="00323C05" w:rsidRPr="008A744C" w:rsidRDefault="00323C05" w:rsidP="00F46391">
            <w:pPr>
              <w:rPr>
                <w:lang w:val="en-GB" w:eastAsia="en-GB"/>
              </w:rPr>
            </w:pPr>
            <w:r w:rsidRPr="008A744C">
              <w:rPr>
                <w:lang w:val="en-GB" w:eastAsia="en-GB"/>
              </w:rPr>
              <w:t>South Western Railway</w:t>
            </w:r>
          </w:p>
        </w:tc>
      </w:tr>
      <w:tr w:rsidR="00323C05" w:rsidRPr="00C351B5" w14:paraId="7E0C0C44" w14:textId="77777777" w:rsidTr="00C351B5">
        <w:trPr>
          <w:trHeight w:val="320"/>
        </w:trPr>
        <w:tc>
          <w:tcPr>
            <w:tcW w:w="3114" w:type="dxa"/>
            <w:vAlign w:val="center"/>
          </w:tcPr>
          <w:p w14:paraId="7E0C0C42" w14:textId="77777777" w:rsidR="00323C05" w:rsidRPr="008A744C" w:rsidRDefault="00323C05" w:rsidP="00F46391">
            <w:pPr>
              <w:rPr>
                <w:b/>
                <w:lang w:val="en-GB" w:eastAsia="en-GB"/>
              </w:rPr>
            </w:pPr>
            <w:r w:rsidRPr="008A744C">
              <w:rPr>
                <w:b/>
                <w:lang w:val="en-GB" w:eastAsia="en-GB"/>
              </w:rPr>
              <w:t>BTP</w:t>
            </w:r>
          </w:p>
        </w:tc>
        <w:tc>
          <w:tcPr>
            <w:tcW w:w="6782" w:type="dxa"/>
            <w:vAlign w:val="center"/>
          </w:tcPr>
          <w:p w14:paraId="7E0C0C43" w14:textId="77777777" w:rsidR="00323C05" w:rsidRPr="008A744C" w:rsidRDefault="00323C05" w:rsidP="00F46391">
            <w:pPr>
              <w:rPr>
                <w:lang w:val="en-GB" w:eastAsia="en-GB"/>
              </w:rPr>
            </w:pPr>
            <w:r w:rsidRPr="008A744C">
              <w:rPr>
                <w:lang w:val="en-GB" w:eastAsia="en-GB"/>
              </w:rPr>
              <w:t>British Transport Police</w:t>
            </w:r>
          </w:p>
        </w:tc>
      </w:tr>
    </w:tbl>
    <w:p w14:paraId="7E0C0C45" w14:textId="77777777" w:rsidR="00323C05" w:rsidRDefault="00323C05" w:rsidP="005671EA">
      <w:pPr>
        <w:rPr>
          <w:i/>
          <w:color w:val="FF0000"/>
        </w:rPr>
      </w:pPr>
    </w:p>
    <w:p w14:paraId="7E0C0C46" w14:textId="77777777" w:rsidR="00323C05" w:rsidRPr="00F00DC5" w:rsidRDefault="00323C05" w:rsidP="005671EA">
      <w:pPr>
        <w:rPr>
          <w:i/>
          <w:color w:val="FF0000"/>
        </w:rPr>
      </w:pPr>
    </w:p>
    <w:p w14:paraId="7E0C0C47" w14:textId="77777777" w:rsidR="00323C05" w:rsidRPr="00F00DC5" w:rsidRDefault="00323C05" w:rsidP="005671EA">
      <w:pPr>
        <w:rPr>
          <w:i/>
          <w:color w:val="FF0000"/>
        </w:rPr>
      </w:pPr>
    </w:p>
    <w:p w14:paraId="7E0C0C48" w14:textId="77777777" w:rsidR="00323C05" w:rsidRPr="00F00DC5" w:rsidRDefault="00323C05" w:rsidP="005671EA">
      <w:pPr>
        <w:rPr>
          <w:i/>
          <w:color w:val="FF0000"/>
        </w:rPr>
      </w:pPr>
      <w:r w:rsidRPr="00F00DC5">
        <w:br w:type="page"/>
      </w:r>
    </w:p>
    <w:p w14:paraId="7E0C0C49" w14:textId="77777777" w:rsidR="009D1421" w:rsidRDefault="009D1421" w:rsidP="00716710">
      <w:pPr>
        <w:pStyle w:val="Heading1"/>
      </w:pPr>
      <w:bookmarkStart w:id="20" w:name="_Toc506971393"/>
    </w:p>
    <w:p w14:paraId="7E0C0C4A" w14:textId="77777777" w:rsidR="00323C05" w:rsidRPr="00180816" w:rsidRDefault="00323C05" w:rsidP="00716710">
      <w:pPr>
        <w:pStyle w:val="Heading1"/>
      </w:pPr>
      <w:r w:rsidRPr="00180816">
        <w:t>ROLE DESCRIPTIONS</w:t>
      </w:r>
      <w:bookmarkEnd w:id="20"/>
    </w:p>
    <w:p w14:paraId="7E0C0C4B" w14:textId="77777777" w:rsidR="00323C05" w:rsidRPr="00F00DC5" w:rsidRDefault="00323C05" w:rsidP="005671EA"/>
    <w:p w14:paraId="7E0C0C4C" w14:textId="77777777" w:rsidR="00323C05" w:rsidRPr="009E0928" w:rsidRDefault="00323C05"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7E0C0C4D" w14:textId="77777777" w:rsidR="00323C05" w:rsidRPr="009E0928" w:rsidRDefault="00323C05" w:rsidP="005671EA">
      <w:pPr>
        <w:rPr>
          <w:color w:val="auto"/>
        </w:rPr>
      </w:pPr>
    </w:p>
    <w:p w14:paraId="7E0C0C4E" w14:textId="77777777" w:rsidR="00323C05" w:rsidRPr="009E0928" w:rsidRDefault="00323C05"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7E0C0C4F" w14:textId="77777777" w:rsidR="00323C05" w:rsidRPr="009E0928" w:rsidRDefault="00323C05" w:rsidP="005671EA">
      <w:pPr>
        <w:rPr>
          <w:color w:val="auto"/>
        </w:rPr>
      </w:pPr>
    </w:p>
    <w:p w14:paraId="7E0C0C50" w14:textId="77777777" w:rsidR="00323C05" w:rsidRPr="009E0928" w:rsidRDefault="00323C05"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7E0C0C51" w14:textId="77777777" w:rsidR="00323C05" w:rsidRPr="009E0928" w:rsidRDefault="00323C05" w:rsidP="005671EA">
      <w:pPr>
        <w:rPr>
          <w:color w:val="auto"/>
        </w:rPr>
      </w:pPr>
    </w:p>
    <w:p w14:paraId="7E0C0C52" w14:textId="77777777" w:rsidR="00323C05" w:rsidRPr="009E0928" w:rsidRDefault="00323C05"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0C0C53" w14:textId="77777777" w:rsidR="00323C05" w:rsidRPr="009E0928" w:rsidRDefault="00323C05" w:rsidP="005671EA">
      <w:pPr>
        <w:rPr>
          <w:color w:val="auto"/>
          <w:highlight w:val="yellow"/>
        </w:rPr>
      </w:pPr>
    </w:p>
    <w:p w14:paraId="7E0C0C54" w14:textId="77777777" w:rsidR="00323C05" w:rsidRPr="009E0928" w:rsidRDefault="00323C05"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E0C0C55" w14:textId="77777777" w:rsidR="00323C05" w:rsidRPr="009E0928" w:rsidRDefault="00323C05" w:rsidP="005671EA">
      <w:pPr>
        <w:rPr>
          <w:color w:val="auto"/>
          <w:highlight w:val="yellow"/>
        </w:rPr>
      </w:pPr>
    </w:p>
    <w:p w14:paraId="7E0C0C56" w14:textId="77777777" w:rsidR="00323C05" w:rsidRPr="009E0928" w:rsidRDefault="00323C05"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7E0C0C57" w14:textId="77777777" w:rsidR="00323C05" w:rsidRPr="009E0928" w:rsidRDefault="00323C05" w:rsidP="005671EA">
      <w:pPr>
        <w:rPr>
          <w:color w:val="auto"/>
          <w:highlight w:val="yellow"/>
        </w:rPr>
      </w:pPr>
    </w:p>
    <w:p w14:paraId="7E0C0C58" w14:textId="77777777" w:rsidR="00323C05" w:rsidRPr="009E0928" w:rsidRDefault="00323C05"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A744C" w:rsidRPr="009E0928">
        <w:rPr>
          <w:color w:val="auto"/>
        </w:rPr>
        <w:t>liaise</w:t>
      </w:r>
      <w:r w:rsidRPr="009E0928">
        <w:rPr>
          <w:color w:val="auto"/>
        </w:rPr>
        <w:t xml:space="preserve"> with the level 1 on call manager to provide and receive information in order to assist customers and to highlight any local risks.</w:t>
      </w:r>
    </w:p>
    <w:p w14:paraId="7E0C0C59" w14:textId="77777777" w:rsidR="00323C05" w:rsidRPr="009E0928" w:rsidRDefault="00323C05" w:rsidP="005671EA">
      <w:pPr>
        <w:rPr>
          <w:b/>
          <w:color w:val="auto"/>
        </w:rPr>
      </w:pPr>
    </w:p>
    <w:p w14:paraId="7E0C0C5A" w14:textId="77777777" w:rsidR="00323C05" w:rsidRPr="009E0928" w:rsidRDefault="00323C05"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7E0C0C5B" w14:textId="77777777" w:rsidR="00323C05" w:rsidRPr="00F00DC5" w:rsidRDefault="00323C05" w:rsidP="005671EA"/>
    <w:p w14:paraId="7E0C0C5C" w14:textId="77777777" w:rsidR="00323C05" w:rsidRDefault="00323C05" w:rsidP="005671EA">
      <w:pPr>
        <w:rPr>
          <w:b/>
        </w:rPr>
      </w:pPr>
      <w:r w:rsidRPr="00F00DC5">
        <w:rPr>
          <w:b/>
        </w:rPr>
        <w:t>Route Control Manager</w:t>
      </w:r>
      <w:r w:rsidRPr="00F00DC5">
        <w:t xml:space="preserve"> – is responsible for managing the day-to-day provision of service, covering everything from </w:t>
      </w:r>
      <w:r w:rsidR="008A744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E0C0C5D" w14:textId="77777777" w:rsidR="00323C05" w:rsidRDefault="00323C05"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7E0C0C5E" w14:textId="77777777" w:rsidR="00323C05" w:rsidRPr="00F00DC5" w:rsidRDefault="00323C05" w:rsidP="005671EA"/>
    <w:p w14:paraId="7E0C0C5F" w14:textId="77777777" w:rsidR="00323C05" w:rsidRPr="00F00DC5" w:rsidRDefault="00323C05"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7E0C0C60" w14:textId="77777777" w:rsidR="00323C05" w:rsidRPr="00F00DC5" w:rsidRDefault="00323C05" w:rsidP="005671EA"/>
    <w:p w14:paraId="7E0C0C61" w14:textId="77777777" w:rsidR="00323C05" w:rsidRDefault="00323C05"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7E0C0C62" w14:textId="77777777" w:rsidR="00323C05" w:rsidRDefault="00323C05" w:rsidP="005671EA">
      <w:pPr>
        <w:pStyle w:val="Heading1"/>
        <w:rPr>
          <w:smallCaps/>
        </w:rPr>
      </w:pPr>
    </w:p>
    <w:p w14:paraId="7E0C0C63" w14:textId="77777777" w:rsidR="00323C05" w:rsidRPr="005671EA" w:rsidRDefault="00323C05" w:rsidP="005671EA">
      <w:pPr>
        <w:rPr>
          <w:rFonts w:ascii="Rubik Medium" w:hAnsi="Rubik Medium"/>
          <w:smallCaps/>
          <w:color w:val="1A96C1"/>
          <w:sz w:val="32"/>
          <w:szCs w:val="32"/>
        </w:rPr>
      </w:pPr>
    </w:p>
    <w:sectPr w:rsidR="00323C05"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0C0C6A" w14:textId="77777777" w:rsidR="0029580E" w:rsidRDefault="0029580E" w:rsidP="001B6321">
      <w:r>
        <w:separator/>
      </w:r>
    </w:p>
  </w:endnote>
  <w:endnote w:type="continuationSeparator" w:id="0">
    <w:p w14:paraId="7E0C0C6B" w14:textId="77777777" w:rsidR="0029580E" w:rsidRDefault="0029580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6D" w14:textId="77777777" w:rsidR="00323C05" w:rsidRDefault="00323C05"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0C0C6E" w14:textId="77777777" w:rsidR="00323C05" w:rsidRDefault="00323C05"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6F" w14:textId="77777777" w:rsidR="00323C05" w:rsidRDefault="00323C05"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D1421">
      <w:rPr>
        <w:rStyle w:val="PageNumber"/>
        <w:noProof/>
      </w:rPr>
      <w:t>1</w:t>
    </w:r>
    <w:r>
      <w:rPr>
        <w:rStyle w:val="PageNumber"/>
      </w:rPr>
      <w:fldChar w:fldCharType="end"/>
    </w:r>
  </w:p>
  <w:p w14:paraId="7E0C0C70" w14:textId="77777777" w:rsidR="00323C05" w:rsidRDefault="00323C05"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72" w14:textId="77777777" w:rsidR="00323C05" w:rsidRDefault="00323C05"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0C0C73" w14:textId="77777777" w:rsidR="00323C05" w:rsidRDefault="00323C05"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74" w14:textId="77777777" w:rsidR="00323C05" w:rsidRDefault="00C76A0A">
    <w:pPr>
      <w:pStyle w:val="Footer"/>
      <w:jc w:val="right"/>
    </w:pPr>
    <w:r>
      <w:fldChar w:fldCharType="begin"/>
    </w:r>
    <w:r>
      <w:instrText xml:space="preserve"> PAGE   \* MERGEFORMAT </w:instrText>
    </w:r>
    <w:r>
      <w:fldChar w:fldCharType="separate"/>
    </w:r>
    <w:r w:rsidR="009D1421">
      <w:rPr>
        <w:noProof/>
      </w:rPr>
      <w:t>16</w:t>
    </w:r>
    <w:r>
      <w:rPr>
        <w:noProof/>
      </w:rPr>
      <w:fldChar w:fldCharType="end"/>
    </w:r>
  </w:p>
  <w:p w14:paraId="7E0C0C75" w14:textId="77777777" w:rsidR="00323C05" w:rsidRDefault="00323C05"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77" w14:textId="77777777" w:rsidR="00323C05" w:rsidRDefault="00323C05"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E0C0C78" w14:textId="77777777" w:rsidR="00323C05" w:rsidRPr="00B45337" w:rsidRDefault="00F341FA" w:rsidP="000D468A">
    <w:pPr>
      <w:pStyle w:val="NoSpacing"/>
      <w:spacing w:before="240"/>
      <w:ind w:right="360"/>
    </w:pPr>
    <w:r>
      <w:rPr>
        <w:noProof/>
        <w:lang w:val="en-GB" w:eastAsia="en-GB"/>
      </w:rPr>
      <w:drawing>
        <wp:inline distT="0" distB="0" distL="0" distR="0" wp14:anchorId="7E0C0C80" wp14:editId="7E0C0C81">
          <wp:extent cx="1637665" cy="504825"/>
          <wp:effectExtent l="0" t="0" r="635" b="952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504825"/>
                  </a:xfrm>
                  <a:prstGeom prst="rect">
                    <a:avLst/>
                  </a:prstGeom>
                  <a:noFill/>
                  <a:ln>
                    <a:noFill/>
                  </a:ln>
                </pic:spPr>
              </pic:pic>
            </a:graphicData>
          </a:graphic>
        </wp:inline>
      </w:drawing>
    </w:r>
  </w:p>
  <w:p w14:paraId="7E0C0C79" w14:textId="77777777" w:rsidR="00323C05" w:rsidRDefault="00323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C0C68" w14:textId="77777777" w:rsidR="0029580E" w:rsidRDefault="0029580E" w:rsidP="001B6321">
      <w:r>
        <w:separator/>
      </w:r>
    </w:p>
  </w:footnote>
  <w:footnote w:type="continuationSeparator" w:id="0">
    <w:p w14:paraId="7E0C0C69" w14:textId="77777777" w:rsidR="0029580E" w:rsidRDefault="0029580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6C" w14:textId="77777777" w:rsidR="00323C05" w:rsidRDefault="00F341FA" w:rsidP="00793976">
    <w:pPr>
      <w:pStyle w:val="Header"/>
      <w:tabs>
        <w:tab w:val="clear" w:pos="4513"/>
        <w:tab w:val="clear" w:pos="9026"/>
      </w:tabs>
      <w:ind w:left="-1440" w:right="-650"/>
    </w:pPr>
    <w:r>
      <w:rPr>
        <w:noProof/>
        <w:lang w:val="en-GB" w:eastAsia="en-GB"/>
      </w:rPr>
      <w:drawing>
        <wp:inline distT="0" distB="0" distL="0" distR="0" wp14:anchorId="7E0C0C7A" wp14:editId="7E0C0C7B">
          <wp:extent cx="7560945" cy="106426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945" cy="10642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71" w14:textId="77777777" w:rsidR="00323C05" w:rsidRDefault="00F341FA" w:rsidP="00D32168">
    <w:pPr>
      <w:pStyle w:val="Header"/>
      <w:ind w:left="-1440"/>
    </w:pPr>
    <w:r>
      <w:rPr>
        <w:noProof/>
        <w:lang w:val="en-GB" w:eastAsia="en-GB"/>
      </w:rPr>
      <w:drawing>
        <wp:inline distT="0" distB="0" distL="0" distR="0" wp14:anchorId="7E0C0C7C" wp14:editId="7E0C0C7D">
          <wp:extent cx="7710805" cy="1064260"/>
          <wp:effectExtent l="0" t="0" r="4445" b="254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0805" cy="106426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C0C76" w14:textId="77777777" w:rsidR="00323C05" w:rsidRDefault="00F341FA" w:rsidP="00390D02">
    <w:pPr>
      <w:pStyle w:val="Header"/>
      <w:tabs>
        <w:tab w:val="left" w:pos="8910"/>
      </w:tabs>
      <w:ind w:left="-1350" w:right="-650"/>
    </w:pPr>
    <w:r>
      <w:rPr>
        <w:noProof/>
        <w:lang w:val="en-GB" w:eastAsia="en-GB"/>
      </w:rPr>
      <w:drawing>
        <wp:inline distT="0" distB="0" distL="0" distR="0" wp14:anchorId="7E0C0C7E" wp14:editId="7E0C0C7F">
          <wp:extent cx="7560945" cy="1064260"/>
          <wp:effectExtent l="0" t="0" r="1905" b="254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945" cy="1064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26574"/>
    <w:rsid w:val="0006761A"/>
    <w:rsid w:val="000A5E28"/>
    <w:rsid w:val="000C78A7"/>
    <w:rsid w:val="000D2205"/>
    <w:rsid w:val="000D468A"/>
    <w:rsid w:val="000D47BF"/>
    <w:rsid w:val="000F61BD"/>
    <w:rsid w:val="00120A37"/>
    <w:rsid w:val="00132494"/>
    <w:rsid w:val="001371FC"/>
    <w:rsid w:val="00140BC2"/>
    <w:rsid w:val="0016359D"/>
    <w:rsid w:val="00180816"/>
    <w:rsid w:val="00183212"/>
    <w:rsid w:val="00191B03"/>
    <w:rsid w:val="001A7931"/>
    <w:rsid w:val="001B1FC5"/>
    <w:rsid w:val="001B6321"/>
    <w:rsid w:val="001D0F71"/>
    <w:rsid w:val="001D12F2"/>
    <w:rsid w:val="001F349F"/>
    <w:rsid w:val="00205E6B"/>
    <w:rsid w:val="002209F4"/>
    <w:rsid w:val="00223AC0"/>
    <w:rsid w:val="002440BE"/>
    <w:rsid w:val="00245872"/>
    <w:rsid w:val="00277956"/>
    <w:rsid w:val="00280FBA"/>
    <w:rsid w:val="0029580E"/>
    <w:rsid w:val="002A1494"/>
    <w:rsid w:val="002B4383"/>
    <w:rsid w:val="002C10C6"/>
    <w:rsid w:val="002C5F74"/>
    <w:rsid w:val="002E7E48"/>
    <w:rsid w:val="002F2A7D"/>
    <w:rsid w:val="00303A44"/>
    <w:rsid w:val="00320C26"/>
    <w:rsid w:val="00323B38"/>
    <w:rsid w:val="00323C05"/>
    <w:rsid w:val="00324A61"/>
    <w:rsid w:val="00331F92"/>
    <w:rsid w:val="003416E1"/>
    <w:rsid w:val="00353976"/>
    <w:rsid w:val="0036187B"/>
    <w:rsid w:val="003642C3"/>
    <w:rsid w:val="003644B6"/>
    <w:rsid w:val="00364BB7"/>
    <w:rsid w:val="0038604B"/>
    <w:rsid w:val="003867AF"/>
    <w:rsid w:val="00390D02"/>
    <w:rsid w:val="00391919"/>
    <w:rsid w:val="003A25DC"/>
    <w:rsid w:val="003B6BC3"/>
    <w:rsid w:val="003C31D8"/>
    <w:rsid w:val="00411521"/>
    <w:rsid w:val="004207CE"/>
    <w:rsid w:val="00426296"/>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4618F"/>
    <w:rsid w:val="005623B4"/>
    <w:rsid w:val="005671EA"/>
    <w:rsid w:val="00573CBF"/>
    <w:rsid w:val="005800AD"/>
    <w:rsid w:val="00597EA6"/>
    <w:rsid w:val="005C347E"/>
    <w:rsid w:val="005F3F9D"/>
    <w:rsid w:val="006008FE"/>
    <w:rsid w:val="006246CD"/>
    <w:rsid w:val="00630853"/>
    <w:rsid w:val="00645935"/>
    <w:rsid w:val="00661222"/>
    <w:rsid w:val="00676089"/>
    <w:rsid w:val="006A501E"/>
    <w:rsid w:val="006B5180"/>
    <w:rsid w:val="006C21DE"/>
    <w:rsid w:val="006D0306"/>
    <w:rsid w:val="006D370C"/>
    <w:rsid w:val="0071484B"/>
    <w:rsid w:val="00716710"/>
    <w:rsid w:val="007568D2"/>
    <w:rsid w:val="007638EA"/>
    <w:rsid w:val="00767150"/>
    <w:rsid w:val="00775882"/>
    <w:rsid w:val="00780EED"/>
    <w:rsid w:val="00792ADB"/>
    <w:rsid w:val="00793976"/>
    <w:rsid w:val="007C21ED"/>
    <w:rsid w:val="007D1AFB"/>
    <w:rsid w:val="007D39B1"/>
    <w:rsid w:val="007E1FE6"/>
    <w:rsid w:val="007E2C82"/>
    <w:rsid w:val="007F5697"/>
    <w:rsid w:val="00816EE5"/>
    <w:rsid w:val="00850921"/>
    <w:rsid w:val="008915AB"/>
    <w:rsid w:val="008A2800"/>
    <w:rsid w:val="008A744C"/>
    <w:rsid w:val="008A7BD5"/>
    <w:rsid w:val="008B2677"/>
    <w:rsid w:val="008B72FF"/>
    <w:rsid w:val="008C4BBF"/>
    <w:rsid w:val="008D658D"/>
    <w:rsid w:val="008F3B3B"/>
    <w:rsid w:val="008F66C1"/>
    <w:rsid w:val="008F6DDA"/>
    <w:rsid w:val="00915EB8"/>
    <w:rsid w:val="00916C5E"/>
    <w:rsid w:val="009560CA"/>
    <w:rsid w:val="009A3D04"/>
    <w:rsid w:val="009B3145"/>
    <w:rsid w:val="009D1421"/>
    <w:rsid w:val="009D5A97"/>
    <w:rsid w:val="009D5D21"/>
    <w:rsid w:val="009E0928"/>
    <w:rsid w:val="009F4EC5"/>
    <w:rsid w:val="00A17944"/>
    <w:rsid w:val="00A179AF"/>
    <w:rsid w:val="00A17BCE"/>
    <w:rsid w:val="00A24325"/>
    <w:rsid w:val="00A3084F"/>
    <w:rsid w:val="00A3117C"/>
    <w:rsid w:val="00A45050"/>
    <w:rsid w:val="00A72A3D"/>
    <w:rsid w:val="00A91AC1"/>
    <w:rsid w:val="00A93836"/>
    <w:rsid w:val="00A9611C"/>
    <w:rsid w:val="00A97F01"/>
    <w:rsid w:val="00AC543B"/>
    <w:rsid w:val="00AC714F"/>
    <w:rsid w:val="00AD4C74"/>
    <w:rsid w:val="00AF68C3"/>
    <w:rsid w:val="00B128F1"/>
    <w:rsid w:val="00B17617"/>
    <w:rsid w:val="00B177A2"/>
    <w:rsid w:val="00B245A4"/>
    <w:rsid w:val="00B260B1"/>
    <w:rsid w:val="00B45337"/>
    <w:rsid w:val="00B83569"/>
    <w:rsid w:val="00B85870"/>
    <w:rsid w:val="00B95DFA"/>
    <w:rsid w:val="00B97D21"/>
    <w:rsid w:val="00BB3C4B"/>
    <w:rsid w:val="00BB710B"/>
    <w:rsid w:val="00BC3FC3"/>
    <w:rsid w:val="00BC6240"/>
    <w:rsid w:val="00BD1187"/>
    <w:rsid w:val="00BD5446"/>
    <w:rsid w:val="00BD70CD"/>
    <w:rsid w:val="00BE2ADA"/>
    <w:rsid w:val="00BE4AD7"/>
    <w:rsid w:val="00C06B9A"/>
    <w:rsid w:val="00C17374"/>
    <w:rsid w:val="00C20B7F"/>
    <w:rsid w:val="00C337F1"/>
    <w:rsid w:val="00C351B5"/>
    <w:rsid w:val="00C76A0A"/>
    <w:rsid w:val="00CB1825"/>
    <w:rsid w:val="00D00E9F"/>
    <w:rsid w:val="00D218FA"/>
    <w:rsid w:val="00D2571F"/>
    <w:rsid w:val="00D32168"/>
    <w:rsid w:val="00D41CE1"/>
    <w:rsid w:val="00D47E1D"/>
    <w:rsid w:val="00D514A9"/>
    <w:rsid w:val="00D82015"/>
    <w:rsid w:val="00DA0D68"/>
    <w:rsid w:val="00DA2039"/>
    <w:rsid w:val="00DA2888"/>
    <w:rsid w:val="00DB3187"/>
    <w:rsid w:val="00DC1EED"/>
    <w:rsid w:val="00DE5C79"/>
    <w:rsid w:val="00E34C2D"/>
    <w:rsid w:val="00E6651C"/>
    <w:rsid w:val="00E75FEF"/>
    <w:rsid w:val="00E84CD9"/>
    <w:rsid w:val="00EA55DC"/>
    <w:rsid w:val="00EA6DC3"/>
    <w:rsid w:val="00EB74E8"/>
    <w:rsid w:val="00EC078A"/>
    <w:rsid w:val="00EC548A"/>
    <w:rsid w:val="00EC5702"/>
    <w:rsid w:val="00EC5E20"/>
    <w:rsid w:val="00EC69F8"/>
    <w:rsid w:val="00EE7D4A"/>
    <w:rsid w:val="00F00DC5"/>
    <w:rsid w:val="00F127D2"/>
    <w:rsid w:val="00F341FA"/>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E0C0A76"/>
  <w15:docId w15:val="{0EBF6701-2FB9-4E66-8FCC-417BE9F9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www.nationalrail.co.uk/"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1AD49F3-D14C-4232-874F-ED0460EEAD4D}"/>
</file>

<file path=customXml/itemProps2.xml><?xml version="1.0" encoding="utf-8"?>
<ds:datastoreItem xmlns:ds="http://schemas.openxmlformats.org/officeDocument/2006/customXml" ds:itemID="{EE08F12A-AFF2-4B91-9677-2870281FDB06}">
  <ds:schemaRefs>
    <ds:schemaRef ds:uri="http://schemas.microsoft.com/sharepoint/v3/contenttype/forms"/>
  </ds:schemaRefs>
</ds:datastoreItem>
</file>

<file path=customXml/itemProps3.xml><?xml version="1.0" encoding="utf-8"?>
<ds:datastoreItem xmlns:ds="http://schemas.openxmlformats.org/officeDocument/2006/customXml" ds:itemID="{9D6E2683-DED1-45EF-8831-B27E1DA05395}">
  <ds:schemaRefs>
    <ds:schemaRef ds:uri="39fd0465-5321-45bb-bf77-cbcf345a46ad"/>
    <ds:schemaRef ds:uri="http://purl.org/dc/elements/1.1/"/>
    <ds:schemaRef ds:uri="http://schemas.microsoft.com/office/infopath/2007/PartnerControls"/>
    <ds:schemaRef ds:uri="f8e5247f-7543-485c-9c9e-fb617ac763ba"/>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3451</Words>
  <Characters>19676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SALISBURY</vt:lpstr>
    </vt:vector>
  </TitlesOfParts>
  <Company>SouthWest Trains Ltd</Company>
  <LinksUpToDate>false</LinksUpToDate>
  <CharactersWithSpaces>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SALISBURY</dc:title>
  <dc:creator>Kat Davies</dc:creator>
  <cp:lastModifiedBy>Daniel Holmes</cp:lastModifiedBy>
  <cp:revision>2</cp:revision>
  <cp:lastPrinted>2018-03-09T15:08:00Z</cp:lastPrinted>
  <dcterms:created xsi:type="dcterms:W3CDTF">2021-01-06T18:31:00Z</dcterms:created>
  <dcterms:modified xsi:type="dcterms:W3CDTF">2021-01-06T18:31:00Z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