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 xml:space="preserve">Il/La sottoscritto/a [Nome e Cognome], nato/a a [Luogo] il [Data], residente in [Indirizzo], C.F. [codice fiscale], studente/ssa del Corso di Laurea Magistrale in Odontoiatria e Protesi Dentaria presso l'Università degli Studi di [Ateneo] di matricola n. [numero]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 xml:space="preserve">3.1. Il Collaboratore riconosce che la partecipazione al Progetto gli offre opportunità di rilievo sul piano formativo e professionale, ivi inclusi, a titolo esemplificativo: il consolidamento di rapporti extracurricolari con professori universitari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raccogliere, in apertura di ogni ripresa che coinvolga una persona esterna (intervistato, professore, passante, professionista), la dichiarazione a video del nome, cognome e recapito (email o PEC) della persona, cui verrà inviata la liberatoria digitale da firmare. La registrazione di tale dichiarazione deve avvenire senza soluzione di continuità rispetto all'intervista, in un unico file, in modo da saldare indissolubilmente l'identità dichiarata al contenuto dell'intervista;</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la dichiarazione di identità e recapito, registrata in apertura di ripresa, è finalizzata esclusivamente all'invio della liberatoria tramite gestionale e sarà rimossa dal Coordinatore in fase di montaggio, non essendo oggetto di pubblicazione. L'eventuale pubblicazione dell'immagine e della voce dell'intervistato non include il recapito dichiarato.</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 xml:space="preserve">cancellare la copia locale (dal telefono, tablet, scheda SD, etc.) subito dopo la conferma di avvenuto caricamento sul gestionale, e comunque entro 24 (ventiquattro)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prende atto di aver ricevuto l'informativa sul trattamento dei propri dati personali quale soggetto ripreso, contenuta nell'Informativa privacy del gestionale, sezione "Consenso per chi appare nei contenuti", ivi inclusi i diritti dell'interessato di cui agli artt. 15-22 GDPR.</w:t>
      </w:r>
    </w:p>
    <w:p>
      <w:pPr>
        <w:spacing w:after="70"/>
        <w:ind w:left="400" w:hanging="400"/>
      </w:pPr>
      <w:r>
        <w:rPr>
          <w:color w:val="222222"/>
          <w:sz w:val="20"/>
          <w:szCs w:val="20"/>
        </w:rPr>
        <w:t xml:space="preserve">7.3. Il Collaboratore dichiara di essere consapevole che, qualora la sua partecipazione al Progetto termini, la revoca del consenso al trattamento della propria immagine e voce comporta la cancellazione dei materiali video/audio grezzi che lo ritraggono, secondo la procedura descritta nel Protocollo Operativo,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conservato nel gestionale, viene cancellato dal Coordinatore entro 30 (trenta) giorni dalla cessazione della collaborazione, salvo diversa richiesta del Collaboratore pervenuta entro tale termine.</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comunicazione scritta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cancellato secondo la procedura di cui agli artt. 7.3 e 7.4, senza necessità di ulteriore richiesta.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il Collaboratore, consapevole dell'impegno editoriale e organizzativo del Progetto, riconosce che la richiesta di rimozione di un contenuto già pubblicato è valutata caso per caso, alla luce delle finalità editoriali del Progetto e delle eccezioni previste dall'art. 17, par. 3, lett. a) del GDPR (libertà di espressione e informazione). </w:t>
      </w:r>
      <w:r>
        <w:rPr>
          <w:b/>
          <w:bCs/>
          <w:i w:val="false"/>
          <w:iCs w:val="false"/>
          <w:color w:val="222222"/>
          <w:sz w:val="20"/>
          <w:szCs w:val="20"/>
        </w:rPr>
        <w:t xml:space="preserve">Il Coordinatore, ricevuta la richiesta di rimozione, valuterà se ricorra una delle eccezioni di cui all'art. 17, par. 3, GDPR. In assenza di tali eccezioni, il Coordinatore provvederà alla rimozione o all'oscuramento (camuffamento di volto/voce) del contenuto entro 30 (trenta) giorni, dandone comunicazione all'interessato. Qualora ricorra un'eccezione, il Coordinatore fornirà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 xml:space="preserve">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24 (ventiquattro) ore dalla data di cessazione, dandone comunicazione al Coordinatore.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spacing w:after="200" w:before="300"/>
      </w:pPr>
      <w:r>
        <w:rPr>
          <w:color w:val="222222"/>
          <w:sz w:val="20"/>
          <w:szCs w:val="20"/>
        </w:rPr>
        <w:t xml:space="preserve">Letto, confermato e sottoscritto.</w:t>
      </w:r>
    </w:p>
    <w:p>
      <w:pPr>
        <w:spacing w:after="160"/>
      </w:pPr>
      <w:r>
        <w:rPr>
          <w:color w:val="222222"/>
          <w:sz w:val="20"/>
          <w:szCs w:val="20"/>
        </w:rPr>
        <w:t xml:space="preserve">Luogo e data: ________________________________</w:t>
      </w:r>
    </w:p>
    <w:p>
      <w:pPr>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jc w:val="left"/>
    </w:pPr>
    <w:r>
      <w:drawing>
        <wp:inline distT="0" distB="0" distL="0" distR="0">
          <wp:extent cx="18097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4191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2026-08-21T20:44:11.083Z</dcterms:created>
  <dcterms:modified xsi:type="dcterms:W3CDTF">2026-08-21T20:44:11.084Z</dcterms:modified>
</cp:coreProperties>
</file>

<file path=docProps/custom.xml><?xml version="1.0" encoding="utf-8"?>
<Properties xmlns="http://schemas.openxmlformats.org/officeDocument/2006/custom-properties" xmlns:vt="http://schemas.openxmlformats.org/officeDocument/2006/docPropsVTypes"/>
</file>