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23" w:rsidRDefault="00677B8B">
      <w:r>
        <w:rPr>
          <w:rFonts w:hint="eastAsia"/>
        </w:rPr>
        <w:t>修订日志：</w:t>
      </w:r>
    </w:p>
    <w:tbl>
      <w:tblPr>
        <w:tblStyle w:val="a3"/>
        <w:tblW w:w="0" w:type="auto"/>
        <w:tblLook w:val="04A0" w:firstRow="1" w:lastRow="0" w:firstColumn="1" w:lastColumn="0" w:noHBand="0" w:noVBand="1"/>
      </w:tblPr>
      <w:tblGrid>
        <w:gridCol w:w="3003"/>
        <w:gridCol w:w="3003"/>
        <w:gridCol w:w="3004"/>
      </w:tblGrid>
      <w:tr w:rsidR="00677B8B" w:rsidTr="00677B8B">
        <w:tc>
          <w:tcPr>
            <w:tcW w:w="3003" w:type="dxa"/>
          </w:tcPr>
          <w:p w:rsidR="00677B8B" w:rsidRDefault="00677B8B">
            <w:r>
              <w:rPr>
                <w:rFonts w:hint="eastAsia"/>
              </w:rPr>
              <w:t>修改日期</w:t>
            </w:r>
          </w:p>
        </w:tc>
        <w:tc>
          <w:tcPr>
            <w:tcW w:w="3003" w:type="dxa"/>
          </w:tcPr>
          <w:p w:rsidR="00677B8B" w:rsidRDefault="00677B8B">
            <w:r>
              <w:rPr>
                <w:rFonts w:hint="eastAsia"/>
              </w:rPr>
              <w:t>修改人</w:t>
            </w:r>
          </w:p>
        </w:tc>
        <w:tc>
          <w:tcPr>
            <w:tcW w:w="3004" w:type="dxa"/>
          </w:tcPr>
          <w:p w:rsidR="00677B8B" w:rsidRDefault="00677B8B">
            <w:r>
              <w:rPr>
                <w:rFonts w:hint="eastAsia"/>
              </w:rPr>
              <w:t>备注</w:t>
            </w:r>
          </w:p>
        </w:tc>
      </w:tr>
      <w:tr w:rsidR="00677B8B" w:rsidTr="00D04B07">
        <w:tc>
          <w:tcPr>
            <w:tcW w:w="3003" w:type="dxa"/>
          </w:tcPr>
          <w:p w:rsidR="00677B8B" w:rsidRDefault="00A93F02" w:rsidP="00D04B07">
            <w:r>
              <w:rPr>
                <w:rFonts w:hint="eastAsia"/>
              </w:rPr>
              <w:t>2</w:t>
            </w:r>
            <w:r>
              <w:t>019</w:t>
            </w:r>
            <w:r>
              <w:rPr>
                <w:rFonts w:hint="eastAsia"/>
              </w:rPr>
              <w:t>/1</w:t>
            </w:r>
            <w:r>
              <w:t>1</w:t>
            </w:r>
            <w:r>
              <w:rPr>
                <w:rFonts w:hint="eastAsia"/>
              </w:rPr>
              <w:t>/1</w:t>
            </w:r>
            <w:r>
              <w:t>7</w:t>
            </w:r>
          </w:p>
        </w:tc>
        <w:tc>
          <w:tcPr>
            <w:tcW w:w="3003" w:type="dxa"/>
          </w:tcPr>
          <w:p w:rsidR="00677B8B" w:rsidRDefault="00A93F02" w:rsidP="00D04B07">
            <w:proofErr w:type="gramStart"/>
            <w:r>
              <w:rPr>
                <w:rFonts w:hint="eastAsia"/>
              </w:rPr>
              <w:t>刘晨旭</w:t>
            </w:r>
            <w:proofErr w:type="gramEnd"/>
          </w:p>
        </w:tc>
        <w:tc>
          <w:tcPr>
            <w:tcW w:w="3004" w:type="dxa"/>
          </w:tcPr>
          <w:p w:rsidR="00677B8B" w:rsidRDefault="00A93F02" w:rsidP="00D04B07">
            <w:r>
              <w:rPr>
                <w:rFonts w:hint="eastAsia"/>
              </w:rPr>
              <w:t>添加部分内容</w:t>
            </w:r>
          </w:p>
        </w:tc>
      </w:tr>
      <w:tr w:rsidR="00677B8B" w:rsidTr="00D04B07">
        <w:tc>
          <w:tcPr>
            <w:tcW w:w="3003" w:type="dxa"/>
          </w:tcPr>
          <w:p w:rsidR="00677B8B" w:rsidRDefault="0025709B" w:rsidP="00D04B07">
            <w:r>
              <w:rPr>
                <w:rFonts w:hint="eastAsia"/>
              </w:rPr>
              <w:t>11.17</w:t>
            </w:r>
          </w:p>
        </w:tc>
        <w:tc>
          <w:tcPr>
            <w:tcW w:w="3003" w:type="dxa"/>
          </w:tcPr>
          <w:p w:rsidR="00677B8B" w:rsidRDefault="0025709B" w:rsidP="00D04B07">
            <w:r>
              <w:rPr>
                <w:rFonts w:hint="eastAsia"/>
              </w:rPr>
              <w:t>王文祥</w:t>
            </w:r>
          </w:p>
        </w:tc>
        <w:tc>
          <w:tcPr>
            <w:tcW w:w="3004" w:type="dxa"/>
          </w:tcPr>
          <w:p w:rsidR="00677B8B" w:rsidRDefault="0025709B" w:rsidP="00D04B07">
            <w:r w:rsidRPr="0025709B">
              <w:rPr>
                <w:rFonts w:hint="eastAsia"/>
              </w:rPr>
              <w:t>数据格式化处理</w:t>
            </w:r>
          </w:p>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bookmarkStart w:id="0" w:name="_GoBack"/>
            <w:bookmarkEnd w:id="0"/>
          </w:p>
        </w:tc>
      </w:tr>
      <w:tr w:rsidR="00677B8B" w:rsidTr="00677B8B">
        <w:tc>
          <w:tcPr>
            <w:tcW w:w="3003" w:type="dxa"/>
          </w:tcPr>
          <w:p w:rsidR="00677B8B" w:rsidRDefault="00677B8B"/>
        </w:tc>
        <w:tc>
          <w:tcPr>
            <w:tcW w:w="3003" w:type="dxa"/>
          </w:tcPr>
          <w:p w:rsidR="00677B8B" w:rsidRDefault="00677B8B"/>
        </w:tc>
        <w:tc>
          <w:tcPr>
            <w:tcW w:w="3004" w:type="dxa"/>
          </w:tcPr>
          <w:p w:rsidR="00677B8B" w:rsidRDefault="00677B8B"/>
        </w:tc>
      </w:tr>
    </w:tbl>
    <w:p w:rsidR="00677B8B" w:rsidRDefault="00677B8B"/>
    <w:p w:rsidR="0025709B" w:rsidRPr="0025709B" w:rsidRDefault="0025709B" w:rsidP="0025709B">
      <w:pPr>
        <w:spacing w:before="100" w:beforeAutospacing="1" w:after="100" w:afterAutospacing="1" w:line="240" w:lineRule="auto"/>
        <w:outlineLvl w:val="3"/>
        <w:rPr>
          <w:rFonts w:ascii="Helvetica" w:eastAsia="宋体" w:hAnsi="Helvetica" w:cs="Helvetica"/>
          <w:b/>
          <w:bCs/>
          <w:color w:val="333333"/>
          <w:sz w:val="30"/>
          <w:szCs w:val="30"/>
        </w:rPr>
      </w:pPr>
      <w:r w:rsidRPr="0025709B">
        <w:rPr>
          <w:rFonts w:ascii="Helvetica" w:eastAsia="宋体" w:hAnsi="Helvetica" w:cs="Helvetica"/>
          <w:b/>
          <w:bCs/>
          <w:color w:val="333333"/>
          <w:sz w:val="30"/>
          <w:szCs w:val="30"/>
        </w:rPr>
        <w:t>数据格式化处理</w:t>
      </w:r>
    </w:p>
    <w:p w:rsidR="0025709B" w:rsidRPr="0025709B" w:rsidRDefault="0025709B" w:rsidP="0025709B">
      <w:pPr>
        <w:spacing w:before="192" w:after="192" w:line="240" w:lineRule="auto"/>
        <w:rPr>
          <w:rFonts w:ascii="Helvetica" w:eastAsia="宋体" w:hAnsi="Helvetica" w:cs="Helvetica"/>
          <w:color w:val="333333"/>
        </w:rPr>
      </w:pPr>
      <w:proofErr w:type="gramStart"/>
      <w:r w:rsidRPr="0025709B">
        <w:rPr>
          <w:rFonts w:ascii="Helvetica" w:eastAsia="宋体" w:hAnsi="Helvetica" w:cs="Helvetica"/>
          <w:color w:val="333333"/>
        </w:rPr>
        <w:t>数据被爬取到</w:t>
      </w:r>
      <w:proofErr w:type="gramEnd"/>
      <w:r w:rsidRPr="0025709B">
        <w:rPr>
          <w:rFonts w:ascii="Helvetica" w:eastAsia="宋体" w:hAnsi="Helvetica" w:cs="Helvetica"/>
          <w:color w:val="333333"/>
        </w:rPr>
        <w:t>本地后，应对数据进行格式化处理和保存，以便于其他模块保存和使用。</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在开发过程中，每一条电影信息数据在流通的过程中都被按照片名、导演、编剧、主演、类型、制片国家</w:t>
      </w:r>
      <w:r w:rsidRPr="0025709B">
        <w:rPr>
          <w:rFonts w:ascii="Helvetica" w:eastAsia="宋体" w:hAnsi="Helvetica" w:cs="Helvetica"/>
          <w:color w:val="333333"/>
        </w:rPr>
        <w:t>/</w:t>
      </w:r>
      <w:r w:rsidRPr="0025709B">
        <w:rPr>
          <w:rFonts w:ascii="Helvetica" w:eastAsia="宋体" w:hAnsi="Helvetica" w:cs="Helvetica"/>
          <w:color w:val="333333"/>
        </w:rPr>
        <w:t>地区、语言、上映日期、片长、又名、简介、豆瓣</w:t>
      </w:r>
      <w:r w:rsidRPr="0025709B">
        <w:rPr>
          <w:rFonts w:ascii="Helvetica" w:eastAsia="宋体" w:hAnsi="Helvetica" w:cs="Helvetica"/>
          <w:color w:val="333333"/>
        </w:rPr>
        <w:t>id</w:t>
      </w:r>
      <w:r w:rsidRPr="0025709B">
        <w:rPr>
          <w:rFonts w:ascii="Helvetica" w:eastAsia="宋体" w:hAnsi="Helvetica" w:cs="Helvetica"/>
          <w:color w:val="333333"/>
        </w:rPr>
        <w:t>、平均评论得分、</w:t>
      </w:r>
      <w:proofErr w:type="gramStart"/>
      <w:r w:rsidRPr="0025709B">
        <w:rPr>
          <w:rFonts w:ascii="Helvetica" w:eastAsia="宋体" w:hAnsi="Helvetica" w:cs="Helvetica"/>
          <w:color w:val="333333"/>
        </w:rPr>
        <w:t>评论总</w:t>
      </w:r>
      <w:proofErr w:type="gramEnd"/>
      <w:r w:rsidRPr="0025709B">
        <w:rPr>
          <w:rFonts w:ascii="Helvetica" w:eastAsia="宋体" w:hAnsi="Helvetica" w:cs="Helvetica"/>
          <w:color w:val="333333"/>
        </w:rPr>
        <w:t>人数、封面</w:t>
      </w:r>
      <w:proofErr w:type="spellStart"/>
      <w:r w:rsidRPr="0025709B">
        <w:rPr>
          <w:rFonts w:ascii="Helvetica" w:eastAsia="宋体" w:hAnsi="Helvetica" w:cs="Helvetica"/>
          <w:color w:val="333333"/>
        </w:rPr>
        <w:t>url</w:t>
      </w:r>
      <w:proofErr w:type="spellEnd"/>
      <w:r w:rsidRPr="0025709B">
        <w:rPr>
          <w:rFonts w:ascii="Helvetica" w:eastAsia="宋体" w:hAnsi="Helvetica" w:cs="Helvetica"/>
          <w:color w:val="333333"/>
        </w:rPr>
        <w:t>保存，每一条评论数据在流通的过程中都被按照</w:t>
      </w:r>
      <w:proofErr w:type="gramStart"/>
      <w:r w:rsidRPr="0025709B">
        <w:rPr>
          <w:rFonts w:ascii="Helvetica" w:eastAsia="宋体" w:hAnsi="Helvetica" w:cs="Helvetica"/>
          <w:color w:val="333333"/>
        </w:rPr>
        <w:t>点赞数</w:t>
      </w:r>
      <w:proofErr w:type="gramEnd"/>
      <w:r w:rsidRPr="0025709B">
        <w:rPr>
          <w:rFonts w:ascii="Helvetica" w:eastAsia="宋体" w:hAnsi="Helvetica" w:cs="Helvetica"/>
          <w:color w:val="333333"/>
        </w:rPr>
        <w:t>、用户链接、用户名、是否看过、推荐等级、打分、评论日期、评论内容、豆瓣</w:t>
      </w:r>
      <w:r w:rsidRPr="0025709B">
        <w:rPr>
          <w:rFonts w:ascii="Helvetica" w:eastAsia="宋体" w:hAnsi="Helvetica" w:cs="Helvetica"/>
          <w:color w:val="333333"/>
        </w:rPr>
        <w:t>id</w:t>
      </w:r>
      <w:r w:rsidRPr="0025709B">
        <w:rPr>
          <w:rFonts w:ascii="Helvetica" w:eastAsia="宋体" w:hAnsi="Helvetica" w:cs="Helvetica"/>
          <w:color w:val="333333"/>
        </w:rPr>
        <w:t>、电影名称的属性保存，并被相继保存为</w:t>
      </w:r>
      <w:r w:rsidRPr="0025709B">
        <w:rPr>
          <w:rFonts w:ascii="Helvetica" w:eastAsia="宋体" w:hAnsi="Helvetica" w:cs="Helvetica"/>
          <w:color w:val="333333"/>
        </w:rPr>
        <w:t>csv</w:t>
      </w:r>
      <w:r w:rsidRPr="0025709B">
        <w:rPr>
          <w:rFonts w:ascii="Helvetica" w:eastAsia="宋体" w:hAnsi="Helvetica" w:cs="Helvetica"/>
          <w:color w:val="333333"/>
        </w:rPr>
        <w:t>、</w:t>
      </w:r>
      <w:proofErr w:type="spellStart"/>
      <w:r w:rsidRPr="0025709B">
        <w:rPr>
          <w:rFonts w:ascii="Helvetica" w:eastAsia="宋体" w:hAnsi="Helvetica" w:cs="Helvetica"/>
          <w:color w:val="333333"/>
        </w:rPr>
        <w:t>json</w:t>
      </w:r>
      <w:proofErr w:type="spellEnd"/>
      <w:r w:rsidRPr="0025709B">
        <w:rPr>
          <w:rFonts w:ascii="Helvetica" w:eastAsia="宋体" w:hAnsi="Helvetica" w:cs="Helvetica"/>
          <w:color w:val="333333"/>
        </w:rPr>
        <w:t>格式，以便于其他模块读取。</w:t>
      </w:r>
    </w:p>
    <w:p w:rsidR="0025709B" w:rsidRPr="0025709B" w:rsidRDefault="0025709B" w:rsidP="0025709B">
      <w:pPr>
        <w:spacing w:before="192" w:after="192" w:line="240" w:lineRule="auto"/>
        <w:rPr>
          <w:rFonts w:ascii="Helvetica" w:eastAsia="宋体" w:hAnsi="Helvetica" w:cs="Helvetica"/>
          <w:color w:val="333333"/>
        </w:rPr>
      </w:pPr>
      <w:r w:rsidRPr="0025709B">
        <w:rPr>
          <w:rFonts w:ascii="Helvetica" w:eastAsia="宋体" w:hAnsi="Helvetica" w:cs="Helvetica"/>
          <w:color w:val="333333"/>
        </w:rPr>
        <w:t>在数据的保存和入库过程中，我们遇到了一些问题。例如，有些外国演员的人名中包含有单引号（如</w:t>
      </w:r>
      <w:r w:rsidRPr="0025709B">
        <w:rPr>
          <w:rFonts w:ascii="Helvetica" w:eastAsia="宋体" w:hAnsi="Helvetica" w:cs="Helvetica"/>
          <w:color w:val="333333"/>
        </w:rPr>
        <w:t>O'Hara</w:t>
      </w:r>
      <w:r w:rsidRPr="0025709B">
        <w:rPr>
          <w:rFonts w:ascii="Helvetica" w:eastAsia="宋体" w:hAnsi="Helvetica" w:cs="Helvetica"/>
          <w:color w:val="333333"/>
        </w:rPr>
        <w:t>），有些电影简介和评论中包含有双引号，这就使得我们在入库语句的内容中不能直接使用单引号或双引号进行入库。针对这种情况，我们在入库语句中加入转义字符，这样入库语句在执行时就不会将其识别为含有特殊意义的元字符，而是认为它是一般字符，便可以顺利完成入库。</w:t>
      </w:r>
    </w:p>
    <w:p w:rsidR="0025709B" w:rsidRPr="0025709B" w:rsidRDefault="0025709B">
      <w:pPr>
        <w:rPr>
          <w:b/>
          <w:sz w:val="32"/>
        </w:rPr>
      </w:pPr>
    </w:p>
    <w:p w:rsidR="00A93F02" w:rsidRPr="00B00E79" w:rsidRDefault="00A93F02">
      <w:pPr>
        <w:rPr>
          <w:b/>
        </w:rPr>
      </w:pPr>
      <w:r w:rsidRPr="00B00E79">
        <w:rPr>
          <w:rFonts w:hint="eastAsia"/>
          <w:b/>
          <w:sz w:val="32"/>
        </w:rPr>
        <w:t>原始数据到</w:t>
      </w:r>
      <w:r w:rsidRPr="00B00E79">
        <w:rPr>
          <w:rFonts w:hint="eastAsia"/>
          <w:b/>
          <w:sz w:val="32"/>
        </w:rPr>
        <w:t>MySQL</w:t>
      </w:r>
    </w:p>
    <w:p w:rsidR="00C363A6" w:rsidRDefault="00A93F02" w:rsidP="00C363A6">
      <w:pPr>
        <w:ind w:firstLineChars="200" w:firstLine="480"/>
      </w:pPr>
      <w:r>
        <w:rPr>
          <w:rFonts w:hint="eastAsia"/>
        </w:rPr>
        <w:t>前一阶段爬虫爬到的数据是使用</w:t>
      </w:r>
      <w:r>
        <w:rPr>
          <w:rFonts w:hint="eastAsia"/>
        </w:rPr>
        <w:t>csv</w:t>
      </w:r>
      <w:r>
        <w:rPr>
          <w:rFonts w:hint="eastAsia"/>
        </w:rPr>
        <w:t>或</w:t>
      </w:r>
      <w:proofErr w:type="spellStart"/>
      <w:r>
        <w:rPr>
          <w:rFonts w:hint="eastAsia"/>
        </w:rPr>
        <w:t>json</w:t>
      </w:r>
      <w:proofErr w:type="spellEnd"/>
      <w:r>
        <w:rPr>
          <w:rFonts w:hint="eastAsia"/>
        </w:rPr>
        <w:t>存储的文件，我们需要将其存储到</w:t>
      </w:r>
      <w:r>
        <w:rPr>
          <w:rFonts w:hint="eastAsia"/>
        </w:rPr>
        <w:t>MySQL</w:t>
      </w:r>
      <w:r>
        <w:rPr>
          <w:rFonts w:hint="eastAsia"/>
        </w:rPr>
        <w:t>数据库中。</w:t>
      </w:r>
    </w:p>
    <w:p w:rsidR="00A93F02" w:rsidRDefault="00A93F02" w:rsidP="00C363A6">
      <w:pPr>
        <w:ind w:firstLineChars="200" w:firstLine="480"/>
      </w:pPr>
      <w:r>
        <w:rPr>
          <w:rFonts w:hint="eastAsia"/>
        </w:rPr>
        <w:t>以</w:t>
      </w:r>
      <w:r>
        <w:rPr>
          <w:rFonts w:hint="eastAsia"/>
        </w:rPr>
        <w:t>movie</w:t>
      </w:r>
      <w:r>
        <w:rPr>
          <w:rFonts w:hint="eastAsia"/>
        </w:rPr>
        <w:t>信息为例，由于</w:t>
      </w:r>
      <w:proofErr w:type="gramStart"/>
      <w:r>
        <w:rPr>
          <w:rFonts w:hint="eastAsia"/>
        </w:rPr>
        <w:t>数据爬取是</w:t>
      </w:r>
      <w:proofErr w:type="gramEnd"/>
      <w:r>
        <w:rPr>
          <w:rFonts w:hint="eastAsia"/>
        </w:rPr>
        <w:t>在</w:t>
      </w:r>
      <w:r>
        <w:rPr>
          <w:rFonts w:hint="eastAsia"/>
        </w:rPr>
        <w:t>Windows</w:t>
      </w:r>
      <w:r>
        <w:rPr>
          <w:rFonts w:hint="eastAsia"/>
        </w:rPr>
        <w:t>操作系统中完成的，得到了一个</w:t>
      </w:r>
      <w:r>
        <w:rPr>
          <w:rFonts w:hint="eastAsia"/>
        </w:rPr>
        <w:t>csv</w:t>
      </w:r>
      <w:r>
        <w:rPr>
          <w:rFonts w:hint="eastAsia"/>
        </w:rPr>
        <w:t>文件，编码为‘</w:t>
      </w:r>
      <w:proofErr w:type="spellStart"/>
      <w:r>
        <w:rPr>
          <w:rFonts w:hint="eastAsia"/>
        </w:rPr>
        <w:t>gbk</w:t>
      </w:r>
      <w:proofErr w:type="spellEnd"/>
      <w:r>
        <w:rPr>
          <w:rFonts w:hint="eastAsia"/>
        </w:rPr>
        <w:t>’编码，很不利与后续处理，需要将其转化为</w:t>
      </w:r>
      <w:r>
        <w:rPr>
          <w:rFonts w:hint="eastAsia"/>
        </w:rPr>
        <w:t>utf-</w:t>
      </w:r>
      <w:r>
        <w:t>8</w:t>
      </w:r>
      <w:r>
        <w:rPr>
          <w:rFonts w:hint="eastAsia"/>
        </w:rPr>
        <w:t>编码格式。尝试了多种方式之后，我们最后选择了一种简单的方式，通过</w:t>
      </w:r>
      <w:r>
        <w:rPr>
          <w:rFonts w:hint="eastAsia"/>
        </w:rPr>
        <w:t>Windows</w:t>
      </w:r>
      <w:r>
        <w:rPr>
          <w:rFonts w:hint="eastAsia"/>
        </w:rPr>
        <w:t>记事本的另存为</w:t>
      </w:r>
      <w:r>
        <w:rPr>
          <w:rFonts w:hint="eastAsia"/>
        </w:rPr>
        <w:t>utf-8</w:t>
      </w:r>
      <w:r>
        <w:rPr>
          <w:rFonts w:hint="eastAsia"/>
        </w:rPr>
        <w:t>的功能完成这个工作。观察该</w:t>
      </w:r>
      <w:r>
        <w:rPr>
          <w:rFonts w:hint="eastAsia"/>
        </w:rPr>
        <w:t>csv</w:t>
      </w:r>
      <w:r>
        <w:rPr>
          <w:rFonts w:hint="eastAsia"/>
        </w:rPr>
        <w:t>文件，我们建立了如下图所示的数据表</w:t>
      </w:r>
    </w:p>
    <w:p w:rsidR="00A93F02" w:rsidRDefault="00A93F02">
      <w:r>
        <w:rPr>
          <w:noProof/>
        </w:rPr>
        <w:lastRenderedPageBreak/>
        <w:drawing>
          <wp:inline distT="0" distB="0" distL="0" distR="0" wp14:anchorId="111F56BC" wp14:editId="1D298444">
            <wp:extent cx="5676900" cy="3354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87"/>
                    <a:stretch/>
                  </pic:blipFill>
                  <pic:spPr bwMode="auto">
                    <a:xfrm>
                      <a:off x="0" y="0"/>
                      <a:ext cx="5676900" cy="3354070"/>
                    </a:xfrm>
                    <a:prstGeom prst="rect">
                      <a:avLst/>
                    </a:prstGeom>
                    <a:ln>
                      <a:noFill/>
                    </a:ln>
                    <a:extLst>
                      <a:ext uri="{53640926-AAD7-44D8-BBD7-CCE9431645EC}">
                        <a14:shadowObscured xmlns:a14="http://schemas.microsoft.com/office/drawing/2010/main"/>
                      </a:ext>
                    </a:extLst>
                  </pic:spPr>
                </pic:pic>
              </a:graphicData>
            </a:graphic>
          </wp:inline>
        </w:drawing>
      </w:r>
    </w:p>
    <w:p w:rsidR="00C363A6" w:rsidRDefault="00C363A6" w:rsidP="00C363A6">
      <w:pPr>
        <w:ind w:firstLineChars="200" w:firstLine="480"/>
      </w:pPr>
      <w:r>
        <w:rPr>
          <w:rFonts w:hint="eastAsia"/>
        </w:rPr>
        <w:t>然后使用</w:t>
      </w:r>
      <w:r>
        <w:rPr>
          <w:rFonts w:hint="eastAsia"/>
        </w:rPr>
        <w:t>Python</w:t>
      </w:r>
      <w:r>
        <w:rPr>
          <w:rFonts w:hint="eastAsia"/>
        </w:rPr>
        <w:t>代码逐一读取</w:t>
      </w:r>
      <w:r>
        <w:rPr>
          <w:rFonts w:hint="eastAsia"/>
        </w:rPr>
        <w:t>csv</w:t>
      </w:r>
      <w:r>
        <w:rPr>
          <w:rFonts w:hint="eastAsia"/>
        </w:rPr>
        <w:t>文件，将每一行翻译为一条</w:t>
      </w:r>
      <w:r>
        <w:rPr>
          <w:rFonts w:hint="eastAsia"/>
        </w:rPr>
        <w:t>SQL</w:t>
      </w:r>
      <w:r>
        <w:rPr>
          <w:rFonts w:hint="eastAsia"/>
        </w:rPr>
        <w:t>插入语句，存入</w:t>
      </w:r>
      <w:proofErr w:type="spellStart"/>
      <w:r>
        <w:rPr>
          <w:rFonts w:hint="eastAsia"/>
        </w:rPr>
        <w:t>insert</w:t>
      </w:r>
      <w:r>
        <w:t>_movie.sql</w:t>
      </w:r>
      <w:proofErr w:type="spellEnd"/>
      <w:r>
        <w:rPr>
          <w:rFonts w:hint="eastAsia"/>
        </w:rPr>
        <w:t>文件中。在</w:t>
      </w:r>
      <w:r>
        <w:rPr>
          <w:rFonts w:hint="eastAsia"/>
        </w:rPr>
        <w:t>MySQ</w:t>
      </w:r>
      <w:r>
        <w:t xml:space="preserve">L </w:t>
      </w:r>
      <w:r>
        <w:rPr>
          <w:rFonts w:hint="eastAsia"/>
        </w:rPr>
        <w:t>shell</w:t>
      </w:r>
      <w:r>
        <w:rPr>
          <w:rFonts w:hint="eastAsia"/>
        </w:rPr>
        <w:t>中，执行</w:t>
      </w:r>
      <w:r>
        <w:rPr>
          <w:rFonts w:hint="eastAsia"/>
        </w:rPr>
        <w:t>source</w:t>
      </w:r>
      <w:r>
        <w:t xml:space="preserve"> </w:t>
      </w:r>
      <w:proofErr w:type="spellStart"/>
      <w:r>
        <w:rPr>
          <w:rFonts w:hint="eastAsia"/>
        </w:rPr>
        <w:t>insert</w:t>
      </w:r>
      <w:r>
        <w:t>_movie.sql</w:t>
      </w:r>
      <w:proofErr w:type="spellEnd"/>
      <w:r>
        <w:rPr>
          <w:rFonts w:hint="eastAsia"/>
        </w:rPr>
        <w:t>，将数据全部插入。</w:t>
      </w:r>
    </w:p>
    <w:p w:rsidR="00B00E79" w:rsidRDefault="00B00E79" w:rsidP="00C363A6">
      <w:pPr>
        <w:ind w:firstLineChars="200" w:firstLine="480"/>
      </w:pPr>
    </w:p>
    <w:p w:rsidR="00A93F02" w:rsidRPr="00B00E79" w:rsidRDefault="00A93F02">
      <w:pPr>
        <w:rPr>
          <w:b/>
          <w:sz w:val="32"/>
        </w:rPr>
      </w:pPr>
      <w:r w:rsidRPr="00B00E79">
        <w:rPr>
          <w:rFonts w:hint="eastAsia"/>
          <w:b/>
          <w:sz w:val="32"/>
        </w:rPr>
        <w:t>MySQL</w:t>
      </w:r>
      <w:r w:rsidRPr="00B00E79">
        <w:rPr>
          <w:rFonts w:hint="eastAsia"/>
          <w:b/>
          <w:sz w:val="32"/>
        </w:rPr>
        <w:t>到</w:t>
      </w:r>
      <w:proofErr w:type="spellStart"/>
      <w:r w:rsidRPr="00B00E79">
        <w:rPr>
          <w:rFonts w:hint="eastAsia"/>
          <w:b/>
          <w:sz w:val="32"/>
        </w:rPr>
        <w:t>Hbase</w:t>
      </w:r>
      <w:proofErr w:type="spellEnd"/>
    </w:p>
    <w:p w:rsidR="00C363A6" w:rsidRDefault="00C363A6">
      <w:r>
        <w:rPr>
          <w:rFonts w:hint="eastAsia"/>
        </w:rPr>
        <w:t>由于我们的系统部分功能需要使用</w:t>
      </w:r>
      <w:proofErr w:type="spellStart"/>
      <w:r>
        <w:rPr>
          <w:rFonts w:hint="eastAsia"/>
        </w:rPr>
        <w:t>Hbase</w:t>
      </w:r>
      <w:proofErr w:type="spellEnd"/>
      <w:r>
        <w:rPr>
          <w:rFonts w:hint="eastAsia"/>
        </w:rPr>
        <w:t>数据库，需要将数据从</w:t>
      </w:r>
      <w:proofErr w:type="spellStart"/>
      <w:r>
        <w:rPr>
          <w:rFonts w:hint="eastAsia"/>
        </w:rPr>
        <w:t>MySQl</w:t>
      </w:r>
      <w:proofErr w:type="spellEnd"/>
      <w:r>
        <w:rPr>
          <w:rFonts w:hint="eastAsia"/>
        </w:rPr>
        <w:t>导入到</w:t>
      </w:r>
      <w:proofErr w:type="spellStart"/>
      <w:r>
        <w:rPr>
          <w:rFonts w:hint="eastAsia"/>
        </w:rPr>
        <w:t>Hbase</w:t>
      </w:r>
      <w:proofErr w:type="spellEnd"/>
      <w:r>
        <w:rPr>
          <w:rFonts w:hint="eastAsia"/>
        </w:rPr>
        <w:t>数据库中。我们使用</w:t>
      </w:r>
      <w:proofErr w:type="spellStart"/>
      <w:r>
        <w:rPr>
          <w:rFonts w:hint="eastAsia"/>
        </w:rPr>
        <w:t>Sqoop</w:t>
      </w:r>
      <w:proofErr w:type="spellEnd"/>
      <w:r>
        <w:rPr>
          <w:rFonts w:hint="eastAsia"/>
        </w:rPr>
        <w:t>工具完成这一任务。</w:t>
      </w:r>
    </w:p>
    <w:p w:rsidR="00C363A6" w:rsidRDefault="00C363A6" w:rsidP="00C363A6">
      <w:pPr>
        <w:ind w:firstLineChars="200" w:firstLine="480"/>
      </w:pPr>
      <w:proofErr w:type="spellStart"/>
      <w:r w:rsidRPr="00C363A6">
        <w:rPr>
          <w:rFonts w:hint="eastAsia"/>
        </w:rPr>
        <w:t>S</w:t>
      </w:r>
      <w:r>
        <w:rPr>
          <w:rFonts w:hint="eastAsia"/>
        </w:rPr>
        <w:t>qoop</w:t>
      </w:r>
      <w:proofErr w:type="spellEnd"/>
      <w:r w:rsidRPr="00C363A6">
        <w:rPr>
          <w:rFonts w:hint="eastAsia"/>
        </w:rPr>
        <w:t>是一款开源的工具，主要用于在</w:t>
      </w:r>
      <w:r w:rsidRPr="00C363A6">
        <w:rPr>
          <w:rFonts w:hint="eastAsia"/>
        </w:rPr>
        <w:t>Hadoop(Hive)</w:t>
      </w:r>
      <w:r w:rsidRPr="00C363A6">
        <w:rPr>
          <w:rFonts w:hint="eastAsia"/>
        </w:rPr>
        <w:t>与传统的数据库</w:t>
      </w:r>
      <w:r w:rsidRPr="00C363A6">
        <w:rPr>
          <w:rFonts w:hint="eastAsia"/>
        </w:rPr>
        <w:t>(</w:t>
      </w:r>
      <w:proofErr w:type="spellStart"/>
      <w:r w:rsidRPr="00C363A6">
        <w:rPr>
          <w:rFonts w:hint="eastAsia"/>
        </w:rPr>
        <w:t>mysql</w:t>
      </w:r>
      <w:proofErr w:type="spellEnd"/>
      <w:r w:rsidRPr="00C363A6">
        <w:rPr>
          <w:rFonts w:hint="eastAsia"/>
        </w:rPr>
        <w:t>、</w:t>
      </w:r>
      <w:proofErr w:type="spellStart"/>
      <w:r w:rsidRPr="00C363A6">
        <w:rPr>
          <w:rFonts w:hint="eastAsia"/>
        </w:rPr>
        <w:t>postgresql</w:t>
      </w:r>
      <w:proofErr w:type="spellEnd"/>
      <w:r w:rsidRPr="00C363A6">
        <w:rPr>
          <w:rFonts w:hint="eastAsia"/>
        </w:rPr>
        <w:t>...)</w:t>
      </w:r>
      <w:r w:rsidRPr="00C363A6">
        <w:rPr>
          <w:rFonts w:hint="eastAsia"/>
        </w:rPr>
        <w:t>间进行数据的传递，可以将一个关系型数据库（例如</w:t>
      </w:r>
      <w:r w:rsidRPr="00C363A6">
        <w:rPr>
          <w:rFonts w:hint="eastAsia"/>
        </w:rPr>
        <w:t xml:space="preserve"> </w:t>
      </w:r>
      <w:r w:rsidRPr="00C363A6">
        <w:rPr>
          <w:rFonts w:hint="eastAsia"/>
        </w:rPr>
        <w:t>：</w:t>
      </w:r>
      <w:r w:rsidRPr="00C363A6">
        <w:rPr>
          <w:rFonts w:hint="eastAsia"/>
        </w:rPr>
        <w:t xml:space="preserve"> MySQL ,Oracle ,</w:t>
      </w:r>
      <w:proofErr w:type="spellStart"/>
      <w:r w:rsidRPr="00C363A6">
        <w:rPr>
          <w:rFonts w:hint="eastAsia"/>
        </w:rPr>
        <w:t>Postgres</w:t>
      </w:r>
      <w:proofErr w:type="spellEnd"/>
      <w:r w:rsidRPr="00C363A6">
        <w:rPr>
          <w:rFonts w:hint="eastAsia"/>
        </w:rPr>
        <w:t>等）中的数据导进到</w:t>
      </w:r>
      <w:r w:rsidRPr="00C363A6">
        <w:rPr>
          <w:rFonts w:hint="eastAsia"/>
        </w:rPr>
        <w:t>Hadoop</w:t>
      </w:r>
      <w:r w:rsidRPr="00C363A6">
        <w:rPr>
          <w:rFonts w:hint="eastAsia"/>
        </w:rPr>
        <w:t>的</w:t>
      </w:r>
      <w:r w:rsidRPr="00C363A6">
        <w:rPr>
          <w:rFonts w:hint="eastAsia"/>
        </w:rPr>
        <w:t>HDFS</w:t>
      </w:r>
      <w:r w:rsidRPr="00C363A6">
        <w:rPr>
          <w:rFonts w:hint="eastAsia"/>
        </w:rPr>
        <w:t>中，也可以将</w:t>
      </w:r>
      <w:r w:rsidRPr="00C363A6">
        <w:rPr>
          <w:rFonts w:hint="eastAsia"/>
        </w:rPr>
        <w:t>HDFS</w:t>
      </w:r>
      <w:r w:rsidRPr="00C363A6">
        <w:rPr>
          <w:rFonts w:hint="eastAsia"/>
        </w:rPr>
        <w:t>的数据导进到关系型数据库中。</w:t>
      </w:r>
    </w:p>
    <w:p w:rsidR="00C363A6" w:rsidRDefault="00C363A6" w:rsidP="00C363A6">
      <w:pPr>
        <w:ind w:firstLineChars="200" w:firstLine="480"/>
      </w:pPr>
      <w:r>
        <w:rPr>
          <w:rFonts w:hint="eastAsia"/>
        </w:rPr>
        <w:t>以</w:t>
      </w:r>
      <w:r>
        <w:rPr>
          <w:rFonts w:hint="eastAsia"/>
        </w:rPr>
        <w:t>movie</w:t>
      </w:r>
      <w:r>
        <w:rPr>
          <w:rFonts w:hint="eastAsia"/>
        </w:rPr>
        <w:t>表为例，在</w:t>
      </w:r>
      <w:proofErr w:type="spellStart"/>
      <w:r>
        <w:rPr>
          <w:rFonts w:hint="eastAsia"/>
        </w:rPr>
        <w:t>hbase</w:t>
      </w:r>
      <w:proofErr w:type="spellEnd"/>
      <w:r>
        <w:t xml:space="preserve"> </w:t>
      </w:r>
      <w:r>
        <w:rPr>
          <w:rFonts w:hint="eastAsia"/>
        </w:rPr>
        <w:t>shell</w:t>
      </w:r>
      <w:r>
        <w:rPr>
          <w:rFonts w:hint="eastAsia"/>
        </w:rPr>
        <w:t>中先创建一个</w:t>
      </w:r>
      <w:r>
        <w:rPr>
          <w:rFonts w:hint="eastAsia"/>
        </w:rPr>
        <w:t>movie</w:t>
      </w:r>
      <w:r>
        <w:rPr>
          <w:rFonts w:hint="eastAsia"/>
        </w:rPr>
        <w:t>表，然后运行命令。</w:t>
      </w:r>
    </w:p>
    <w:p w:rsidR="00C363A6" w:rsidRDefault="00C363A6" w:rsidP="00C363A6">
      <w:pPr>
        <w:ind w:leftChars="200" w:left="480"/>
        <w:rPr>
          <w:rStyle w:val="com"/>
          <w:rFonts w:ascii="Consolas" w:hAnsi="Consolas"/>
          <w:color w:val="880000"/>
          <w:sz w:val="21"/>
          <w:szCs w:val="21"/>
          <w:shd w:val="clear" w:color="auto" w:fill="F6F6F6"/>
        </w:rPr>
      </w:pPr>
      <w:proofErr w:type="spellStart"/>
      <w:r>
        <w:rPr>
          <w:rStyle w:val="pln"/>
          <w:rFonts w:ascii="Consolas" w:hAnsi="Consolas"/>
          <w:color w:val="000000"/>
          <w:sz w:val="21"/>
          <w:szCs w:val="21"/>
          <w:shd w:val="clear" w:color="auto" w:fill="F6F6F6"/>
        </w:rPr>
        <w:t>sqoop</w:t>
      </w:r>
      <w:proofErr w:type="spellEnd"/>
      <w:r>
        <w:rPr>
          <w:rStyle w:val="pln"/>
          <w:rFonts w:ascii="Consolas" w:hAnsi="Consolas"/>
          <w:color w:val="000000"/>
          <w:sz w:val="21"/>
          <w:szCs w:val="21"/>
          <w:shd w:val="clear" w:color="auto" w:fill="F6F6F6"/>
        </w:rPr>
        <w:t xml:space="preserve"> </w:t>
      </w:r>
      <w:r>
        <w:rPr>
          <w:rStyle w:val="kwd"/>
          <w:rFonts w:ascii="Consolas" w:hAnsi="Consolas"/>
          <w:color w:val="000088"/>
          <w:sz w:val="21"/>
          <w:szCs w:val="21"/>
          <w:shd w:val="clear" w:color="auto" w:fill="F6F6F6"/>
        </w:rPr>
        <w:t>import</w:t>
      </w:r>
      <w:r>
        <w:rPr>
          <w:rStyle w:val="pln"/>
          <w:rFonts w:ascii="Consolas" w:hAnsi="Consolas"/>
          <w:color w:val="000000"/>
          <w:sz w:val="21"/>
          <w:szCs w:val="21"/>
          <w:shd w:val="clear" w:color="auto" w:fill="F6F6F6"/>
        </w:rPr>
        <w:t xml:space="preserve"> </w:t>
      </w:r>
      <w:r>
        <w:rPr>
          <w:rStyle w:val="pun"/>
          <w:rFonts w:ascii="Consolas" w:hAnsi="Consolas"/>
          <w:color w:val="666600"/>
          <w:sz w:val="21"/>
          <w:szCs w:val="21"/>
          <w:shd w:val="clear" w:color="auto" w:fill="F6F6F6"/>
        </w:rPr>
        <w:t>--</w:t>
      </w:r>
      <w:r>
        <w:rPr>
          <w:rStyle w:val="pln"/>
          <w:rFonts w:ascii="Consolas" w:hAnsi="Consolas"/>
          <w:color w:val="000000"/>
          <w:sz w:val="21"/>
          <w:szCs w:val="21"/>
          <w:shd w:val="clear" w:color="auto" w:fill="F6F6F6"/>
        </w:rPr>
        <w:t xml:space="preserve">connect </w:t>
      </w:r>
      <w:proofErr w:type="gramStart"/>
      <w:r>
        <w:rPr>
          <w:rStyle w:val="pln"/>
          <w:rFonts w:ascii="Consolas" w:hAnsi="Consolas"/>
          <w:color w:val="000000"/>
          <w:sz w:val="21"/>
          <w:szCs w:val="21"/>
          <w:shd w:val="clear" w:color="auto" w:fill="F6F6F6"/>
        </w:rPr>
        <w:t>jdbc</w:t>
      </w:r>
      <w:r>
        <w:rPr>
          <w:rStyle w:val="pun"/>
          <w:rFonts w:ascii="Consolas" w:hAnsi="Consolas"/>
          <w:color w:val="666600"/>
          <w:sz w:val="21"/>
          <w:szCs w:val="21"/>
          <w:shd w:val="clear" w:color="auto" w:fill="F6F6F6"/>
        </w:rPr>
        <w:t>:</w:t>
      </w:r>
      <w:r>
        <w:rPr>
          <w:rStyle w:val="pln"/>
          <w:rFonts w:ascii="Consolas" w:hAnsi="Consolas"/>
          <w:color w:val="000000"/>
          <w:sz w:val="21"/>
          <w:szCs w:val="21"/>
          <w:shd w:val="clear" w:color="auto" w:fill="F6F6F6"/>
        </w:rPr>
        <w:t>mysql</w:t>
      </w:r>
      <w:r>
        <w:rPr>
          <w:rStyle w:val="pun"/>
          <w:rFonts w:ascii="Consolas" w:hAnsi="Consolas"/>
          <w:color w:val="666600"/>
          <w:sz w:val="21"/>
          <w:szCs w:val="21"/>
          <w:shd w:val="clear" w:color="auto" w:fill="F6F6F6"/>
        </w:rPr>
        <w:t>:</w:t>
      </w:r>
      <w:r>
        <w:rPr>
          <w:rStyle w:val="com"/>
          <w:rFonts w:ascii="Consolas" w:hAnsi="Consolas"/>
          <w:color w:val="880000"/>
          <w:sz w:val="21"/>
          <w:szCs w:val="21"/>
          <w:shd w:val="clear" w:color="auto" w:fill="F6F6F6"/>
        </w:rPr>
        <w:t>//47.92.101.31:3306/liuchenxu_test?zeroDateTimeBehavior=CONVERT_TO_NULL</w:t>
      </w:r>
      <w:proofErr w:type="gramEnd"/>
      <w:r>
        <w:rPr>
          <w:rStyle w:val="com"/>
          <w:rFonts w:ascii="Consolas" w:hAnsi="Consolas"/>
          <w:color w:val="880000"/>
          <w:sz w:val="21"/>
          <w:szCs w:val="21"/>
          <w:shd w:val="clear" w:color="auto" w:fill="F6F6F6"/>
        </w:rPr>
        <w:t xml:space="preserve"> --username '</w:t>
      </w:r>
      <w:proofErr w:type="spellStart"/>
      <w:r>
        <w:rPr>
          <w:rStyle w:val="com"/>
          <w:rFonts w:ascii="Consolas" w:hAnsi="Consolas"/>
          <w:color w:val="880000"/>
          <w:sz w:val="21"/>
          <w:szCs w:val="21"/>
          <w:shd w:val="clear" w:color="auto" w:fill="F6F6F6"/>
        </w:rPr>
        <w:t>liuchenxu</w:t>
      </w:r>
      <w:proofErr w:type="spellEnd"/>
      <w:r>
        <w:rPr>
          <w:rStyle w:val="com"/>
          <w:rFonts w:ascii="Consolas" w:hAnsi="Consolas"/>
          <w:color w:val="880000"/>
          <w:sz w:val="21"/>
          <w:szCs w:val="21"/>
          <w:shd w:val="clear" w:color="auto" w:fill="F6F6F6"/>
        </w:rPr>
        <w:t>' --password 'Cloud302@' --table 'movie' --</w:t>
      </w:r>
      <w:proofErr w:type="spellStart"/>
      <w:r>
        <w:rPr>
          <w:rStyle w:val="com"/>
          <w:rFonts w:ascii="Consolas" w:hAnsi="Consolas"/>
          <w:color w:val="880000"/>
          <w:sz w:val="21"/>
          <w:szCs w:val="21"/>
          <w:shd w:val="clear" w:color="auto" w:fill="F6F6F6"/>
        </w:rPr>
        <w:t>hbase</w:t>
      </w:r>
      <w:proofErr w:type="spellEnd"/>
      <w:r>
        <w:rPr>
          <w:rStyle w:val="com"/>
          <w:rFonts w:ascii="Consolas" w:hAnsi="Consolas"/>
          <w:color w:val="880000"/>
          <w:sz w:val="21"/>
          <w:szCs w:val="21"/>
          <w:shd w:val="clear" w:color="auto" w:fill="F6F6F6"/>
        </w:rPr>
        <w:t>-table '</w:t>
      </w:r>
      <w:r>
        <w:rPr>
          <w:rStyle w:val="com"/>
          <w:rFonts w:ascii="Consolas" w:hAnsi="Consolas" w:hint="eastAsia"/>
          <w:color w:val="880000"/>
          <w:sz w:val="21"/>
          <w:szCs w:val="21"/>
          <w:shd w:val="clear" w:color="auto" w:fill="F6F6F6"/>
        </w:rPr>
        <w:t>movie</w:t>
      </w:r>
      <w:r>
        <w:rPr>
          <w:rStyle w:val="com"/>
          <w:rFonts w:ascii="Consolas" w:hAnsi="Consolas"/>
          <w:color w:val="880000"/>
          <w:sz w:val="21"/>
          <w:szCs w:val="21"/>
          <w:shd w:val="clear" w:color="auto" w:fill="F6F6F6"/>
        </w:rPr>
        <w:t>' --</w:t>
      </w:r>
      <w:proofErr w:type="spellStart"/>
      <w:r>
        <w:rPr>
          <w:rStyle w:val="com"/>
          <w:rFonts w:ascii="Consolas" w:hAnsi="Consolas"/>
          <w:color w:val="880000"/>
          <w:sz w:val="21"/>
          <w:szCs w:val="21"/>
          <w:shd w:val="clear" w:color="auto" w:fill="F6F6F6"/>
        </w:rPr>
        <w:t>hbase</w:t>
      </w:r>
      <w:proofErr w:type="spellEnd"/>
      <w:r>
        <w:rPr>
          <w:rStyle w:val="com"/>
          <w:rFonts w:ascii="Consolas" w:hAnsi="Consolas"/>
          <w:color w:val="880000"/>
          <w:sz w:val="21"/>
          <w:szCs w:val="21"/>
          <w:shd w:val="clear" w:color="auto" w:fill="F6F6F6"/>
        </w:rPr>
        <w:t>-row-key 'id' --column-family 'region'</w:t>
      </w:r>
    </w:p>
    <w:p w:rsidR="00C363A6" w:rsidRDefault="00C363A6" w:rsidP="00C363A6">
      <w:pPr>
        <w:ind w:firstLineChars="200" w:firstLine="480"/>
      </w:pPr>
    </w:p>
    <w:p w:rsidR="00C363A6" w:rsidRPr="00D0773F" w:rsidRDefault="00C363A6" w:rsidP="00D0773F">
      <w:pPr>
        <w:ind w:firstLineChars="200" w:firstLine="480"/>
      </w:pPr>
      <w:r>
        <w:rPr>
          <w:rFonts w:hint="eastAsia"/>
        </w:rPr>
        <w:lastRenderedPageBreak/>
        <w:t>这样就将</w:t>
      </w:r>
      <w:r>
        <w:rPr>
          <w:rFonts w:hint="eastAsia"/>
        </w:rPr>
        <w:t>MySQL</w:t>
      </w:r>
      <w:r>
        <w:rPr>
          <w:rFonts w:hint="eastAsia"/>
        </w:rPr>
        <w:t>中</w:t>
      </w:r>
      <w:r>
        <w:rPr>
          <w:rFonts w:hint="eastAsia"/>
        </w:rPr>
        <w:t>movie</w:t>
      </w:r>
      <w:r>
        <w:rPr>
          <w:rFonts w:hint="eastAsia"/>
        </w:rPr>
        <w:t>数据表导入到了</w:t>
      </w:r>
      <w:proofErr w:type="spellStart"/>
      <w:r>
        <w:rPr>
          <w:rFonts w:hint="eastAsia"/>
        </w:rPr>
        <w:t>Hbase</w:t>
      </w:r>
      <w:proofErr w:type="spellEnd"/>
      <w:r>
        <w:rPr>
          <w:rFonts w:hint="eastAsia"/>
        </w:rPr>
        <w:t>中</w:t>
      </w:r>
      <w:r w:rsidR="00D0773F">
        <w:rPr>
          <w:rFonts w:hint="eastAsia"/>
        </w:rPr>
        <w:t>，</w:t>
      </w:r>
      <w:proofErr w:type="spellStart"/>
      <w:r w:rsidR="00D0773F">
        <w:rPr>
          <w:rFonts w:hint="eastAsia"/>
        </w:rPr>
        <w:t>Hbase</w:t>
      </w:r>
      <w:proofErr w:type="spellEnd"/>
      <w:r w:rsidR="00D0773F">
        <w:rPr>
          <w:rFonts w:hint="eastAsia"/>
        </w:rPr>
        <w:t>中</w:t>
      </w:r>
      <w:r w:rsidR="00D0773F">
        <w:rPr>
          <w:rFonts w:hint="eastAsia"/>
        </w:rPr>
        <w:t>movie</w:t>
      </w:r>
      <w:proofErr w:type="gramStart"/>
      <w:r w:rsidR="00D0773F">
        <w:rPr>
          <w:rFonts w:hint="eastAsia"/>
        </w:rPr>
        <w:t>的行键为</w:t>
      </w:r>
      <w:proofErr w:type="gramEnd"/>
      <w:r w:rsidR="00D0773F">
        <w:rPr>
          <w:rFonts w:hint="eastAsia"/>
        </w:rPr>
        <w:t>movie</w:t>
      </w:r>
      <w:r w:rsidR="00D0773F">
        <w:rPr>
          <w:rFonts w:hint="eastAsia"/>
        </w:rPr>
        <w:t>的</w:t>
      </w:r>
      <w:r w:rsidR="00D0773F">
        <w:rPr>
          <w:rFonts w:hint="eastAsia"/>
        </w:rPr>
        <w:t>id</w:t>
      </w:r>
      <w:r w:rsidR="00D0773F">
        <w:rPr>
          <w:rFonts w:hint="eastAsia"/>
        </w:rPr>
        <w:t>。其他数据表类似。</w:t>
      </w:r>
    </w:p>
    <w:sectPr w:rsidR="00C363A6" w:rsidRPr="00D0773F" w:rsidSect="001065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B"/>
    <w:rsid w:val="001065CA"/>
    <w:rsid w:val="00186A74"/>
    <w:rsid w:val="0025709B"/>
    <w:rsid w:val="00677B8B"/>
    <w:rsid w:val="00A93F02"/>
    <w:rsid w:val="00B00E79"/>
    <w:rsid w:val="00B52EF2"/>
    <w:rsid w:val="00C363A6"/>
    <w:rsid w:val="00D0773F"/>
    <w:rsid w:val="00F01297"/>
    <w:rsid w:val="00F6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BC0A"/>
  <w14:defaultImageDpi w14:val="32767"/>
  <w15:chartTrackingRefBased/>
  <w15:docId w15:val="{804EB998-A0AF-CB40-99D5-49C4FDB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0E79"/>
  </w:style>
  <w:style w:type="paragraph" w:styleId="4">
    <w:name w:val="heading 4"/>
    <w:basedOn w:val="a"/>
    <w:link w:val="40"/>
    <w:uiPriority w:val="9"/>
    <w:qFormat/>
    <w:rsid w:val="0025709B"/>
    <w:pPr>
      <w:spacing w:before="100" w:beforeAutospacing="1" w:after="100" w:afterAutospacing="1" w:line="240" w:lineRule="auto"/>
      <w:outlineLvl w:val="3"/>
    </w:pPr>
    <w:rPr>
      <w:rFonts w:ascii="宋体" w:eastAsia="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a0"/>
    <w:rsid w:val="00C363A6"/>
  </w:style>
  <w:style w:type="character" w:customStyle="1" w:styleId="kwd">
    <w:name w:val="kwd"/>
    <w:basedOn w:val="a0"/>
    <w:rsid w:val="00C363A6"/>
  </w:style>
  <w:style w:type="character" w:customStyle="1" w:styleId="pun">
    <w:name w:val="pun"/>
    <w:basedOn w:val="a0"/>
    <w:rsid w:val="00C363A6"/>
  </w:style>
  <w:style w:type="character" w:customStyle="1" w:styleId="com">
    <w:name w:val="com"/>
    <w:basedOn w:val="a0"/>
    <w:rsid w:val="00C363A6"/>
  </w:style>
  <w:style w:type="character" w:customStyle="1" w:styleId="40">
    <w:name w:val="标题 4 字符"/>
    <w:basedOn w:val="a0"/>
    <w:link w:val="4"/>
    <w:uiPriority w:val="9"/>
    <w:rsid w:val="0025709B"/>
    <w:rPr>
      <w:rFonts w:ascii="宋体" w:eastAsia="宋体" w:hAnsi="宋体" w:cs="宋体"/>
      <w:b/>
      <w:bCs/>
    </w:rPr>
  </w:style>
  <w:style w:type="character" w:customStyle="1" w:styleId="md-plain">
    <w:name w:val="md-plain"/>
    <w:basedOn w:val="a0"/>
    <w:rsid w:val="0025709B"/>
  </w:style>
  <w:style w:type="paragraph" w:customStyle="1" w:styleId="md-end-block">
    <w:name w:val="md-end-block"/>
    <w:basedOn w:val="a"/>
    <w:rsid w:val="0025709B"/>
    <w:pPr>
      <w:spacing w:before="100" w:beforeAutospacing="1" w:after="100" w:afterAutospacing="1" w:line="240" w:lineRule="auto"/>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洛水微寒</dc:creator>
  <cp:keywords/>
  <dc:description/>
  <cp:lastModifiedBy>洛水 微寒</cp:lastModifiedBy>
  <cp:revision>6</cp:revision>
  <dcterms:created xsi:type="dcterms:W3CDTF">2019-11-12T09:02:00Z</dcterms:created>
  <dcterms:modified xsi:type="dcterms:W3CDTF">2019-11-18T02:23:00Z</dcterms:modified>
</cp:coreProperties>
</file>