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7DF" w:rsidRDefault="001E1382">
      <w:pPr>
        <w:spacing w:before="80" w:line="550" w:lineRule="exact"/>
        <w:ind w:left="751"/>
        <w:rPr>
          <w:rFonts w:ascii="Perpetua"/>
          <w:b/>
          <w:sz w:val="48"/>
        </w:rPr>
      </w:pPr>
      <w:bookmarkStart w:id="0" w:name="_GoBack"/>
      <w:bookmarkEnd w:id="0"/>
      <w:r>
        <w:rPr>
          <w:rFonts w:ascii="Perpetua"/>
          <w:b/>
          <w:sz w:val="48"/>
        </w:rPr>
        <w:t>MADISON COUNTY GIS DEPARTMENT</w:t>
      </w:r>
    </w:p>
    <w:p w:rsidR="00A417DF" w:rsidRDefault="001E1382">
      <w:pPr>
        <w:spacing w:line="275" w:lineRule="exact"/>
        <w:ind w:left="789"/>
        <w:rPr>
          <w:rFonts w:ascii="Perpetua" w:hAnsi="Perpetua"/>
          <w:sz w:val="24"/>
        </w:rPr>
      </w:pPr>
      <w:r>
        <w:rPr>
          <w:rFonts w:ascii="Perpetua" w:hAnsi="Perpetua"/>
          <w:sz w:val="24"/>
          <w:u w:val="single"/>
        </w:rPr>
        <w:t xml:space="preserve">P.O. Box 278 </w:t>
      </w:r>
      <w:r>
        <w:rPr>
          <w:rFonts w:ascii="Perpetua" w:hAnsi="Perpetua"/>
          <w:b/>
          <w:sz w:val="24"/>
          <w:u w:val="single"/>
        </w:rPr>
        <w:t xml:space="preserve">• </w:t>
      </w:r>
      <w:r>
        <w:rPr>
          <w:rFonts w:ascii="Perpetua" w:hAnsi="Perpetua"/>
          <w:sz w:val="24"/>
          <w:u w:val="single"/>
        </w:rPr>
        <w:t xml:space="preserve">100 W. Wallace St </w:t>
      </w:r>
      <w:r>
        <w:rPr>
          <w:rFonts w:ascii="Perpetua" w:hAnsi="Perpetua"/>
          <w:b/>
          <w:sz w:val="24"/>
          <w:u w:val="single"/>
        </w:rPr>
        <w:t xml:space="preserve">• </w:t>
      </w:r>
      <w:r>
        <w:rPr>
          <w:rFonts w:ascii="Perpetua" w:hAnsi="Perpetua"/>
          <w:sz w:val="24"/>
          <w:u w:val="single"/>
        </w:rPr>
        <w:t>Virginia City, Montana 59755 • Phone (406) 843-4242</w:t>
      </w:r>
    </w:p>
    <w:p w:rsidR="00A417DF" w:rsidRDefault="00A417DF">
      <w:pPr>
        <w:pStyle w:val="BodyText"/>
        <w:spacing w:before="9"/>
        <w:rPr>
          <w:rFonts w:ascii="Perpetua"/>
          <w:sz w:val="23"/>
        </w:rPr>
      </w:pPr>
    </w:p>
    <w:p w:rsidR="00995D63" w:rsidRPr="00CC751D" w:rsidRDefault="00995D63" w:rsidP="00CC751D">
      <w:pPr>
        <w:ind w:right="3000"/>
        <w:rPr>
          <w:b/>
          <w:sz w:val="18"/>
        </w:rPr>
      </w:pPr>
    </w:p>
    <w:p w:rsidR="00A417DF" w:rsidRDefault="001E1382">
      <w:pPr>
        <w:ind w:left="2982" w:right="3000"/>
        <w:jc w:val="center"/>
        <w:rPr>
          <w:b/>
          <w:sz w:val="26"/>
        </w:rPr>
      </w:pPr>
      <w:r>
        <w:rPr>
          <w:b/>
          <w:sz w:val="26"/>
        </w:rPr>
        <w:t>OFFICIAL ADDRESS NOTICE</w:t>
      </w:r>
    </w:p>
    <w:p w:rsidR="00827818" w:rsidRPr="00CC751D" w:rsidRDefault="00827818" w:rsidP="00EE28DA">
      <w:pPr>
        <w:pStyle w:val="BodyText"/>
        <w:spacing w:before="9" w:after="120"/>
        <w:rPr>
          <w:b/>
          <w:sz w:val="16"/>
        </w:rPr>
      </w:pPr>
    </w:p>
    <w:p w:rsidR="00532858" w:rsidRDefault="00532858" w:rsidP="0096709B">
      <w:pPr>
        <w:pStyle w:val="BodyText"/>
        <w:spacing w:before="9" w:after="120"/>
        <w:jc w:val="right"/>
        <w:rPr>
          <w:rFonts w:ascii="Bookman Old Style" w:hAnsi="Bookman Old Style"/>
        </w:rPr>
      </w:pPr>
      <w:r>
        <w:rPr>
          <w:rFonts w:ascii="Bookman Old Style" w:hAnsi="Bookman Old Style"/>
        </w:rPr>
        <w:t xml:space="preserve">Letter Date: </w:t>
      </w:r>
      <w:r>
        <w:rPr>
          <w:rFonts w:ascii="Bookman Old Style" w:hAnsi="Bookman Old Style"/>
        </w:rPr>
        <w:fldChar w:fldCharType="begin"/>
      </w:r>
      <w:r>
        <w:rPr>
          <w:rFonts w:ascii="Bookman Old Style" w:hAnsi="Bookman Old Style"/>
        </w:rPr>
        <w:instrText xml:space="preserve"> DATE \@ "MMMM d, yyyy" </w:instrText>
      </w:r>
      <w:r>
        <w:rPr>
          <w:rFonts w:ascii="Bookman Old Style" w:hAnsi="Bookman Old Style"/>
        </w:rPr>
        <w:fldChar w:fldCharType="separate"/>
      </w:r>
      <w:r w:rsidR="00911649">
        <w:rPr>
          <w:rFonts w:ascii="Bookman Old Style" w:hAnsi="Bookman Old Style"/>
          <w:noProof/>
        </w:rPr>
        <w:t>August 27, 2021</w:t>
      </w:r>
      <w:r>
        <w:rPr>
          <w:rFonts w:ascii="Bookman Old Style" w:hAnsi="Bookman Old Style"/>
        </w:rPr>
        <w:fldChar w:fldCharType="end"/>
      </w:r>
    </w:p>
    <w:p w:rsidR="003E10F0" w:rsidRPr="00F224D8" w:rsidRDefault="00532858" w:rsidP="0096709B">
      <w:pPr>
        <w:pStyle w:val="BodyText"/>
        <w:spacing w:before="9" w:after="120"/>
        <w:jc w:val="right"/>
        <w:rPr>
          <w:b/>
          <w:sz w:val="24"/>
        </w:rPr>
      </w:pPr>
      <w:r>
        <w:rPr>
          <w:rFonts w:ascii="Bookman Old Style" w:hAnsi="Bookman Old Style"/>
        </w:rPr>
        <w:t>Original Address Date:</w:t>
      </w:r>
      <w:r w:rsidR="00711193">
        <w:rPr>
          <w:rFonts w:ascii="Bookman Old Style" w:hAnsi="Bookman Old Style"/>
        </w:rPr>
        <w:t xml:space="preserve"> </w:t>
      </w:r>
      <w:r w:rsidR="004B398A">
        <w:rPr>
          <w:rFonts w:ascii="Bookman Old Style" w:hAnsi="Bookman Old Style"/>
        </w:rPr>
        <w:fldChar w:fldCharType="begin"/>
      </w:r>
      <w:r w:rsidR="004B398A">
        <w:rPr>
          <w:rFonts w:ascii="Bookman Old Style" w:hAnsi="Bookman Old Style"/>
        </w:rPr>
        <w:instrText xml:space="preserve"> MERGEFIELD L1SiteStructureAddressPointsEffective </w:instrText>
      </w:r>
      <w:r w:rsidR="00911649">
        <w:rPr>
          <w:rFonts w:ascii="Bookman Old Style" w:hAnsi="Bookman Old Style"/>
        </w:rPr>
        <w:fldChar w:fldCharType="separate"/>
      </w:r>
      <w:r w:rsidR="00EF585D">
        <w:rPr>
          <w:rFonts w:ascii="Bookman Old Style" w:hAnsi="Bookman Old Style"/>
          <w:noProof/>
        </w:rPr>
        <w:t>«L1SiteStructureAddressPointsEffective»</w:t>
      </w:r>
      <w:r w:rsidR="004B398A">
        <w:rPr>
          <w:rFonts w:ascii="Bookman Old Style" w:hAnsi="Bookman Old Style"/>
        </w:rPr>
        <w:fldChar w:fldCharType="end"/>
      </w:r>
    </w:p>
    <w:p w:rsidR="00F331B0" w:rsidRPr="006B735B" w:rsidRDefault="004B398A" w:rsidP="0012147A">
      <w:pPr>
        <w:pStyle w:val="BodyText"/>
        <w:ind w:left="115"/>
        <w:rPr>
          <w:rFonts w:ascii="Bookman Old Style" w:hAnsi="Bookman Old Style"/>
        </w:rPr>
      </w:pPr>
      <w:r>
        <w:rPr>
          <w:rFonts w:ascii="Bookman Old Style" w:hAnsi="Bookman Old Style"/>
          <w:noProof/>
        </w:rPr>
        <w:fldChar w:fldCharType="begin"/>
      </w:r>
      <w:r>
        <w:rPr>
          <w:rFonts w:ascii="Bookman Old Style" w:hAnsi="Bookman Old Style"/>
        </w:rPr>
        <w:instrText xml:space="preserve"> MERGEFIELD L0ParcelsOwnerName </w:instrText>
      </w:r>
      <w:r>
        <w:rPr>
          <w:rFonts w:ascii="Bookman Old Style" w:hAnsi="Bookman Old Style"/>
          <w:noProof/>
        </w:rPr>
        <w:fldChar w:fldCharType="separate"/>
      </w:r>
      <w:r w:rsidR="00EF585D">
        <w:rPr>
          <w:rFonts w:ascii="Bookman Old Style" w:hAnsi="Bookman Old Style"/>
          <w:noProof/>
        </w:rPr>
        <w:t>«L0ParcelsOwnerName»</w:t>
      </w:r>
      <w:r>
        <w:rPr>
          <w:rFonts w:ascii="Bookman Old Style" w:hAnsi="Bookman Old Style"/>
          <w:noProof/>
        </w:rPr>
        <w:fldChar w:fldCharType="end"/>
      </w:r>
      <w:r w:rsidR="000B6DFA" w:rsidRPr="006B735B">
        <w:rPr>
          <w:rFonts w:ascii="Bookman Old Style" w:hAnsi="Bookman Old Style"/>
        </w:rPr>
        <w:t xml:space="preserve"> </w:t>
      </w:r>
      <w:r w:rsidR="00F331B0" w:rsidRPr="006B735B">
        <w:rPr>
          <w:rFonts w:ascii="Bookman Old Style" w:hAnsi="Bookman Old Style"/>
        </w:rPr>
        <w:t xml:space="preserve"> </w:t>
      </w:r>
      <w:r>
        <w:rPr>
          <w:rFonts w:ascii="Bookman Old Style" w:hAnsi="Bookman Old Style"/>
          <w:noProof/>
        </w:rPr>
        <w:fldChar w:fldCharType="begin"/>
      </w:r>
      <w:r>
        <w:rPr>
          <w:rFonts w:ascii="Bookman Old Style" w:hAnsi="Bookman Old Style"/>
        </w:rPr>
        <w:instrText xml:space="preserve"> MERGEFIELD L0ParcelsCareOfTaxpayer </w:instrText>
      </w:r>
      <w:r w:rsidR="00911649">
        <w:rPr>
          <w:rFonts w:ascii="Bookman Old Style" w:hAnsi="Bookman Old Style"/>
          <w:noProof/>
        </w:rPr>
        <w:fldChar w:fldCharType="separate"/>
      </w:r>
      <w:r w:rsidR="00EF585D">
        <w:rPr>
          <w:rFonts w:ascii="Bookman Old Style" w:hAnsi="Bookman Old Style"/>
          <w:noProof/>
        </w:rPr>
        <w:t>«L0ParcelsCareOfTaxpayer»</w:t>
      </w:r>
      <w:r>
        <w:rPr>
          <w:rFonts w:ascii="Bookman Old Style" w:hAnsi="Bookman Old Style"/>
          <w:noProof/>
        </w:rPr>
        <w:fldChar w:fldCharType="end"/>
      </w:r>
      <w:r w:rsidR="00A95B6B" w:rsidRPr="006B735B">
        <w:rPr>
          <w:rFonts w:ascii="Bookman Old Style" w:hAnsi="Bookman Old Style"/>
        </w:rPr>
        <w:tab/>
      </w:r>
      <w:r w:rsidR="00A95B6B" w:rsidRPr="006B735B">
        <w:rPr>
          <w:rFonts w:ascii="Bookman Old Style" w:hAnsi="Bookman Old Style"/>
        </w:rPr>
        <w:tab/>
      </w:r>
      <w:r w:rsidR="00A95B6B" w:rsidRPr="006B735B">
        <w:rPr>
          <w:rFonts w:ascii="Bookman Old Style" w:hAnsi="Bookman Old Style"/>
        </w:rPr>
        <w:tab/>
      </w:r>
      <w:r w:rsidR="00A95B6B" w:rsidRPr="006B735B">
        <w:rPr>
          <w:rFonts w:ascii="Bookman Old Style" w:hAnsi="Bookman Old Style"/>
        </w:rPr>
        <w:tab/>
      </w:r>
      <w:r w:rsidR="00A95B6B" w:rsidRPr="006B735B">
        <w:rPr>
          <w:rFonts w:ascii="Bookman Old Style" w:hAnsi="Bookman Old Style"/>
        </w:rPr>
        <w:tab/>
      </w:r>
      <w:r w:rsidR="000B6DFA" w:rsidRPr="006B735B">
        <w:rPr>
          <w:rFonts w:ascii="Bookman Old Style" w:hAnsi="Bookman Old Style"/>
        </w:rPr>
        <w:tab/>
      </w:r>
    </w:p>
    <w:p w:rsidR="000B6DFA" w:rsidRPr="006B735B" w:rsidRDefault="004B398A" w:rsidP="0012147A">
      <w:pPr>
        <w:pStyle w:val="BodyText"/>
        <w:ind w:left="115"/>
        <w:rPr>
          <w:rFonts w:ascii="Bookman Old Style" w:hAnsi="Bookman Old Style"/>
        </w:rPr>
      </w:pPr>
      <w:r>
        <w:rPr>
          <w:rFonts w:ascii="Bookman Old Style" w:hAnsi="Bookman Old Style"/>
          <w:noProof/>
        </w:rPr>
        <w:fldChar w:fldCharType="begin"/>
      </w:r>
      <w:r>
        <w:rPr>
          <w:rFonts w:ascii="Bookman Old Style" w:hAnsi="Bookman Old Style"/>
        </w:rPr>
        <w:instrText xml:space="preserve"> MERGEFIELD L0ParcelsOwnerAddress1 </w:instrText>
      </w:r>
      <w:r>
        <w:rPr>
          <w:rFonts w:ascii="Bookman Old Style" w:hAnsi="Bookman Old Style"/>
          <w:noProof/>
        </w:rPr>
        <w:fldChar w:fldCharType="separate"/>
      </w:r>
      <w:r w:rsidR="00EF585D">
        <w:rPr>
          <w:rFonts w:ascii="Bookman Old Style" w:hAnsi="Bookman Old Style"/>
          <w:noProof/>
        </w:rPr>
        <w:t>«L0ParcelsOwnerAddress1»</w:t>
      </w:r>
      <w:r>
        <w:rPr>
          <w:rFonts w:ascii="Bookman Old Style" w:hAnsi="Bookman Old Style"/>
          <w:noProof/>
        </w:rPr>
        <w:fldChar w:fldCharType="end"/>
      </w:r>
      <w:r w:rsidR="00966AF0">
        <w:rPr>
          <w:rFonts w:ascii="Bookman Old Style" w:hAnsi="Bookman Old Style"/>
        </w:rPr>
        <w:t xml:space="preserve"> </w:t>
      </w:r>
      <w:r w:rsidR="0038314D" w:rsidRPr="006B735B">
        <w:rPr>
          <w:rFonts w:ascii="Bookman Old Style" w:hAnsi="Bookman Old Style"/>
          <w:noProof/>
        </w:rPr>
        <w:t xml:space="preserve">  </w:t>
      </w:r>
      <w:r>
        <w:rPr>
          <w:rFonts w:ascii="Bookman Old Style" w:hAnsi="Bookman Old Style"/>
          <w:noProof/>
        </w:rPr>
        <w:fldChar w:fldCharType="begin"/>
      </w:r>
      <w:r>
        <w:rPr>
          <w:rFonts w:ascii="Bookman Old Style" w:hAnsi="Bookman Old Style"/>
        </w:rPr>
        <w:instrText xml:space="preserve"> MERGEFIELD L0ParcelsOwnerAddress2 </w:instrText>
      </w:r>
      <w:r w:rsidR="00911649">
        <w:rPr>
          <w:rFonts w:ascii="Bookman Old Style" w:hAnsi="Bookman Old Style"/>
          <w:noProof/>
        </w:rPr>
        <w:fldChar w:fldCharType="separate"/>
      </w:r>
      <w:r w:rsidR="00EF585D">
        <w:rPr>
          <w:rFonts w:ascii="Bookman Old Style" w:hAnsi="Bookman Old Style"/>
          <w:noProof/>
        </w:rPr>
        <w:t>«L0ParcelsOwnerAddress2»</w:t>
      </w:r>
      <w:r>
        <w:rPr>
          <w:rFonts w:ascii="Bookman Old Style" w:hAnsi="Bookman Old Style"/>
          <w:noProof/>
        </w:rPr>
        <w:fldChar w:fldCharType="end"/>
      </w:r>
    </w:p>
    <w:p w:rsidR="00F331B0" w:rsidRPr="006B735B" w:rsidRDefault="004B398A" w:rsidP="0012147A">
      <w:pPr>
        <w:pStyle w:val="BodyText"/>
        <w:ind w:left="115"/>
        <w:rPr>
          <w:rFonts w:ascii="Bookman Old Style" w:hAnsi="Bookman Old Style"/>
        </w:rPr>
      </w:pPr>
      <w:r>
        <w:rPr>
          <w:rFonts w:ascii="Bookman Old Style" w:hAnsi="Bookman Old Style"/>
          <w:noProof/>
        </w:rPr>
        <w:fldChar w:fldCharType="begin"/>
      </w:r>
      <w:r>
        <w:rPr>
          <w:rFonts w:ascii="Bookman Old Style" w:hAnsi="Bookman Old Style"/>
        </w:rPr>
        <w:instrText xml:space="preserve"> MERGEFIELD L0ParcelsOwnerCity </w:instrText>
      </w:r>
      <w:r>
        <w:rPr>
          <w:rFonts w:ascii="Bookman Old Style" w:hAnsi="Bookman Old Style"/>
          <w:noProof/>
        </w:rPr>
        <w:fldChar w:fldCharType="separate"/>
      </w:r>
      <w:r w:rsidR="00EF585D">
        <w:rPr>
          <w:rFonts w:ascii="Bookman Old Style" w:hAnsi="Bookman Old Style"/>
          <w:noProof/>
        </w:rPr>
        <w:t>«L0ParcelsOwnerCity»</w:t>
      </w:r>
      <w:r>
        <w:rPr>
          <w:rFonts w:ascii="Bookman Old Style" w:hAnsi="Bookman Old Style"/>
          <w:noProof/>
        </w:rPr>
        <w:fldChar w:fldCharType="end"/>
      </w:r>
      <w:r w:rsidR="000B6DFA" w:rsidRPr="006B735B">
        <w:rPr>
          <w:rFonts w:ascii="Bookman Old Style" w:hAnsi="Bookman Old Style"/>
        </w:rPr>
        <w:t xml:space="preserve">, </w:t>
      </w:r>
      <w:r>
        <w:rPr>
          <w:rFonts w:ascii="Bookman Old Style" w:hAnsi="Bookman Old Style"/>
          <w:noProof/>
        </w:rPr>
        <w:fldChar w:fldCharType="begin"/>
      </w:r>
      <w:r>
        <w:rPr>
          <w:rFonts w:ascii="Bookman Old Style" w:hAnsi="Bookman Old Style"/>
        </w:rPr>
        <w:instrText xml:space="preserve"> MERGEFIELD L0ParcelsOwnerState </w:instrText>
      </w:r>
      <w:r>
        <w:rPr>
          <w:rFonts w:ascii="Bookman Old Style" w:hAnsi="Bookman Old Style"/>
          <w:noProof/>
        </w:rPr>
        <w:fldChar w:fldCharType="separate"/>
      </w:r>
      <w:r w:rsidR="00EF585D">
        <w:rPr>
          <w:rFonts w:ascii="Bookman Old Style" w:hAnsi="Bookman Old Style"/>
          <w:noProof/>
        </w:rPr>
        <w:t>«L0ParcelsOwnerState»</w:t>
      </w:r>
      <w:r>
        <w:rPr>
          <w:rFonts w:ascii="Bookman Old Style" w:hAnsi="Bookman Old Style"/>
          <w:noProof/>
        </w:rPr>
        <w:fldChar w:fldCharType="end"/>
      </w:r>
      <w:r w:rsidR="000B6DFA" w:rsidRPr="006B735B">
        <w:rPr>
          <w:rFonts w:ascii="Bookman Old Style" w:hAnsi="Bookman Old Style"/>
        </w:rPr>
        <w:t xml:space="preserve">. </w:t>
      </w:r>
      <w:r>
        <w:rPr>
          <w:rFonts w:ascii="Bookman Old Style" w:hAnsi="Bookman Old Style"/>
          <w:noProof/>
        </w:rPr>
        <w:fldChar w:fldCharType="begin"/>
      </w:r>
      <w:r>
        <w:rPr>
          <w:rFonts w:ascii="Bookman Old Style" w:hAnsi="Bookman Old Style"/>
        </w:rPr>
        <w:instrText xml:space="preserve"> MERGEFIELD L0ParcelsOwnerZipCode </w:instrText>
      </w:r>
      <w:r>
        <w:rPr>
          <w:rFonts w:ascii="Bookman Old Style" w:hAnsi="Bookman Old Style"/>
          <w:noProof/>
        </w:rPr>
        <w:fldChar w:fldCharType="separate"/>
      </w:r>
      <w:r w:rsidR="00EF585D">
        <w:rPr>
          <w:rFonts w:ascii="Bookman Old Style" w:hAnsi="Bookman Old Style"/>
          <w:noProof/>
        </w:rPr>
        <w:t>«L0ParcelsOwnerZipCode»</w:t>
      </w:r>
      <w:r>
        <w:rPr>
          <w:rFonts w:ascii="Bookman Old Style" w:hAnsi="Bookman Old Style"/>
          <w:noProof/>
        </w:rPr>
        <w:fldChar w:fldCharType="end"/>
      </w:r>
    </w:p>
    <w:p w:rsidR="00F331B0" w:rsidRPr="006B735B" w:rsidRDefault="00F331B0" w:rsidP="00F331B0">
      <w:pPr>
        <w:pStyle w:val="BodyText"/>
        <w:ind w:left="120"/>
        <w:rPr>
          <w:rFonts w:ascii="Bookman Old Style" w:hAnsi="Bookman Old Style"/>
        </w:rPr>
      </w:pPr>
      <w:r w:rsidRPr="006B735B">
        <w:rPr>
          <w:rFonts w:ascii="Bookman Old Style" w:hAnsi="Bookman Old Style"/>
        </w:rPr>
        <w:tab/>
      </w:r>
    </w:p>
    <w:p w:rsidR="006B735B" w:rsidRDefault="00F331B0" w:rsidP="00827818">
      <w:pPr>
        <w:pStyle w:val="BodyText"/>
        <w:ind w:left="120"/>
        <w:rPr>
          <w:rFonts w:ascii="Bookman Old Style" w:hAnsi="Bookman Old Style"/>
        </w:rPr>
      </w:pPr>
      <w:r w:rsidRPr="006B735B">
        <w:rPr>
          <w:rFonts w:ascii="Bookman Old Style" w:hAnsi="Bookman Old Style"/>
        </w:rPr>
        <w:tab/>
      </w:r>
    </w:p>
    <w:p w:rsidR="006B735B" w:rsidRDefault="006B735B" w:rsidP="00827818">
      <w:pPr>
        <w:pStyle w:val="BodyText"/>
        <w:ind w:left="120"/>
        <w:rPr>
          <w:rFonts w:ascii="Bookman Old Style" w:hAnsi="Bookman Old Style"/>
        </w:rPr>
      </w:pPr>
    </w:p>
    <w:p w:rsidR="001E1382" w:rsidRPr="006B735B" w:rsidRDefault="001E1382" w:rsidP="006B735B">
      <w:pPr>
        <w:pStyle w:val="BodyText"/>
        <w:ind w:left="120" w:firstLine="600"/>
        <w:rPr>
          <w:rFonts w:ascii="Bookman Old Style" w:hAnsi="Bookman Old Style"/>
        </w:rPr>
      </w:pPr>
      <w:r w:rsidRPr="006B735B">
        <w:rPr>
          <w:rFonts w:ascii="Bookman Old Style" w:hAnsi="Bookman Old Style"/>
        </w:rPr>
        <w:t xml:space="preserve">Your structure has been assigned an official Enhanced 911 (E911) address based on the Madison County Addressing Ordinance 3-2000. Please note the </w:t>
      </w:r>
      <w:r w:rsidRPr="006B735B">
        <w:rPr>
          <w:rFonts w:ascii="Bookman Old Style" w:hAnsi="Bookman Old Style"/>
          <w:u w:val="single"/>
        </w:rPr>
        <w:t>official E911 address</w:t>
      </w:r>
      <w:r w:rsidRPr="006B735B">
        <w:rPr>
          <w:rFonts w:ascii="Bookman Old Style" w:hAnsi="Bookman Old Style"/>
        </w:rPr>
        <w:t xml:space="preserve"> is: </w:t>
      </w:r>
    </w:p>
    <w:p w:rsidR="00F331B0" w:rsidRDefault="00F331B0" w:rsidP="00F331B0">
      <w:pPr>
        <w:pStyle w:val="BodyText"/>
        <w:spacing w:line="360" w:lineRule="auto"/>
        <w:ind w:left="119" w:right="210" w:firstLine="720"/>
      </w:pPr>
    </w:p>
    <w:tbl>
      <w:tblPr>
        <w:tblStyle w:val="ListTable1Light"/>
        <w:tblW w:w="5000" w:type="pct"/>
        <w:tblLook w:val="04A0" w:firstRow="1" w:lastRow="0" w:firstColumn="1" w:lastColumn="0" w:noHBand="0" w:noVBand="1"/>
      </w:tblPr>
      <w:tblGrid>
        <w:gridCol w:w="2420"/>
        <w:gridCol w:w="179"/>
        <w:gridCol w:w="7237"/>
      </w:tblGrid>
      <w:tr w:rsidR="000B6DFA" w:rsidRPr="000B6DFA" w:rsidTr="006B7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gridSpan w:val="2"/>
            <w:shd w:val="clear" w:color="auto" w:fill="DAEEF3" w:themeFill="accent5" w:themeFillTint="33"/>
            <w:vAlign w:val="center"/>
          </w:tcPr>
          <w:p w:rsidR="000B6DFA" w:rsidRPr="005C6D42" w:rsidRDefault="000B6DFA" w:rsidP="000B6DFA">
            <w:pPr>
              <w:pStyle w:val="BodyText"/>
              <w:spacing w:line="360" w:lineRule="auto"/>
              <w:ind w:right="210"/>
              <w:jc w:val="right"/>
              <w:rPr>
                <w:b w:val="0"/>
                <w:i/>
                <w:color w:val="FF0000"/>
                <w:sz w:val="32"/>
              </w:rPr>
            </w:pPr>
            <w:r w:rsidRPr="005C6D42">
              <w:rPr>
                <w:i/>
                <w:color w:val="FF0000"/>
                <w:sz w:val="32"/>
              </w:rPr>
              <w:t>911 Address:</w:t>
            </w:r>
          </w:p>
        </w:tc>
        <w:tc>
          <w:tcPr>
            <w:tcW w:w="3679" w:type="pct"/>
            <w:shd w:val="clear" w:color="auto" w:fill="DAEEF3" w:themeFill="accent5" w:themeFillTint="33"/>
            <w:vAlign w:val="center"/>
          </w:tcPr>
          <w:p w:rsidR="000B6DFA" w:rsidRPr="00346E76" w:rsidRDefault="004B398A" w:rsidP="000B6DFA">
            <w:pPr>
              <w:pStyle w:val="BodyText"/>
              <w:spacing w:line="360" w:lineRule="auto"/>
              <w:ind w:right="210"/>
              <w:jc w:val="center"/>
              <w:cnfStyle w:val="100000000000" w:firstRow="1" w:lastRow="0" w:firstColumn="0" w:lastColumn="0" w:oddVBand="0" w:evenVBand="0" w:oddHBand="0" w:evenHBand="0" w:firstRowFirstColumn="0" w:firstRowLastColumn="0" w:lastRowFirstColumn="0" w:lastRowLastColumn="0"/>
              <w:rPr>
                <w:b w:val="0"/>
                <w:color w:val="FF0000"/>
                <w:sz w:val="32"/>
                <w:u w:val="single"/>
              </w:rPr>
            </w:pPr>
            <w:r>
              <w:rPr>
                <w:color w:val="FF0000"/>
                <w:sz w:val="32"/>
                <w:u w:val="single"/>
              </w:rPr>
              <w:fldChar w:fldCharType="begin"/>
            </w:r>
            <w:r>
              <w:rPr>
                <w:color w:val="FF0000"/>
                <w:sz w:val="32"/>
                <w:u w:val="single"/>
              </w:rPr>
              <w:instrText xml:space="preserve"> MERGEFIELD L1SiteStructureAddressPointsLabel </w:instrText>
            </w:r>
            <w:r>
              <w:rPr>
                <w:color w:val="FF0000"/>
                <w:sz w:val="32"/>
                <w:u w:val="single"/>
              </w:rPr>
              <w:fldChar w:fldCharType="separate"/>
            </w:r>
            <w:r w:rsidR="00EF585D">
              <w:rPr>
                <w:noProof/>
                <w:color w:val="FF0000"/>
                <w:sz w:val="32"/>
                <w:u w:val="single"/>
              </w:rPr>
              <w:t>«L1SiteStructureAddressPointsLabel»</w:t>
            </w:r>
            <w:r>
              <w:rPr>
                <w:color w:val="FF0000"/>
                <w:sz w:val="32"/>
                <w:u w:val="single"/>
              </w:rPr>
              <w:fldChar w:fldCharType="end"/>
            </w:r>
          </w:p>
        </w:tc>
      </w:tr>
      <w:tr w:rsidR="000B6DFA" w:rsidRPr="000B6DFA" w:rsidTr="006B7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shd w:val="clear" w:color="auto" w:fill="D9D9D9" w:themeFill="background1" w:themeFillShade="D9"/>
            <w:vAlign w:val="center"/>
          </w:tcPr>
          <w:p w:rsidR="000B6DFA" w:rsidRPr="005C6D42" w:rsidRDefault="000B6DFA" w:rsidP="000B6DFA">
            <w:pPr>
              <w:pStyle w:val="BodyText"/>
              <w:spacing w:line="360" w:lineRule="auto"/>
              <w:ind w:right="210"/>
              <w:jc w:val="right"/>
              <w:rPr>
                <w:i/>
              </w:rPr>
            </w:pPr>
            <w:r w:rsidRPr="005C6D42">
              <w:rPr>
                <w:i/>
              </w:rPr>
              <w:t>Geocode:</w:t>
            </w:r>
          </w:p>
        </w:tc>
        <w:tc>
          <w:tcPr>
            <w:tcW w:w="3770" w:type="pct"/>
            <w:gridSpan w:val="2"/>
            <w:shd w:val="clear" w:color="auto" w:fill="D9D9D9" w:themeFill="background1" w:themeFillShade="D9"/>
            <w:vAlign w:val="center"/>
          </w:tcPr>
          <w:p w:rsidR="000B6DFA" w:rsidRPr="000B6DFA" w:rsidRDefault="004B398A" w:rsidP="000B6DFA">
            <w:pPr>
              <w:pStyle w:val="BodyText"/>
              <w:spacing w:line="360" w:lineRule="auto"/>
              <w:ind w:right="210"/>
              <w:jc w:val="center"/>
              <w:cnfStyle w:val="000000100000" w:firstRow="0" w:lastRow="0" w:firstColumn="0" w:lastColumn="0" w:oddVBand="0" w:evenVBand="0" w:oddHBand="1" w:evenHBand="0" w:firstRowFirstColumn="0" w:firstRowLastColumn="0" w:lastRowFirstColumn="0" w:lastRowLastColumn="0"/>
            </w:pPr>
            <w:fldSimple w:instr=" MERGEFIELD L1SiteStructureAddressPointsParcelID ">
              <w:r w:rsidR="00EF585D">
                <w:rPr>
                  <w:noProof/>
                </w:rPr>
                <w:t>«L1SiteStructureAddressPointsParcelID»</w:t>
              </w:r>
            </w:fldSimple>
          </w:p>
        </w:tc>
      </w:tr>
      <w:tr w:rsidR="000B6DFA" w:rsidRPr="000B6DFA" w:rsidTr="006B735B">
        <w:tc>
          <w:tcPr>
            <w:cnfStyle w:val="001000000000" w:firstRow="0" w:lastRow="0" w:firstColumn="1" w:lastColumn="0" w:oddVBand="0" w:evenVBand="0" w:oddHBand="0" w:evenHBand="0" w:firstRowFirstColumn="0" w:firstRowLastColumn="0" w:lastRowFirstColumn="0" w:lastRowLastColumn="0"/>
            <w:tcW w:w="1230" w:type="pct"/>
            <w:shd w:val="clear" w:color="auto" w:fill="BFBFBF" w:themeFill="background1" w:themeFillShade="BF"/>
            <w:vAlign w:val="center"/>
          </w:tcPr>
          <w:p w:rsidR="000B6DFA" w:rsidRPr="005C6D42" w:rsidRDefault="000B6DFA" w:rsidP="00346E76">
            <w:pPr>
              <w:pStyle w:val="BodyText"/>
              <w:spacing w:line="360" w:lineRule="auto"/>
              <w:ind w:right="210"/>
              <w:jc w:val="right"/>
              <w:rPr>
                <w:i/>
              </w:rPr>
            </w:pPr>
            <w:r w:rsidRPr="005C6D42">
              <w:rPr>
                <w:i/>
              </w:rPr>
              <w:t>Assessment:</w:t>
            </w:r>
          </w:p>
        </w:tc>
        <w:tc>
          <w:tcPr>
            <w:tcW w:w="3770" w:type="pct"/>
            <w:gridSpan w:val="2"/>
            <w:shd w:val="clear" w:color="auto" w:fill="BFBFBF" w:themeFill="background1" w:themeFillShade="BF"/>
            <w:vAlign w:val="center"/>
          </w:tcPr>
          <w:p w:rsidR="000B6DFA" w:rsidRPr="000B6DFA" w:rsidRDefault="004B398A" w:rsidP="000B6DFA">
            <w:pPr>
              <w:pStyle w:val="BodyText"/>
              <w:spacing w:line="360" w:lineRule="auto"/>
              <w:ind w:right="210"/>
              <w:jc w:val="center"/>
              <w:cnfStyle w:val="000000000000" w:firstRow="0" w:lastRow="0" w:firstColumn="0" w:lastColumn="0" w:oddVBand="0" w:evenVBand="0" w:oddHBand="0" w:evenHBand="0" w:firstRowFirstColumn="0" w:firstRowLastColumn="0" w:lastRowFirstColumn="0" w:lastRowLastColumn="0"/>
            </w:pPr>
            <w:fldSimple w:instr=" MERGEFIELD L1SiteStructureAddressPointsAssesText ">
              <w:r w:rsidR="00EF585D">
                <w:rPr>
                  <w:noProof/>
                </w:rPr>
                <w:t>«L1SiteStructureAddressPointsAssesText»</w:t>
              </w:r>
            </w:fldSimple>
          </w:p>
        </w:tc>
      </w:tr>
      <w:tr w:rsidR="000B6DFA" w:rsidRPr="000B6DFA" w:rsidTr="006B7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pct"/>
            <w:shd w:val="clear" w:color="auto" w:fill="D9D9D9" w:themeFill="background1" w:themeFillShade="D9"/>
            <w:vAlign w:val="center"/>
          </w:tcPr>
          <w:p w:rsidR="000B6DFA" w:rsidRPr="005C6D42" w:rsidRDefault="000B6DFA" w:rsidP="000B6DFA">
            <w:pPr>
              <w:pStyle w:val="BodyText"/>
              <w:spacing w:line="360" w:lineRule="auto"/>
              <w:ind w:right="210"/>
              <w:jc w:val="right"/>
              <w:rPr>
                <w:i/>
              </w:rPr>
            </w:pPr>
            <w:r w:rsidRPr="005C6D42">
              <w:rPr>
                <w:i/>
              </w:rPr>
              <w:t>Legal Description:</w:t>
            </w:r>
          </w:p>
        </w:tc>
        <w:tc>
          <w:tcPr>
            <w:tcW w:w="3770" w:type="pct"/>
            <w:gridSpan w:val="2"/>
            <w:shd w:val="clear" w:color="auto" w:fill="D9D9D9" w:themeFill="background1" w:themeFillShade="D9"/>
            <w:vAlign w:val="center"/>
          </w:tcPr>
          <w:p w:rsidR="000B6DFA" w:rsidRPr="00346E76" w:rsidRDefault="004B398A" w:rsidP="00346E76">
            <w:pPr>
              <w:pStyle w:val="BodyText"/>
              <w:spacing w:line="360" w:lineRule="auto"/>
              <w:ind w:right="210"/>
              <w:jc w:val="center"/>
              <w:cnfStyle w:val="000000100000" w:firstRow="0" w:lastRow="0" w:firstColumn="0" w:lastColumn="0" w:oddVBand="0" w:evenVBand="0" w:oddHBand="1" w:evenHBand="0" w:firstRowFirstColumn="0" w:firstRowLastColumn="0" w:lastRowFirstColumn="0" w:lastRowLastColumn="0"/>
              <w:rPr>
                <w:sz w:val="18"/>
              </w:rPr>
            </w:pPr>
            <w:r>
              <w:rPr>
                <w:sz w:val="18"/>
              </w:rPr>
              <w:fldChar w:fldCharType="begin"/>
            </w:r>
            <w:r>
              <w:rPr>
                <w:sz w:val="18"/>
              </w:rPr>
              <w:instrText xml:space="preserve"> MERGEFIELD L1SiteStructureAddressPointsLegalDescr </w:instrText>
            </w:r>
            <w:r>
              <w:rPr>
                <w:sz w:val="18"/>
              </w:rPr>
              <w:fldChar w:fldCharType="separate"/>
            </w:r>
            <w:r w:rsidR="00EF585D">
              <w:rPr>
                <w:noProof/>
                <w:sz w:val="18"/>
              </w:rPr>
              <w:t>«L1SiteStructureAddressPointsLegalDescr»</w:t>
            </w:r>
            <w:r>
              <w:rPr>
                <w:sz w:val="18"/>
              </w:rPr>
              <w:fldChar w:fldCharType="end"/>
            </w:r>
          </w:p>
        </w:tc>
      </w:tr>
    </w:tbl>
    <w:p w:rsidR="006B735B" w:rsidRDefault="006B735B">
      <w:pPr>
        <w:pStyle w:val="BodyText"/>
        <w:spacing w:before="5" w:line="360" w:lineRule="auto"/>
        <w:ind w:left="120" w:right="125" w:firstLine="719"/>
        <w:rPr>
          <w:rFonts w:ascii="Bookman Old Style" w:hAnsi="Bookman Old Style"/>
        </w:rPr>
      </w:pPr>
    </w:p>
    <w:p w:rsidR="00A417DF" w:rsidRPr="006B735B" w:rsidRDefault="001E1382">
      <w:pPr>
        <w:pStyle w:val="BodyText"/>
        <w:spacing w:before="5" w:line="360" w:lineRule="auto"/>
        <w:ind w:left="120" w:right="125" w:firstLine="719"/>
        <w:rPr>
          <w:rFonts w:ascii="Bookman Old Style" w:hAnsi="Bookman Old Style"/>
        </w:rPr>
      </w:pPr>
      <w:r w:rsidRPr="006B735B">
        <w:rPr>
          <w:rFonts w:ascii="Bookman Old Style" w:hAnsi="Bookman Old Style"/>
        </w:rPr>
        <w:t xml:space="preserve">Please note the official address and make any appropriate changes within a year of receiving this notice. The 911 address on your structure (house or business) should be posted using </w:t>
      </w:r>
      <w:r w:rsidRPr="006B735B">
        <w:rPr>
          <w:rFonts w:ascii="Bookman Old Style" w:hAnsi="Bookman Old Style"/>
          <w:i/>
        </w:rPr>
        <w:t xml:space="preserve">at least </w:t>
      </w:r>
      <w:r w:rsidRPr="006B735B">
        <w:rPr>
          <w:rFonts w:ascii="Bookman Old Style" w:hAnsi="Bookman Old Style"/>
        </w:rPr>
        <w:t>3-inch high numbers. If the numbers are not reflective they should be in sharp contrast to the background. If your structure is set back more than 50 feet from the road post the address at the entrance to your driveway so that it is visible from both directions of travel, day or night.</w:t>
      </w:r>
      <w:r w:rsidR="000B6DFA" w:rsidRPr="006B735B">
        <w:rPr>
          <w:rFonts w:ascii="Bookman Old Style" w:hAnsi="Bookman Old Style"/>
        </w:rPr>
        <w:t xml:space="preserve"> </w:t>
      </w:r>
    </w:p>
    <w:p w:rsidR="00A417DF" w:rsidRPr="006B735B" w:rsidRDefault="001E1382">
      <w:pPr>
        <w:pStyle w:val="BodyText"/>
        <w:spacing w:before="3" w:line="360" w:lineRule="auto"/>
        <w:ind w:left="120" w:right="677" w:firstLine="720"/>
        <w:jc w:val="both"/>
        <w:rPr>
          <w:rFonts w:ascii="Bookman Old Style" w:hAnsi="Bookman Old Style"/>
        </w:rPr>
      </w:pPr>
      <w:r w:rsidRPr="006B735B">
        <w:rPr>
          <w:rFonts w:ascii="Bookman Old Style" w:hAnsi="Bookman Old Style"/>
        </w:rPr>
        <w:t>Addressing your structure will facilitate the easy and rapid response by Emergency Medical Services, Fire-Fighters, and Law Enforcement Officers to protect public health and safety of all persons in Madison County.</w:t>
      </w:r>
      <w:r w:rsidR="00635D6C">
        <w:rPr>
          <w:rFonts w:ascii="Bookman Old Style" w:hAnsi="Bookman Old Style"/>
        </w:rPr>
        <w:t xml:space="preserve"> Your structures location was not validated and it is your responsibility to notify the </w:t>
      </w:r>
      <w:proofErr w:type="gramStart"/>
      <w:r w:rsidR="00635D6C">
        <w:rPr>
          <w:rFonts w:ascii="Bookman Old Style" w:hAnsi="Bookman Old Style"/>
        </w:rPr>
        <w:t>county</w:t>
      </w:r>
      <w:proofErr w:type="gramEnd"/>
      <w:r w:rsidR="00635D6C">
        <w:rPr>
          <w:rFonts w:ascii="Bookman Old Style" w:hAnsi="Bookman Old Style"/>
        </w:rPr>
        <w:t xml:space="preserve"> if the location is not where you described it to be.</w:t>
      </w:r>
    </w:p>
    <w:p w:rsidR="00A417DF" w:rsidRPr="006B735B" w:rsidRDefault="001E1382">
      <w:pPr>
        <w:pStyle w:val="BodyText"/>
        <w:spacing w:before="5" w:line="360" w:lineRule="auto"/>
        <w:ind w:left="120" w:right="126" w:firstLine="720"/>
        <w:rPr>
          <w:rFonts w:ascii="Bookman Old Style" w:hAnsi="Bookman Old Style"/>
        </w:rPr>
      </w:pPr>
      <w:r w:rsidRPr="006B735B">
        <w:rPr>
          <w:rFonts w:ascii="Bookman Old Style" w:hAnsi="Bookman Old Style"/>
        </w:rPr>
        <w:t xml:space="preserve">If you have questions about your 911 address, you may contact the Madison County Planning Office by calling </w:t>
      </w:r>
      <w:r w:rsidRPr="006B735B">
        <w:rPr>
          <w:rFonts w:ascii="Bookman Old Style" w:hAnsi="Bookman Old Style"/>
          <w:b/>
        </w:rPr>
        <w:t>(406) 843-5250</w:t>
      </w:r>
      <w:r w:rsidRPr="006B735B">
        <w:rPr>
          <w:rFonts w:ascii="Bookman Old Style" w:hAnsi="Bookman Old Style"/>
        </w:rPr>
        <w:t xml:space="preserve">. </w:t>
      </w:r>
    </w:p>
    <w:p w:rsidR="00A417DF" w:rsidRPr="006B735B" w:rsidRDefault="001E1382" w:rsidP="00635D6C">
      <w:pPr>
        <w:pStyle w:val="BodyText"/>
        <w:spacing w:before="10"/>
        <w:ind w:left="840"/>
        <w:rPr>
          <w:rFonts w:ascii="Bookman Old Style" w:hAnsi="Bookman Old Style"/>
          <w:sz w:val="33"/>
        </w:rPr>
      </w:pPr>
      <w:r w:rsidRPr="006B735B">
        <w:rPr>
          <w:rFonts w:ascii="Bookman Old Style" w:hAnsi="Bookman Old Style"/>
        </w:rPr>
        <w:t xml:space="preserve"> </w:t>
      </w:r>
    </w:p>
    <w:p w:rsidR="00A417DF" w:rsidRPr="006B735B" w:rsidRDefault="001E1382">
      <w:pPr>
        <w:pStyle w:val="BodyText"/>
        <w:spacing w:after="5"/>
        <w:ind w:left="120"/>
        <w:rPr>
          <w:rFonts w:ascii="Bookman Old Style" w:hAnsi="Bookman Old Style"/>
        </w:rPr>
      </w:pPr>
      <w:r w:rsidRPr="006B735B">
        <w:rPr>
          <w:rFonts w:ascii="Bookman Old Style" w:hAnsi="Bookman Old Style"/>
        </w:rPr>
        <w:t>Sincerely,</w:t>
      </w:r>
    </w:p>
    <w:p w:rsidR="007E546B" w:rsidRPr="006B735B" w:rsidRDefault="007E546B">
      <w:pPr>
        <w:pStyle w:val="BodyText"/>
        <w:spacing w:after="5"/>
        <w:ind w:left="120"/>
        <w:rPr>
          <w:rFonts w:ascii="Bookman Old Style" w:hAnsi="Bookman Old Style"/>
        </w:rPr>
      </w:pPr>
    </w:p>
    <w:p w:rsidR="007A4CE9" w:rsidRDefault="006B735B" w:rsidP="006B735B">
      <w:pPr>
        <w:pStyle w:val="BodyText"/>
        <w:ind w:left="120" w:right="-10"/>
        <w:rPr>
          <w:rFonts w:ascii="Bookman Old Style" w:hAnsi="Bookman Old Style"/>
        </w:rPr>
      </w:pPr>
      <w:r>
        <w:rPr>
          <w:rFonts w:ascii="Bookman Old Style" w:hAnsi="Bookman Old Style"/>
        </w:rPr>
        <w:t>Madison County G</w:t>
      </w:r>
      <w:r w:rsidR="001E1382" w:rsidRPr="006B735B">
        <w:rPr>
          <w:rFonts w:ascii="Bookman Old Style" w:hAnsi="Bookman Old Style"/>
        </w:rPr>
        <w:t>IS</w:t>
      </w:r>
    </w:p>
    <w:p w:rsidR="00A417DF" w:rsidRPr="007A4CE9" w:rsidRDefault="004B398A" w:rsidP="007A4CE9">
      <w:pPr>
        <w:jc w:val="right"/>
        <w:rPr>
          <w:sz w:val="16"/>
          <w:szCs w:val="16"/>
        </w:rPr>
      </w:pPr>
      <w:r>
        <w:rPr>
          <w:sz w:val="16"/>
          <w:szCs w:val="16"/>
        </w:rPr>
        <w:fldChar w:fldCharType="begin"/>
      </w:r>
      <w:r>
        <w:rPr>
          <w:sz w:val="16"/>
          <w:szCs w:val="16"/>
        </w:rPr>
        <w:instrText xml:space="preserve"> MERGEFIELD L1SiteStructureAddressPointsNbrhd_Comm </w:instrText>
      </w:r>
      <w:r w:rsidR="00911649">
        <w:rPr>
          <w:sz w:val="16"/>
          <w:szCs w:val="16"/>
        </w:rPr>
        <w:fldChar w:fldCharType="separate"/>
      </w:r>
      <w:r w:rsidR="00EF585D">
        <w:rPr>
          <w:noProof/>
          <w:sz w:val="16"/>
          <w:szCs w:val="16"/>
        </w:rPr>
        <w:t>«L1SiteStructureAddressPointsNbrhd_Comm»</w:t>
      </w:r>
      <w:r>
        <w:rPr>
          <w:sz w:val="16"/>
          <w:szCs w:val="16"/>
        </w:rPr>
        <w:fldChar w:fldCharType="end"/>
      </w:r>
      <w:r w:rsidR="00C36935">
        <w:rPr>
          <w:sz w:val="16"/>
          <w:szCs w:val="16"/>
        </w:rPr>
        <w:t xml:space="preserve">  </w:t>
      </w:r>
      <w:r w:rsidR="007A4CE9" w:rsidRPr="007A4CE9">
        <w:rPr>
          <w:sz w:val="16"/>
          <w:szCs w:val="16"/>
        </w:rPr>
        <w:t>082120</w:t>
      </w:r>
      <w:r>
        <w:rPr>
          <w:sz w:val="16"/>
          <w:szCs w:val="16"/>
        </w:rPr>
        <w:fldChar w:fldCharType="begin"/>
      </w:r>
      <w:r>
        <w:rPr>
          <w:sz w:val="16"/>
          <w:szCs w:val="16"/>
        </w:rPr>
        <w:instrText xml:space="preserve"> MERGEFIELD L1SiteStructureAddressPointsPost_Code </w:instrText>
      </w:r>
      <w:r>
        <w:rPr>
          <w:sz w:val="16"/>
          <w:szCs w:val="16"/>
        </w:rPr>
        <w:fldChar w:fldCharType="separate"/>
      </w:r>
      <w:r w:rsidR="00EF585D">
        <w:rPr>
          <w:noProof/>
          <w:sz w:val="16"/>
          <w:szCs w:val="16"/>
        </w:rPr>
        <w:t>«L1SiteStructureAddressPointsPost_Code»</w:t>
      </w:r>
      <w:r>
        <w:rPr>
          <w:sz w:val="16"/>
          <w:szCs w:val="16"/>
        </w:rPr>
        <w:fldChar w:fldCharType="end"/>
      </w:r>
      <w:r>
        <w:rPr>
          <w:sz w:val="16"/>
          <w:szCs w:val="16"/>
        </w:rPr>
        <w:fldChar w:fldCharType="begin"/>
      </w:r>
      <w:r>
        <w:rPr>
          <w:sz w:val="16"/>
          <w:szCs w:val="16"/>
        </w:rPr>
        <w:instrText xml:space="preserve"> MERGEFIELD L1SiteStructureAddressPointsLetterType </w:instrText>
      </w:r>
      <w:r w:rsidR="00911649">
        <w:rPr>
          <w:sz w:val="16"/>
          <w:szCs w:val="16"/>
        </w:rPr>
        <w:fldChar w:fldCharType="separate"/>
      </w:r>
      <w:r w:rsidR="00EF585D">
        <w:rPr>
          <w:noProof/>
          <w:sz w:val="16"/>
          <w:szCs w:val="16"/>
        </w:rPr>
        <w:t>«L1SiteStructureAddressPointsLetterType»</w:t>
      </w:r>
      <w:r>
        <w:rPr>
          <w:sz w:val="16"/>
          <w:szCs w:val="16"/>
        </w:rPr>
        <w:fldChar w:fldCharType="end"/>
      </w:r>
    </w:p>
    <w:sectPr w:rsidR="00A417DF" w:rsidRPr="007A4CE9">
      <w:type w:val="continuous"/>
      <w:pgSz w:w="12240" w:h="15840"/>
      <w:pgMar w:top="6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native"/>
    <w:connectString w:val="Provider=Microsoft.ACE.OLEDB.12.0;User ID=Admin;Data Source=C:\Users\TLuksha\Desktop\MailingAppendLetters\New_Addresses.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New_Addresses$`"/>
    <w:dataSource r:id="rId1"/>
    <w:odso>
      <w:udl w:val="Provider=Microsoft.ACE.OLEDB.12.0;User ID=Admin;Data Source=C:\Users\TLuksha\Desktop\MailingAppendLetters\New_Addresses.xls;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New_Addresses$"/>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Line1"/>
        <w:mappedName w:val="Address 1"/>
        <w:column w:val="162"/>
        <w:lid w:val="en-US"/>
      </w:fieldMapData>
      <w:fieldMapData>
        <w:type w:val="dbColumn"/>
        <w:name w:val="AddressLine2"/>
        <w:mappedName w:val="Address 2"/>
        <w:column w:val="163"/>
        <w:lid w:val="en-US"/>
      </w:fieldMapData>
      <w:fieldMapData>
        <w:column w:val="0"/>
        <w:lid w:val="en-US"/>
      </w:fieldMapData>
      <w:fieldMapData>
        <w:type w:val="dbColumn"/>
        <w:name w:val="State"/>
        <w:mappedName w:val="State"/>
        <w:column w:val="7"/>
        <w:lid w:val="en-US"/>
      </w:fieldMapData>
      <w:fieldMapData>
        <w:type w:val="dbColumn"/>
        <w:name w:val="Postal Code"/>
        <w:mappedName w:val="Postal Code"/>
        <w:column w:val="33"/>
        <w:lid w:val="en-US"/>
      </w:fieldMapData>
      <w:fieldMapData>
        <w:type w:val="dbColumn"/>
        <w:name w:val="Country"/>
        <w:mappedName w:val="Country or Region"/>
        <w:column w:val="6"/>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417DF"/>
    <w:rsid w:val="00033D24"/>
    <w:rsid w:val="000B538C"/>
    <w:rsid w:val="000B6DFA"/>
    <w:rsid w:val="0012147A"/>
    <w:rsid w:val="001D4E6F"/>
    <w:rsid w:val="001E1382"/>
    <w:rsid w:val="002B7AFE"/>
    <w:rsid w:val="002D5A96"/>
    <w:rsid w:val="00346E76"/>
    <w:rsid w:val="00356553"/>
    <w:rsid w:val="0038314D"/>
    <w:rsid w:val="003E10F0"/>
    <w:rsid w:val="004644A9"/>
    <w:rsid w:val="004B398A"/>
    <w:rsid w:val="00532858"/>
    <w:rsid w:val="00562D54"/>
    <w:rsid w:val="00565FBD"/>
    <w:rsid w:val="005C6D42"/>
    <w:rsid w:val="00635D6C"/>
    <w:rsid w:val="006B735B"/>
    <w:rsid w:val="00711193"/>
    <w:rsid w:val="0077720F"/>
    <w:rsid w:val="007A4CE9"/>
    <w:rsid w:val="007E546B"/>
    <w:rsid w:val="00827818"/>
    <w:rsid w:val="00911649"/>
    <w:rsid w:val="00966AF0"/>
    <w:rsid w:val="0096709B"/>
    <w:rsid w:val="00995D63"/>
    <w:rsid w:val="00A417DF"/>
    <w:rsid w:val="00A95B6B"/>
    <w:rsid w:val="00B26ED9"/>
    <w:rsid w:val="00B3501F"/>
    <w:rsid w:val="00B9201E"/>
    <w:rsid w:val="00C36935"/>
    <w:rsid w:val="00C65D2F"/>
    <w:rsid w:val="00CC751D"/>
    <w:rsid w:val="00CD0197"/>
    <w:rsid w:val="00CF72DF"/>
    <w:rsid w:val="00DB24BE"/>
    <w:rsid w:val="00DC10CF"/>
    <w:rsid w:val="00EE28DA"/>
    <w:rsid w:val="00EF585D"/>
    <w:rsid w:val="00F224D8"/>
    <w:rsid w:val="00F3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D048A-FD77-47DD-9C04-B39E39C8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pPr>
  </w:style>
  <w:style w:type="paragraph" w:styleId="BalloonText">
    <w:name w:val="Balloon Text"/>
    <w:basedOn w:val="Normal"/>
    <w:link w:val="BalloonTextChar"/>
    <w:uiPriority w:val="99"/>
    <w:semiHidden/>
    <w:unhideWhenUsed/>
    <w:rsid w:val="00827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818"/>
    <w:rPr>
      <w:rFonts w:ascii="Segoe UI" w:eastAsia="Arial" w:hAnsi="Segoe UI" w:cs="Segoe UI"/>
      <w:sz w:val="18"/>
      <w:szCs w:val="18"/>
    </w:rPr>
  </w:style>
  <w:style w:type="table" w:styleId="TableGrid">
    <w:name w:val="Table Grid"/>
    <w:basedOn w:val="TableNormal"/>
    <w:uiPriority w:val="39"/>
    <w:rsid w:val="000B6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346E7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346E7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TLuksha\Desktop\MailingAppendLetters\New_Addresses.xls" TargetMode="External"/><Relationship Id="rId1" Type="http://schemas.openxmlformats.org/officeDocument/2006/relationships/mailMergeSource" Target="file:///C:\Users\TLuksha\Desktop\MailingAppendLetters\New_Addresses.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5FC2C-272B-42EE-A0FC-415C01060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2213</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OFFICIAL PHYSICAL ADDRESS NOTIFICATION</vt:lpstr>
    </vt:vector>
  </TitlesOfParts>
  <Company>Hewlett-Packard Company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PHYSICAL ADDRESS NOTIFICATION</dc:title>
  <dc:creator>Tommy Luksha</dc:creator>
  <cp:lastModifiedBy>Tommy Luksha</cp:lastModifiedBy>
  <cp:revision>3</cp:revision>
  <cp:lastPrinted>2020-08-21T14:48:00Z</cp:lastPrinted>
  <dcterms:created xsi:type="dcterms:W3CDTF">2021-08-27T18:31:00Z</dcterms:created>
  <dcterms:modified xsi:type="dcterms:W3CDTF">2021-08-27T18:49:00Z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Creator">
    <vt:lpwstr>Acrobat PDFMaker 15 for Word</vt:lpwstr>
  </property>
  <property fmtid="{D5CDD505-2E9C-101B-9397-08002B2CF9AE}" pid="4" name="LastSaved">
    <vt:filetime>2020-08-17T00:00:00Z</vt:filetime>
  </property>
</Properties>
</file>