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Fonts w:ascii="Moyenage" w:cs="Moyenage" w:hAnsi="Moyenage" w:eastAsia="Moyenage"/>
          <w:b w:val="1"/>
          <w:bCs w:val="1"/>
          <w:sz w:val="48"/>
          <w:szCs w:val="48"/>
        </w:rPr>
      </w:pPr>
    </w:p>
    <w:p>
      <w:pPr>
        <w:pStyle w:val="Normal.0"/>
        <w:jc w:val="center"/>
        <w:rPr>
          <w:rFonts w:ascii="Moyenage" w:cs="Moyenage" w:hAnsi="Moyenage" w:eastAsia="Moyenage"/>
          <w:b w:val="1"/>
          <w:bCs w:val="1"/>
          <w:sz w:val="48"/>
          <w:szCs w:val="48"/>
        </w:rPr>
      </w:pPr>
      <w:r>
        <w:rPr>
          <w:rFonts w:ascii="Moyenage" w:cs="Moyenage" w:hAnsi="Moyenage" w:eastAsia="Moyenage"/>
          <w:b w:val="1"/>
          <w:bCs w:val="1"/>
          <w:sz w:val="48"/>
          <w:szCs w:val="48"/>
          <w:rtl w:val="0"/>
          <w:lang w:val="ru-RU"/>
        </w:rPr>
        <w:t xml:space="preserve">М А Р Т   </w:t>
      </w:r>
      <w:r>
        <w:rPr>
          <w:rFonts w:ascii="Moyenage" w:cs="Moyenage" w:hAnsi="Moyenage" w:eastAsia="Moyenage"/>
          <w:b w:val="1"/>
          <w:bCs w:val="1"/>
          <w:sz w:val="48"/>
          <w:szCs w:val="48"/>
          <w:rtl w:val="0"/>
          <w:lang w:val="ru-RU"/>
        </w:rPr>
        <w:t>2019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10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кю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желтый пояс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  <w:lang w:val="ru-RU"/>
        </w:rPr>
        <w:t xml:space="preserve">ОЗНАКОМЛЕНИЕ СО ШКОЛОЙ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00"/>
          <w:rtl w:val="0"/>
          <w:lang w:val="ru-RU"/>
        </w:rPr>
        <w:t>- "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  <w:lang w:val="ru-RU"/>
        </w:rPr>
        <w:t>КУЛЬТУРА ДВИЖЕНИЯ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00"/>
          <w:rtl w:val="0"/>
          <w:lang w:val="ru-RU"/>
        </w:rPr>
        <w:t>"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ПОДГОТОВИТЕЛЬНАЯ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 АКРОБАТИКА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простой кувырок вперед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простой кувырок назад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СТРАХОВКА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падение вперед с колен на руки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падение назад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 СТП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специальные технические перемещения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«ноль»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ирими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тэнкан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мае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тэнкан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без партнера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   ОФП  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отжиманий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приседаний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чемоданов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берпи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1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подтягивание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 УДАРНАЯ ТЕХНИКА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одиночные прямые удары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без шага на месте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НВА 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начало встречи атаки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Стать в стойку в паре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Первый бьет сверху по голове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второй делает шаг назад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выставляя руки в блок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 становится в  стойку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Освобождение от захвата за руки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спереди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руки в замок и к плечу</w:t>
      </w:r>
      <w:r>
        <w:rPr>
          <w:rFonts w:ascii="Times New Roman" w:hAnsi="Times New Roman"/>
          <w:sz w:val="26"/>
          <w:szCs w:val="26"/>
          <w:rtl w:val="0"/>
          <w:lang w:val="ru-RU"/>
        </w:rPr>
        <w:t>).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ЧАСТЬ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–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ТЕХНИЧЕСКИЕ ПРИЕМЫ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1.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 Защита от захвата волос спереди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сильное прижатие кулака партнера к голове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отступление назад с наклоном вперед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контроль кисти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никьё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2.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Защита от захвата воротника сзади одной рукой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проход под рукой назад и контроль кисти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уширо ката дори никьё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3.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Защита от захвата сбоку сзади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от вора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карманника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контроль кисти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никьё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4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Защита от захвата одноименной руки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рукопожатие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проход под рукой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«сечение» руки вниз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контроль кисти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ай ханми юбидори санкьё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 5.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Защита от удара рукой в голову сверху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вывернуться и направить партнера во внешний круг с контролем локтя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шомен учи икьё ура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),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контроль кисти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икьё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i w:val="1"/>
          <w:iCs w:val="1"/>
          <w:sz w:val="26"/>
          <w:szCs w:val="26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3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ИТОГОВАЯ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   Встать в стойку в паре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Первый бьет сверху по голове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второй делает шаг назад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выставляя руки в блок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 становится в  стойку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Плюс любой прием из программы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9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кю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желтый пояс с полоской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  <w:lang w:val="ru-RU"/>
        </w:rPr>
        <w:t xml:space="preserve">ОЗНАКОМЛЕНИЕ СО ШКОЛОЙ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00"/>
          <w:rtl w:val="0"/>
          <w:lang w:val="ru-RU"/>
        </w:rPr>
        <w:t>- "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  <w:lang w:val="ru-RU"/>
        </w:rPr>
        <w:t>КУЛЬТУРА ДВИЖЕНИЯ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00"/>
          <w:rtl w:val="0"/>
          <w:lang w:val="ru-RU"/>
        </w:rPr>
        <w:t>"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ПОДГОТОВИТЕЛЬНАЯ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АКРОБАТИКА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простой кувырок вперед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два прямых удара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простой кувырок назад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два прямых удара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СТРАХОВКА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падение вперед из стойки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падение назад из стойки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ПЕРЕМЕЩЕНИЯ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ирими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тэнкан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тэнкай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СТП 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специальные технические перемещения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«ноль» с партнером</w:t>
      </w:r>
      <w:r>
        <w:rPr>
          <w:rFonts w:ascii="Times New Roman" w:hAnsi="Times New Roman"/>
          <w:sz w:val="26"/>
          <w:szCs w:val="26"/>
          <w:rtl w:val="0"/>
          <w:lang w:val="ru-RU"/>
        </w:rPr>
        <w:t>+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икке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контроль локтя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УДАРНАЯ ТЕХНИКА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 КИХОН ДОСА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Кодачи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)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–ки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 цке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рей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камае то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осамэ то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рей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одиночные прямые удары из стойки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НВА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начало встречи атаки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«тренажер» встреча крестом «наружу»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стойка ай ханми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удар с «дальней» руки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Мэн учи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удар ладонью в голову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ФП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 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10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отжиманий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10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приседаний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10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чемоданов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,10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берпи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2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подтягивание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ТЕХНИЧЕСКИЕ ПРИЕМЫ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1.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Защита от разноименного захвата руки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уход в сторону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контроль кисти                                              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гьяко ханми кататэ дори никьё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2.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Атака шомен учи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встреча крестом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Перехват одноименной руки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рукопожатие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полный разворот за атакующую руку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контроль кисти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никё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3.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Защита от захвата талии сзади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освобождение захватом пальцев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контроль кисти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никьё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ind w:left="720" w:firstLine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Вариант А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– Захват не произошел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; </w:t>
      </w:r>
    </w:p>
    <w:p>
      <w:pPr>
        <w:pStyle w:val="Normal.0"/>
        <w:spacing w:after="0"/>
        <w:ind w:left="720" w:firstLine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Вариант Б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– Захват произошел</w:t>
      </w:r>
      <w:r>
        <w:rPr>
          <w:rFonts w:ascii="Times New Roman" w:hAnsi="Times New Roman"/>
          <w:sz w:val="26"/>
          <w:szCs w:val="26"/>
          <w:rtl w:val="0"/>
          <w:lang w:val="ru-RU"/>
        </w:rPr>
        <w:t>;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4.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Защита от захвата двух рук спереди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уход в сторону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контроль кисти                                                 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рё тэ дори никьё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5.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Защита от разноименного захвата руки  спереди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цуги аши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прихват – проход под рукой – сечение руки вниз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гьяко ханми юби дори санкьё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6.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Защита от удара в голову сверху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скрещение рук 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шомэн учи никьё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3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ЧАСТЬ – ИТОГОВАЯ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        Упражнение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«ноль»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,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атака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шомэн учи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+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техника никьё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встреча крестом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Уке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бьет  шомен  учи 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Уке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делает шаг назад и становится в стойку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Уке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бьет другой рукой – Уке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делает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раза «ноль»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заканчивает техникой встреча крестом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шомэн учи никьё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).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8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кю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оранжевый пояс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  <w:lang w:val="ru-RU"/>
        </w:rPr>
        <w:t xml:space="preserve">ОЗНАКОМЛЕНИЕ СО ШКОЛОЙ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00"/>
          <w:rtl w:val="0"/>
          <w:lang w:val="ru-RU"/>
        </w:rPr>
        <w:t>- "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  <w:lang w:val="ru-RU"/>
        </w:rPr>
        <w:t>КУЛЬТУРА ДВИЖЕНИЯ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00"/>
          <w:rtl w:val="0"/>
          <w:lang w:val="ru-RU"/>
        </w:rPr>
        <w:t>"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ПОДГОТОВИТЕЛЬНАЯ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 АКРОБАТИКА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мае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укеми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 уширо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укеми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СТРАХОВКА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падение вперед из стойки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два прямых удара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падение назад из стойки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два прямых удара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падение на бок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ПЕРЕМЕЩЕНИЯ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ирими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тэнкан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тэнкай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цуги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аши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СТП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специальные технические перемещения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«единица» </w:t>
      </w:r>
      <w:r>
        <w:rPr>
          <w:rFonts w:ascii="Times New Roman" w:hAnsi="Times New Roman"/>
          <w:sz w:val="24"/>
          <w:szCs w:val="24"/>
          <w:rtl w:val="0"/>
          <w:lang w:val="ru-RU"/>
        </w:rPr>
        <w:t>+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икке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контроль локтя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УДАРНАЯ ТЕХНИКА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КИХОН ДОСА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Кодачи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–ки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 цке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камае 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мэн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 утэ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котэ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 утэ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мото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ичи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осамэ 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кихон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мэн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удар в голову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котэ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удар в руку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кодачи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короткий меч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прямые удары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двойка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под шагом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    НВА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начало встречи атаки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 «тренажер» встреча крестом «наружу»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стойка ай ханми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удар с «дальней» руки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Мэн учи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удар ладонью в голову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«тренажер»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встреча крестом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атака гедан цки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ОФП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15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отжиманий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15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приседаний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15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чемоданов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,15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берпи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3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подтягивание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ТЕХНИЧЕСКИЕ ПРИЕМЫ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Шомэн учи никьё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вход крестом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           • омотэ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         •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 ура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кисть к плечу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Шомэн учи хиджи кими осаэ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Удар сверху – обработка локтя своим весом – контроль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Шомэн учи юби дори санкьё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Защита от  удара в голову сверху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проход под рукой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«сечение»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руки вниз с раскруткой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контроль кисти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4.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Толчек двумя руками в грудь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юби дори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контроль за пальцы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5.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Уширо куби шими никьё  «ошейник»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):</w:t>
      </w:r>
    </w:p>
    <w:p>
      <w:pPr>
        <w:pStyle w:val="Normal.0"/>
        <w:spacing w:after="0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Уке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наносит удар  шомен учи – Уке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делает шаг назад и становится в стойку –</w:t>
      </w:r>
    </w:p>
    <w:p>
      <w:pPr>
        <w:pStyle w:val="Normal.0"/>
        <w:spacing w:after="0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Уке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делает удушающий захват «ошейник»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Уке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делает технику захват за воротник сзади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опрокидывание партнера назад за воротник и за ногу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 </w:t>
      </w:r>
    </w:p>
    <w:p>
      <w:pPr>
        <w:pStyle w:val="Normal.0"/>
        <w:spacing w:after="0"/>
        <w:ind w:left="36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6.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Гедан цки никьё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вариант омотэ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ind w:left="36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7.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Гедан цки никьё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кисть к плечу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8.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Гедан цки никьё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«обратный» контроль локтя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ИТОГОВАЯ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Упражнение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"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единица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" + 2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техники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Вариант 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Уке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наносит удар  шомен учи – Уке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делает шаг назад и становится в стойку – Уке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наносит удар  шомен учи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Уке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делает технику «Единицу» на одну руку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затем на вторую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заканчивая техникой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ай ханми юби дори санкьё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Вариант Б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Уке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наносит удар  шомен учи – Уке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делает шаг назад и становится в стойку – Уке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наносит удар  шомен учи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Уке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делает технику «Единицу» на одну руку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затем на вторую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заканчивая техникой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шомэн учи хиджи кими осаэ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7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кю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оранжевый пояс с полоской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ru-RU"/>
        </w:rPr>
        <w:t>СОЗДАНИЕ ПРОСТЕЙШЕГО УМЕНИЯ И ПРОСТЕЙШЕГО НАВЫКА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ПОДГОТОВИТЕЛЬНАЯ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 АКРОБАТИКА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мае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укеми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два прямых удара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уширо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укеми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два прямых удара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СТРАХОВКА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предыдущие падения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страховка через кувырок вперед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катаукеми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ПЕРЕМЕЩЕНИЯ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уширо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тэнкан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мае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тэнкан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аюми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аши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СТП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(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специальные технические перемещения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единица на два человека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икке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контроль локтя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вариант «ура»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 +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любая техника с программы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ударная техника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КИХОН ДОСА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Кодачи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)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–ки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 цке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рей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камае то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мэн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 утэ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котэ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 утэ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миги кара до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 утэ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хидари кара аши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 утэ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цки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мото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но ичи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осамэ то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рей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одиночные боковые удары из стойки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боковой удар из стойки с дальней руки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 шагом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НВА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начало встречи атаки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«тренажер» встреча крестом «наружу»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«тренажер»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встреча крестом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атака геданцки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+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«тренажер» встреча крестом «внутрь»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ОФП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20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отжиманий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20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приседаний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20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чемоданов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20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берпи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4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подтягивание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ТЕХНИЧЕСКИЕ ПРИЕМЫ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Форма атаки Мэн учи 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прямой удар в голову ладонью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 w:line="240" w:lineRule="auto"/>
        <w:ind w:left="284" w:firstLine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1.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Учи кайтен санкьё</w:t>
      </w:r>
    </w:p>
    <w:p>
      <w:pPr>
        <w:pStyle w:val="Normal.0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• омотэ — проход под рукой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ирине 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тэнкан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тэнкай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           • ура — проход под рукой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шаг назад тэнкай</w:t>
      </w:r>
    </w:p>
    <w:p>
      <w:pPr>
        <w:pStyle w:val="Normal.0"/>
        <w:spacing w:after="0" w:line="240" w:lineRule="auto"/>
        <w:ind w:left="284" w:firstLine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2.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Икьё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внутренний вход крестом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           • омотэ</w:t>
      </w:r>
    </w:p>
    <w:p>
      <w:pPr>
        <w:pStyle w:val="Normal.0"/>
        <w:spacing w:after="0" w:line="240" w:lineRule="auto"/>
        <w:ind w:left="284" w:firstLine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Шихо наге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омотэ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)-(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внутренний вход крестом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 w:line="240" w:lineRule="auto"/>
        <w:ind w:left="284" w:firstLine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4.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Удэ кими наге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внутренний вход крестом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 w:line="240" w:lineRule="auto"/>
        <w:ind w:left="284" w:firstLine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5.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Котэ гаёши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внутренний вход крестом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 w:line="240" w:lineRule="auto"/>
        <w:ind w:left="284" w:firstLine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6.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Кокью наге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внутренний вход крестом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проход под рукой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бросок двумя руками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«палец»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3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ЧАСТЬ – ИТОГОВАЯ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–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Уке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1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наносит удар мэн ари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Уке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2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делает шаг назад и встает в стойку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Уке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наносит удар другой рукой – Уке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делает внутренний вход крестом – делает одну из техник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шихо наге 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или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  уде кими наге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).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–единица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«</w:t>
      </w:r>
      <w:r>
        <w:rPr>
          <w:rFonts w:ascii="Times New Roman" w:hAnsi="Times New Roman"/>
          <w:sz w:val="26"/>
          <w:szCs w:val="26"/>
          <w:rtl w:val="0"/>
          <w:lang w:val="ru-RU"/>
        </w:rPr>
        <w:t>1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»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сброс – «</w:t>
      </w:r>
      <w:r>
        <w:rPr>
          <w:rFonts w:ascii="Times New Roman" w:hAnsi="Times New Roman"/>
          <w:sz w:val="26"/>
          <w:szCs w:val="26"/>
          <w:rtl w:val="0"/>
          <w:lang w:val="ru-RU"/>
        </w:rPr>
        <w:t>1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»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сброс 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Уке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1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любая техника из предыдущих кю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 -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Уке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2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– техника из этой программы с внутренним входом</w:t>
      </w:r>
      <w:r>
        <w:rPr>
          <w:rFonts w:ascii="Times New Roman" w:hAnsi="Times New Roman"/>
          <w:sz w:val="26"/>
          <w:szCs w:val="26"/>
          <w:rtl w:val="0"/>
          <w:lang w:val="ru-RU"/>
        </w:rPr>
        <w:t>. 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Не повторять техники из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пункта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части</w:t>
      </w:r>
      <w:r>
        <w:rPr>
          <w:rFonts w:ascii="Times New Roman" w:hAnsi="Times New Roman"/>
          <w:sz w:val="26"/>
          <w:szCs w:val="26"/>
          <w:rtl w:val="0"/>
          <w:lang w:val="ru-RU"/>
        </w:rPr>
        <w:t>).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6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кю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зеленый пояс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ru-RU"/>
        </w:rPr>
        <w:t>СОЗДАНИЕ ПРОСТЕЙШЕГО УМЕНИЯ И ПРОСТЕЙШЕГО НАВЫКА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ПОДГОТОВИТЕЛЬНАЯ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АКРОБАТИКА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мае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укеми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уширо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укеми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ёко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укеми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боковой кувырок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СТРАХОВКА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предыдущие падения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вперед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назад из стойки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падение на бок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два прямых удара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страховка через кувырок вперед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котэ гаеши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партнером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СТП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специальные технические перемещения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)                                                                 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ноль с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партнером от захватов ай ханми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единица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человека  от захватов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без техник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раскрутка на «ирими наге»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УДАРНАЯ ТЕХНИКА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КОДАЧИ 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связка прямой и боковой удар с шагом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НВА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начало встречи атаки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                                                                                               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освобождение от одноименного и разноименного захватов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 выходом на упражнение «ноль»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обработка руки партнера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ОФП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25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отжиманий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25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приседаний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25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чемоданов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,25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берпи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подтягивание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ТЕХНИЧЕСКИЕ ПРИЕМЫ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Ай ханми кататэ дори шихо наге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бросок проходом под рукой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бросок «на четыре стороны»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•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омотэ — подбив руки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цуги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аши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мае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тэнкан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•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ура — подбив руки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ирине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тэнкан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+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тэнкай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Гьяко ханми кататэ дори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захват за разноимённую руку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шихо наге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•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омотэ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•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ура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Ай ханми кататэ дори котэ гаёши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скручивание кисти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• </w:t>
      </w:r>
      <w:r>
        <w:rPr>
          <w:rFonts w:ascii="Times New Roman" w:hAnsi="Times New Roman" w:hint="default"/>
          <w:rtl w:val="0"/>
          <w:lang w:val="ru-RU"/>
        </w:rPr>
        <w:t>ура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4.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Ай ханми кататэ тори удэ кими наге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5.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Гьяко ханми кататэ тори  удэ кими наге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6.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Ай ханми кататэ тори учи кайтен наге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7.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Гьяко ханми кататэ тори учи кайтен наге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8.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Ай ханми кататэ тори никьё</w:t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• </w:t>
      </w:r>
      <w:r>
        <w:rPr>
          <w:rFonts w:ascii="Times New Roman" w:hAnsi="Times New Roman" w:hint="default"/>
          <w:rtl w:val="0"/>
          <w:lang w:val="ru-RU"/>
        </w:rPr>
        <w:t>омотэ</w:t>
      </w:r>
    </w:p>
    <w:p>
      <w:pPr>
        <w:pStyle w:val="List Paragrap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•</w:t>
      </w:r>
      <w:r>
        <w:rPr>
          <w:rFonts w:ascii="Times New Roman" w:hAnsi="Times New Roman" w:hint="default"/>
          <w:rtl w:val="0"/>
          <w:lang w:val="ru-RU"/>
        </w:rPr>
        <w:t xml:space="preserve"> ура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ЧАСТЬ – ИТОГОВАЯ</w:t>
      </w:r>
    </w:p>
    <w:p>
      <w:pPr>
        <w:pStyle w:val="Normal.0"/>
        <w:spacing w:after="0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Вариант 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Уке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1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наносит удар мен учи –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Уке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делает шаг назад и становится в стойку –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Уке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1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делает захват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любой рукой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-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Уке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делает технику «ноль»  два раза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техника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учи кайтен наге</w:t>
      </w:r>
    </w:p>
    <w:p>
      <w:pPr>
        <w:pStyle w:val="Normal.0"/>
        <w:spacing w:after="0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Вариант Б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Уке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1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наносит удар мен учи –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Уке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делает шаг назад и становится в стойку –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Уке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1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делает захват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любой рукой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-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Уке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делает технику «ноль»  два раза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любая техника от захвата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5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кю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зеленый пояс с черной полоской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ru-RU"/>
        </w:rPr>
        <w:t>СОЗДАНИЕ ПРОСТЕЙШЕГО УМЕНИЯ И ПРОСТЕЙШЕГО НАВЫКА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ПОДГОТОВИТЕЛЬНАЯ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АКРОБАТИКА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все кувырки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два прямых удара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 стойки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«колесо»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СТРАХОВКА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все падения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два прямых удара 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като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пад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высокое падение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котэгаэши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СТП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специальные технические перемещения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)                                                                 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упражнение «ноль»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атака захват за две руки спереди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упражнение «единица»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атака захват за две руки спереди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раскрутка от атаки Рё те дори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УДАРНАЯ ТЕХНИКА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КИХОН ДОСА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тёкенморотэ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–ки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 цке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камае 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мэн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 утэ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котэ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 утэ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миги кара до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 утэ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хидари кара аши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 утэ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мото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ичи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осамэ 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 связка «джит кун до»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без выноса локтя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НВА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начало встречи атаки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                                                                                               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освобождение от захватов за две руки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освобождение от захватов за одежду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«полочка»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«переднюю» и на «дальнюю» руки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«внутрь» и «наружу»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ОФП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30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отжиманий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30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приседаний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30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чемоданов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,30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берпи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6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подтягивание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ТЕХНИЧЕСКИЕ ПРИЕМЫ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Рё тэ дори шихо наге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−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омотэ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−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ура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Рё тэ дори  удэ гарами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Рё тэ дори ирими наге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4.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 тэ дори никьё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−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омотэ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−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ура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5.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Рё тэ дори коши наге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6.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Рё тэ дори джуджи гарами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7.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Рё тэ дори хиджи кими осаэ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8.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Рё тэ дори кокью наге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9.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 тэ дори икьё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ЧАСТЬ – ИТОГОВАЯ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Уке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наносит удар мен ари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уке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становится в стойку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Уке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делает захват за две руки спереди техника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кокью наге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коши наге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упражнение «единица»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х партнерах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атака Рё те дори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техника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икьё ура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техника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1-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форма никьё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упражнение «единица»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>2-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х партнерах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техника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джуджи гарами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+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техника шихо наге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кю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синий пояс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ru-RU"/>
        </w:rPr>
        <w:t>СОЗДАНИЕ ПРОСТЕЙШЕГО УМЕНИЯ И ПРОСТЕЙШЕГО НАВЫКА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ПОДГОТОВИТЕЛЬНАЯ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АКРОБАТИКА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все кувырки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(+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два прямых удара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из стойки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 под шагом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СТРАХОВКА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все падения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два прямых удара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 под шагом 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като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пад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высокое падение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например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от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котэгаэши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СТП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специальные технические перемещения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)                                                                 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− уширо ре те дори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с одним партнером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техника из программы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уширо ре те дори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 двумя партнерами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уке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атака уширориоте тори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уке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атака мен учи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 +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две техники 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УДАРНАЯ ТЕХНИКА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ТЁКЕН МОРОТЭ 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связка «джит кун до»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 выносом локтя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ОФП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</w:p>
    <w:p>
      <w:pPr>
        <w:pStyle w:val="Normal.0"/>
        <w:spacing w:after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35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отжиманий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35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приседаний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35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чемоданов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,35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берпи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7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подтягивание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ТЕХНИЧЕСКИЕ ПРИЕМЫ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1.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Уширо рё тэ дори коши наге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по Любомиру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классический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Уширо рё тэ дори шихо наге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Уширо эри дори ирими наге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4.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Уширо эри дори тэнчи наге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ирине тэнкан тэнкай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5.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Уширо рё тэ дори джуджи гарами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6.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Уширо рё тэ дори учи кайтэн санкьё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(2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варианта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7.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Уширо рё тэ дори икьё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(2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варианта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8.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Уширо рё тэ дори ирими наге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9.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Уширо рё тэ дори котэ гаёши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10.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Уширо рё тэ дори кокью наге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(2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варианта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3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ЧАСТЬ – ИТОГОВАЯ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уширо рё тэ дори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с двумя партнерами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техника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икьё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на дальнюю руку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 +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техника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кокью наге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+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уширо рё тэ дори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+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техника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икьё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на ближнюю руку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 +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техника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ирими наге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уке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1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атака уширо рё тэ дори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уке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2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атака уширо рё тэ дори</w:t>
      </w:r>
      <w:r>
        <w:rPr>
          <w:rFonts w:ascii="Times New Roman" w:hAnsi="Times New Roman"/>
          <w:sz w:val="26"/>
          <w:szCs w:val="26"/>
          <w:rtl w:val="0"/>
          <w:lang w:val="ru-RU"/>
        </w:rPr>
        <w:t>).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кю 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синий пояс с чёрной полоской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ru-RU"/>
        </w:rPr>
        <w:t>СОЗДАНИЕ ПРОСТЕЙШЕГО УМЕНИЯ И ПРОСТЕЙШЕГО НАВЫКА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ПОДГОТОВИТЕЛЬНАЯ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 АКРОБАТИКА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все кувырки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два удара прямой и боковой с шагом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 стойки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СТРАХОВКА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все падения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два удара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прямой и боковой с шагом 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като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пад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высокое падение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через шихо наге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СТП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специальные технические перемещения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)                                                                 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основных входов от бокового удара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УДАРНАЯ ТЕХНИКА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КИХОН ДОСАТЁКЕН МОРОТЭ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боковой удары в стойке с под шагом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НВА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начало встречи атаки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                                                                                               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связка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джит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кун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от боковых ударов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«тренажер» встреча крестом «наружу»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«тренажер»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встреча крестом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атака гедан цки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«тренажер» встреча крестом «внутрь»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«тренажер» от бокового удара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дальней руки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ОФП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40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отжиманий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40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приседаний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40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чемоданов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,40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берпи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8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подтягивание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ТЕХНИЧЕСКИЕ ПРИЕМЫ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Форма атаки ёко мэн учи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боковой удар в голову ладонью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):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1.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Коши наге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варианта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− «контроль плеча»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2.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Котэ гаёши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варианта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Шихо наге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•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омотэ —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ирине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тэнкан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шаг назад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проход под рукой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•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ура —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цуги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аши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уширо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тэнкан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тэнкай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4.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Тэнчи наге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«бросок неба и земли»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•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омотэ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 — цуги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аши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аюми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аши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•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ура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— ирине  тэнкан тэнкай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5.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Учи кайтэн санкьё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•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вариант — проход под рукой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ирине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тэнкан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тэнкай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•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вариант — проход под рукой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шаг назад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тэнкай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6.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Ирими наге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•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вариант —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классическое ирими наге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•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вариант —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входное ирими наге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7.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Уде кими наге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варианта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ЧАСТЬ – ИТОГОВАЯ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упражнение  «единица»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чел</w:t>
      </w:r>
      <w:r>
        <w:rPr>
          <w:rFonts w:ascii="Times New Roman" w:hAnsi="Times New Roman"/>
          <w:sz w:val="24"/>
          <w:szCs w:val="24"/>
          <w:rtl w:val="0"/>
          <w:lang w:val="ru-RU"/>
        </w:rPr>
        <w:t>.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вход через низ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чел</w:t>
      </w:r>
      <w:r>
        <w:rPr>
          <w:rFonts w:ascii="Times New Roman" w:hAnsi="Times New Roman"/>
          <w:sz w:val="24"/>
          <w:szCs w:val="24"/>
          <w:rtl w:val="0"/>
          <w:lang w:val="ru-RU"/>
        </w:rPr>
        <w:t>.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через верх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шихо наге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+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икьё ура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котэ гаёши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+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куби наге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кю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коричневый пояс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ru-RU"/>
        </w:rPr>
        <w:t>СОЗДАНИЕ  НАВЫКА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ПОДГОТОВИТЕЛЬНАЯ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  АКРОБАТИКА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все кувырки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мае укеми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ёко укеми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уширо укеми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ёко укеми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форма «квадрат»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 СТРАХОВКА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высокое падение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 отрывом от земли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не через кувырок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 СТП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специальные технические перемещения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атака мае гири упражнение «ноль»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атака мае гири упражнение «единица»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УДАРНАЯ ТЕХНИКА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мае гири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маваши гири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НВА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начало встречи атаки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защита от атаки мае гири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«внутрь» и «наружу»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защита от атаки маваши гири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«внутрь»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ОФП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45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отжиманий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45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приседаний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45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чемоданов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,45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берпи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9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подтягивание 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               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ТЕХНИЧЕСКИЕ ПРИЕМЫ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1.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Мае гири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- 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с раскруткой 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Мае гири – внутренний вход – цуги аши с подсечкой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Мае гири – внутренний вход – цуги аши тенкан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4.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Мае гири – уширо тенкан – рукой ногу вверх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5.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Мае гири – прихват ноги – шаг назад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садим противника на шпагат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6.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Ура маваши – ирине тенкан тенкай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7.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Маваши гири – классика – ирине тенкан – шаг назад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8.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Маваши гири – нырок под ногу – прихват стоящей ноги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9.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Маваши гири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ирине тенкан тенкай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3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ЧАСТЬ – ИТОГОВАЯ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Работа в паре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уке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1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атака рукой мэн учи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уке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2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встает в стойку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уке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1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второй удар ногой мае гири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уке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2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защита упражнение «ноль» два раза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техника против атаки мае гири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кю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коричневый пояс с черной полоской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ru-RU"/>
        </w:rPr>
        <w:t>СОЗДАНИЕ  НАВЫКА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ПОДГОТОВИТЕЛЬНАЯ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АКРОБАТИКА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все кувырки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выполнение кувырков маеукеми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ушироукеми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ёкоукеми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 упражнения «колесо» по команде экзаменатора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из «центра»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СТРАХОВКА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высокое падение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 отрывом от земли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не через кувырок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СТП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специальные технические перемещения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)                                                                 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лесенка с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партнером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прямая </w:t>
      </w:r>
      <w:r>
        <w:rPr>
          <w:rFonts w:ascii="Times New Roman" w:hAnsi="Times New Roman"/>
          <w:sz w:val="26"/>
          <w:szCs w:val="26"/>
          <w:rtl w:val="0"/>
          <w:lang w:val="ru-RU"/>
        </w:rPr>
        <w:t>"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восьмерка</w:t>
      </w:r>
      <w:r>
        <w:rPr>
          <w:rFonts w:ascii="Times New Roman" w:hAnsi="Times New Roman"/>
          <w:sz w:val="26"/>
          <w:szCs w:val="26"/>
          <w:rtl w:val="0"/>
          <w:lang w:val="ru-RU"/>
        </w:rPr>
        <w:t>"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упражнение ноль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один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ноль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один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ноль с одним и с двумя партнерами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+  2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техники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УДАРНАЯ ТЕХНИКА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КИХОН ДОСА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Кодачи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Текенморотэ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Нито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)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– ки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о цке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рей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камае то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мэн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о утэ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котэ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о утэ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миги кара до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оутэ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хидари кара аши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о утэ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цки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мото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но ичи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, 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осамэ то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рей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;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атака в голову – контратака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Любое упражнение на выбор экзаменатора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все предыдущие удары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НВА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начало встречи атаки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                                                                                                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 свободная работа от прямых ударов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без выхода на техники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ОФП</w:t>
      </w:r>
    </w:p>
    <w:p>
      <w:pPr>
        <w:pStyle w:val="Normal.0"/>
        <w:spacing w:after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−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50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отжиманий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50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приседаний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50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чемоданов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,50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берпи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10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подтягивание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ТЕХНИЧЕСКИЕ ПРИЕМЫ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Форма атаки двойка прямых ударов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в голову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):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1.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Икьё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2.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Никьё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3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Санкьё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классический вариант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учи кайтен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4.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Котэ гаёши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5.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Ирими наге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(2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варианта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6.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Уде осаэ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(2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варианта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от второго удара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через  крест «внутрь»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классический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7.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Коши наге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(2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варианта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по Любомиру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классический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3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ЧАСТЬ – ИТОГОВАЯ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упражнение </w:t>
      </w:r>
      <w:r>
        <w:rPr>
          <w:rFonts w:ascii="Times New Roman" w:hAnsi="Times New Roman"/>
          <w:sz w:val="26"/>
          <w:szCs w:val="26"/>
          <w:rtl w:val="0"/>
          <w:lang w:val="ru-RU"/>
        </w:rPr>
        <w:t>"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лесенка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партнером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</w:t>
      </w:r>
      <w:r>
        <w:rPr>
          <w:rFonts w:ascii="Times New Roman" w:hAnsi="Times New Roman"/>
          <w:sz w:val="26"/>
          <w:szCs w:val="26"/>
          <w:rtl w:val="0"/>
          <w:lang w:val="ru-RU"/>
        </w:rPr>
        <w:t>0-0-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иккё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вариант ура</w:t>
      </w:r>
      <w:r>
        <w:rPr>
          <w:rFonts w:ascii="Times New Roman" w:hAnsi="Times New Roman"/>
          <w:sz w:val="26"/>
          <w:szCs w:val="26"/>
          <w:rtl w:val="0"/>
          <w:lang w:val="ru-RU"/>
        </w:rPr>
        <w:t>)-1-1-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котэ гаёши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- 2-2 -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ирими наге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-3-3-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 xml:space="preserve">учи кайтэн санкьё </w:t>
      </w:r>
      <w:r>
        <w:rPr>
          <w:rFonts w:ascii="Times New Roman" w:hAnsi="Times New Roman"/>
          <w:sz w:val="26"/>
          <w:szCs w:val="26"/>
          <w:rtl w:val="0"/>
          <w:lang w:val="ru-RU"/>
        </w:rPr>
        <w:t>-2-2-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удэ кими наге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-1-1-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суми атоши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- 0-0 - </w:t>
      </w: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  <w:lang w:val="ru-RU"/>
        </w:rPr>
        <w:t>икь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ё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вариант ура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− упражнение «восьмерка» против двух нападающих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две техники из программы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«восьмерка»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две другие техники с программы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ДАН 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ПОДГОТОВИТЕЛЬНАЯ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СТП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специальные технические перемещения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)                                                                 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УДАРНАЯ ТЕХНИКА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НВА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начало встречи атаки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                                                                                               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     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Единица прямая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встреча крестом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контроль никьё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 одного и двух нападающих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     б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Единица обратная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встреча крестом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контроль икьё ура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 одного нападающего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 двух нападающих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единица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прихват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обратный ноль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ноль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     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Пять основных входов от боковых ударов на правую и левую сторону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без остановки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     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Уширо рё тэ  тори «ноль»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 одного и двух нападающих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ОФП</w:t>
      </w:r>
    </w:p>
    <w:p>
      <w:pPr>
        <w:pStyle w:val="Normal.0"/>
        <w:spacing w:after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−</w:t>
      </w:r>
      <w:r>
        <w:rPr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55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отжиманий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55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приседаний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55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чемоданов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,55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берпи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, 11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подтягивание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ТЕХНИЧЕСКИЕ ПРИЕМЫ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Дзёдан цки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    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Дзёдан цки икьё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ура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через полочку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ЧАСТЬ – ИТОГОВАЯ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− упражнение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"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лесенка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партнерам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0-0-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иккё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-1-1-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икке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+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учи кайтэн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(2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вар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)-2-2-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котэ гаеши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классический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котэгаеши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обратное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)-3-3-"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входное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"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ириминагэ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ириминагэ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классический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)-2-2-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коши наге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как сумиотоши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коши наге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 раскруткой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)-1-1-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куби наге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-0-0-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кокю наге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икке</w:t>
      </w:r>
    </w:p>
    <w:p>
      <w:pPr>
        <w:pStyle w:val="Normal.0"/>
        <w:spacing w:after="0"/>
        <w:jc w:val="both"/>
        <w:rPr>
          <w:b w:val="1"/>
          <w:bCs w:val="1"/>
          <w:sz w:val="24"/>
          <w:szCs w:val="24"/>
        </w:rPr>
      </w:pPr>
    </w:p>
    <w:p>
      <w:pPr>
        <w:pStyle w:val="Normal.0"/>
        <w:spacing w:after="0"/>
        <w:jc w:val="both"/>
        <w:rPr>
          <w:b w:val="1"/>
          <w:bCs w:val="1"/>
          <w:sz w:val="24"/>
          <w:szCs w:val="24"/>
        </w:rPr>
      </w:pPr>
    </w:p>
    <w:p>
      <w:pPr>
        <w:pStyle w:val="Normal.0"/>
        <w:spacing w:after="0"/>
        <w:jc w:val="both"/>
        <w:rPr>
          <w:b w:val="1"/>
          <w:bCs w:val="1"/>
          <w:sz w:val="24"/>
          <w:szCs w:val="24"/>
        </w:rPr>
      </w:pPr>
    </w:p>
    <w:p>
      <w:pPr>
        <w:pStyle w:val="Normal.0"/>
        <w:spacing w:after="0"/>
        <w:jc w:val="both"/>
        <w:rPr>
          <w:b w:val="1"/>
          <w:bCs w:val="1"/>
          <w:sz w:val="24"/>
          <w:szCs w:val="24"/>
        </w:rPr>
      </w:pPr>
    </w:p>
    <w:p>
      <w:pPr>
        <w:pStyle w:val="Normal.0"/>
        <w:spacing w:after="0"/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ru-RU"/>
        </w:rPr>
        <w:t xml:space="preserve">1, 2, 3,4 </w:t>
      </w: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ru-RU"/>
        </w:rPr>
        <w:t xml:space="preserve">Дан   </w:t>
      </w: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ru-RU"/>
        </w:rPr>
        <w:t>(</w:t>
      </w: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ru-RU"/>
        </w:rPr>
        <w:t>Программа на стадии редактирования</w:t>
      </w: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ru-RU"/>
        </w:rPr>
        <w:t>)</w:t>
      </w:r>
    </w:p>
    <w:sectPr>
      <w:headerReference w:type="default" r:id="rId4"/>
      <w:footerReference w:type="default" r:id="rId5"/>
      <w:pgSz w:w="11900" w:h="16840" w:orient="portrait"/>
      <w:pgMar w:top="397" w:right="454" w:bottom="397" w:left="85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oyenag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./нижн. кол.">
    <w:name w:val="Верхн./нижн. кол."/>
    <w:next w:val="Верхн./нижн. кол.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