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D526" w14:textId="77777777" w:rsidR="002034AA" w:rsidRDefault="002034AA" w:rsidP="002034AA">
      <w:pPr>
        <w:jc w:val="right"/>
        <w:rPr>
          <w:b/>
          <w:bCs/>
        </w:rPr>
      </w:pPr>
      <w:r>
        <w:rPr>
          <w:b/>
          <w:bCs/>
        </w:rPr>
        <w:t>Крылов Егор Михайлович ИСТ-220</w:t>
      </w:r>
    </w:p>
    <w:p w14:paraId="549C0DB0" w14:textId="77777777" w:rsidR="002034AA" w:rsidRPr="002F47D0" w:rsidRDefault="002034AA" w:rsidP="002034AA">
      <w:pPr>
        <w:jc w:val="center"/>
        <w:rPr>
          <w:b/>
          <w:bCs/>
        </w:rPr>
      </w:pPr>
      <w:r w:rsidRPr="009E76B3">
        <w:rPr>
          <w:b/>
          <w:bCs/>
          <w:sz w:val="28"/>
          <w:szCs w:val="28"/>
        </w:rPr>
        <w:t>Проект</w:t>
      </w:r>
    </w:p>
    <w:p w14:paraId="039B3F3F" w14:textId="69F4E13E" w:rsidR="00DB65AD" w:rsidRDefault="00DB65AD">
      <w:pPr>
        <w:rPr>
          <w:b/>
          <w:bCs/>
        </w:rPr>
      </w:pPr>
      <w:r>
        <w:rPr>
          <w:b/>
          <w:bCs/>
        </w:rPr>
        <w:t>Этап 1</w:t>
      </w:r>
    </w:p>
    <w:p w14:paraId="149E2A90" w14:textId="743DD82D" w:rsidR="000D7647" w:rsidRDefault="000D7647">
      <w:pPr>
        <w:rPr>
          <w:b/>
          <w:bCs/>
        </w:rPr>
      </w:pPr>
      <w:r>
        <w:rPr>
          <w:b/>
          <w:bCs/>
        </w:rPr>
        <w:t>Тема</w:t>
      </w:r>
      <w:r w:rsidRPr="000D7647">
        <w:rPr>
          <w:b/>
          <w:bCs/>
        </w:rPr>
        <w:t>:</w:t>
      </w:r>
    </w:p>
    <w:p w14:paraId="6A315276" w14:textId="3E509C5F" w:rsidR="000D7647" w:rsidRPr="000D7647" w:rsidRDefault="000D7647">
      <w:r>
        <w:t>Программная система учета пациентов в информационной системе «Поликлиника»</w:t>
      </w:r>
    </w:p>
    <w:p w14:paraId="738153A2" w14:textId="5CBE9C77" w:rsidR="00912AA1" w:rsidRDefault="00BD7391">
      <w:r w:rsidRPr="000D7647">
        <w:rPr>
          <w:b/>
          <w:bCs/>
        </w:rPr>
        <w:t>Название проекта:</w:t>
      </w:r>
      <w:r w:rsidRPr="00BD7391">
        <w:t xml:space="preserve"> </w:t>
      </w:r>
      <w:r w:rsidRPr="000D7647">
        <w:br/>
      </w:r>
      <w:r w:rsidRPr="00BD7391">
        <w:t>Система учета пациентов</w:t>
      </w:r>
    </w:p>
    <w:p w14:paraId="2C1A31A0" w14:textId="77777777" w:rsidR="00BD7391" w:rsidRPr="00BD7391" w:rsidRDefault="00BD7391" w:rsidP="00BD7391">
      <w:pPr>
        <w:rPr>
          <w:b/>
          <w:bCs/>
        </w:rPr>
      </w:pPr>
      <w:r w:rsidRPr="00BD7391">
        <w:rPr>
          <w:b/>
          <w:bCs/>
        </w:rPr>
        <w:t>Цель проекта:</w:t>
      </w:r>
    </w:p>
    <w:p w14:paraId="03EE943B" w14:textId="77777777" w:rsidR="00BD7391" w:rsidRPr="00BD7391" w:rsidRDefault="00BD7391" w:rsidP="00BD7391">
      <w:r w:rsidRPr="00BD7391">
        <w:t>Автоматизировать, ускорить и упростить работу с данными пациентов.</w:t>
      </w:r>
    </w:p>
    <w:p w14:paraId="72B94B63" w14:textId="77777777" w:rsidR="00BD7391" w:rsidRPr="00BD7391" w:rsidRDefault="00BD7391" w:rsidP="00BD7391">
      <w:pPr>
        <w:rPr>
          <w:b/>
          <w:bCs/>
        </w:rPr>
      </w:pPr>
      <w:r w:rsidRPr="00BD7391">
        <w:rPr>
          <w:b/>
          <w:bCs/>
        </w:rPr>
        <w:t>Задачи проекта</w:t>
      </w:r>
      <w:r w:rsidRPr="00BD7391">
        <w:rPr>
          <w:b/>
          <w:bCs/>
          <w:lang w:val="en-US"/>
        </w:rPr>
        <w:t>:</w:t>
      </w:r>
    </w:p>
    <w:p w14:paraId="498DF865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>Автоматизация и ускорение процесса учета пациентов</w:t>
      </w:r>
    </w:p>
    <w:p w14:paraId="667F1607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 xml:space="preserve">Ускорение процесса документооборота </w:t>
      </w:r>
    </w:p>
    <w:p w14:paraId="347CF47E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>Уменьшение человеческих ошибок при работе с документами</w:t>
      </w:r>
    </w:p>
    <w:p w14:paraId="0713817C" w14:textId="1C0E3F75" w:rsidR="00BD7391" w:rsidRPr="00CE58C5" w:rsidRDefault="00BD7391">
      <w:pPr>
        <w:rPr>
          <w:b/>
          <w:bCs/>
          <w:lang w:val="en-US"/>
        </w:rPr>
      </w:pPr>
      <w:r w:rsidRPr="00CE58C5">
        <w:rPr>
          <w:b/>
          <w:bCs/>
        </w:rPr>
        <w:t>Обзор актуальны технологий</w:t>
      </w:r>
      <w:r w:rsidR="00CE58C5" w:rsidRPr="00CE58C5">
        <w:rPr>
          <w:b/>
          <w:bCs/>
          <w:lang w:val="en-US"/>
        </w:rPr>
        <w:t>:</w:t>
      </w:r>
    </w:p>
    <w:p w14:paraId="6290C6D4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 xml:space="preserve">Java – </w:t>
      </w:r>
      <w:r w:rsidRPr="00BD7391">
        <w:t>язык программирования</w:t>
      </w:r>
    </w:p>
    <w:p w14:paraId="672891B9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>Swing</w:t>
      </w:r>
      <w:r w:rsidRPr="00BD7391">
        <w:t xml:space="preserve"> – библиотека для создания графического интерфейса</w:t>
      </w:r>
    </w:p>
    <w:p w14:paraId="1A6B56D4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 xml:space="preserve">MS SQL – </w:t>
      </w:r>
      <w:r w:rsidRPr="00BD7391">
        <w:t>СУБД</w:t>
      </w:r>
    </w:p>
    <w:p w14:paraId="4EF65918" w14:textId="69A52EA3" w:rsidR="00BD7391" w:rsidRPr="00CE58C5" w:rsidRDefault="00BD7391">
      <w:pPr>
        <w:rPr>
          <w:b/>
          <w:bCs/>
        </w:rPr>
      </w:pPr>
      <w:r w:rsidRPr="00CE58C5">
        <w:rPr>
          <w:b/>
          <w:bCs/>
        </w:rPr>
        <w:t>Анализ предметной области</w:t>
      </w:r>
      <w:r w:rsidRPr="00CE58C5">
        <w:rPr>
          <w:b/>
          <w:bCs/>
        </w:rPr>
        <w:br/>
        <w:t>Описание предметной области</w:t>
      </w:r>
    </w:p>
    <w:p w14:paraId="07AA1BB9" w14:textId="77777777" w:rsidR="00BD7391" w:rsidRPr="00BD7391" w:rsidRDefault="00BD7391" w:rsidP="00CE58C5">
      <w:pPr>
        <w:rPr>
          <w:b/>
          <w:bCs/>
        </w:rPr>
      </w:pPr>
      <w:r w:rsidRPr="00BD7391">
        <w:rPr>
          <w:b/>
          <w:bCs/>
        </w:rPr>
        <w:t>Краткая характеристика бизнес-процесса</w:t>
      </w:r>
    </w:p>
    <w:p w14:paraId="23F630D2" w14:textId="62B344CC" w:rsidR="00BD7391" w:rsidRDefault="00BD7391" w:rsidP="00BD7391">
      <w:r w:rsidRPr="00BD7391">
        <w:t>При первом обращении в поликлинику пациента в регистратуре ему заводят карточку. Пациент отправляется на первичный осмотр к терапевту. В кабинете у терапевта доктор проводит осмотр пациента. На основании осмотра терапевт в праве выписать направление к любому узкому специалисту. Терапевт оформляет прием в карточке с рекомендациями и направлениями. Либо если заболевание пациента находится в компетенции терапевта, то он делает запись в карточке об осмотре, дает рекомендации пациента по лечению, может выписать больничный лист, если требуется и назначает повторную явку после проведенного лечения. В случае если терапевт дает направление к узкому специалисту, то пациенту необходимо вернуться с направлением в регистратуру и там записаться к узкому специалисту. Так же терапевт имеет возможность назначить ряд анализов и обследований для уточнения диагноза. С направлением на анализы пациент проходит в процедурный кабинет для сдачи анализов, либо с направлением на диагностические процедуры пациент проходит в отделение функциональной диагностики. Врачи данных отделений выдают бумажные версии заключений анализов/диагностических процедур. С выданными заключениями пациент возвращается к терапевту повторно. По результатам анализов терапевт корректирует тактику лечения или назначает консультацию у узкого специалиста. Если была назначена консультация у узкого специалиста пациент записывается через регистратуру на прием к нужному врачу.</w:t>
      </w:r>
    </w:p>
    <w:p w14:paraId="126342CB" w14:textId="4F669ECC" w:rsidR="00BD7391" w:rsidRPr="00CE58C5" w:rsidRDefault="00BD7391" w:rsidP="00CE58C5">
      <w:pPr>
        <w:rPr>
          <w:b/>
          <w:bCs/>
        </w:rPr>
      </w:pPr>
      <w:r w:rsidRPr="00CE58C5">
        <w:rPr>
          <w:b/>
          <w:bCs/>
        </w:rPr>
        <w:t>Словарь предметной области</w:t>
      </w:r>
    </w:p>
    <w:p w14:paraId="79164E7D" w14:textId="77777777" w:rsidR="00BD7391" w:rsidRPr="00BD7391" w:rsidRDefault="00BD7391" w:rsidP="00BD7391">
      <w:pPr>
        <w:numPr>
          <w:ilvl w:val="0"/>
          <w:numId w:val="4"/>
        </w:numPr>
      </w:pPr>
      <w:r w:rsidRPr="00BD7391">
        <w:lastRenderedPageBreak/>
        <w:t>Врач - специалист с высшим медицинским образованием, использующий свои навыки, знания и опыт в профилактике и лечении заболеваний, поддержании нормальной жизнедеятельности организма человека.</w:t>
      </w:r>
    </w:p>
    <w:p w14:paraId="67CE1369" w14:textId="6D1840F3" w:rsidR="00BD7391" w:rsidRPr="00BD7391" w:rsidRDefault="00BD7391" w:rsidP="00BD7391">
      <w:pPr>
        <w:numPr>
          <w:ilvl w:val="0"/>
          <w:numId w:val="4"/>
        </w:numPr>
      </w:pPr>
      <w:r w:rsidRPr="00BD7391">
        <w:t>Пациент - Больной, лечащийся у врача.</w:t>
      </w:r>
    </w:p>
    <w:p w14:paraId="67CB82AD" w14:textId="77777777" w:rsidR="00BD7391" w:rsidRPr="00BD7391" w:rsidRDefault="00BD7391" w:rsidP="00BD7391">
      <w:pPr>
        <w:numPr>
          <w:ilvl w:val="0"/>
          <w:numId w:val="4"/>
        </w:numPr>
      </w:pPr>
      <w:r w:rsidRPr="00BD7391">
        <w:t>Регистратура - подразделение амбулаторно-поликлинического учреждения, осуществляющее запись больных на прием к врачу при первичном обращении, регулирование их потока, хранение медицинских карт, регистрацию листков нетрудоспособности.</w:t>
      </w:r>
    </w:p>
    <w:p w14:paraId="05611765" w14:textId="77777777" w:rsidR="00BD7391" w:rsidRPr="00BD7391" w:rsidRDefault="00BD7391" w:rsidP="00BD7391">
      <w:pPr>
        <w:numPr>
          <w:ilvl w:val="0"/>
          <w:numId w:val="4"/>
        </w:numPr>
      </w:pPr>
      <w:r w:rsidRPr="00BD7391">
        <w:t>Направление – это обращение врача к другому врачу с целью проконсультироваться относительно состояния здоровья пациента, определения или уточнение диагноза, тактики лечения (начать, продолжить, изменить, прекратить начатое лечение) или трудоспособности пациента</w:t>
      </w:r>
    </w:p>
    <w:p w14:paraId="78CB2A6C" w14:textId="77777777" w:rsidR="00BD7391" w:rsidRPr="00BD7391" w:rsidRDefault="00BD7391" w:rsidP="00BD7391">
      <w:pPr>
        <w:numPr>
          <w:ilvl w:val="0"/>
          <w:numId w:val="4"/>
        </w:numPr>
      </w:pPr>
      <w:r w:rsidRPr="00BD7391">
        <w:t>Анализ – исследование биологических жидкостей человека.</w:t>
      </w:r>
    </w:p>
    <w:p w14:paraId="25275BEF" w14:textId="77777777" w:rsidR="00BD7391" w:rsidRPr="00BD7391" w:rsidRDefault="00BD7391" w:rsidP="00BD7391">
      <w:pPr>
        <w:numPr>
          <w:ilvl w:val="0"/>
          <w:numId w:val="4"/>
        </w:numPr>
      </w:pPr>
      <w:r w:rsidRPr="00BD7391">
        <w:t>Медицинская карта — медицинский документ, в котором лечащими врачами ведётся запись истории болезни пациента и назначаемого ему лечения.</w:t>
      </w:r>
    </w:p>
    <w:p w14:paraId="71FEAC79" w14:textId="77777777" w:rsidR="00BD7391" w:rsidRPr="00BD7391" w:rsidRDefault="00BD7391" w:rsidP="00BD7391">
      <w:pPr>
        <w:numPr>
          <w:ilvl w:val="0"/>
          <w:numId w:val="4"/>
        </w:numPr>
      </w:pPr>
      <w:r w:rsidRPr="00BD7391">
        <w:t>Листок нетрудоспособности – это финансовый и юридический документ, подтверждающий временную нетрудоспособность граждан, а также документ, на основании которого начисляется пособие по временной нетрудоспособности на время болезни застрахованного лица, взамен утраченного им заработка</w:t>
      </w:r>
    </w:p>
    <w:p w14:paraId="522B9731" w14:textId="77777777" w:rsidR="00BD7391" w:rsidRPr="00BD7391" w:rsidRDefault="00BD7391" w:rsidP="00BD7391">
      <w:pPr>
        <w:numPr>
          <w:ilvl w:val="0"/>
          <w:numId w:val="4"/>
        </w:numPr>
      </w:pPr>
      <w:r w:rsidRPr="00BD7391">
        <w:t>Лечебно-диагностические процедуры – это процесс определения возможного заболевания.</w:t>
      </w:r>
    </w:p>
    <w:p w14:paraId="6D5408BE" w14:textId="77777777" w:rsidR="00BD7391" w:rsidRPr="00BD7391" w:rsidRDefault="00BD7391" w:rsidP="00BD7391">
      <w:pPr>
        <w:numPr>
          <w:ilvl w:val="0"/>
          <w:numId w:val="4"/>
        </w:numPr>
      </w:pPr>
      <w:r w:rsidRPr="00BD7391">
        <w:t>Диагноз - медицинское заключение о состоянии здоровья обследуемого, а также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14:paraId="27883555" w14:textId="77777777" w:rsidR="00BD7391" w:rsidRDefault="00BD7391"/>
    <w:sectPr w:rsidR="00BD7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73"/>
    <w:multiLevelType w:val="hybridMultilevel"/>
    <w:tmpl w:val="BD6A1DCC"/>
    <w:lvl w:ilvl="0" w:tplc="6B6C9CD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00C72D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7CE75E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2E0F5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352C1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B06B6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99A8A6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160E3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2E492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294199E"/>
    <w:multiLevelType w:val="hybridMultilevel"/>
    <w:tmpl w:val="FFD2A226"/>
    <w:lvl w:ilvl="0" w:tplc="075CAC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BDCFA6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929E4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82616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AB494A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8DAE29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7BA19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E723E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CB6A4B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279E0646"/>
    <w:multiLevelType w:val="hybridMultilevel"/>
    <w:tmpl w:val="AE904644"/>
    <w:lvl w:ilvl="0" w:tplc="EAB6E7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1BC75D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8CA667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AE418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390FDD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F2E91E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9FACA0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0CF30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B9A38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63115AEE"/>
    <w:multiLevelType w:val="hybridMultilevel"/>
    <w:tmpl w:val="4ADAEFC6"/>
    <w:lvl w:ilvl="0" w:tplc="45E4BF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3448C4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EB4933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3A62B5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BF4A7E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CF4F99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9B80ED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692F24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F38A44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6A8E166C"/>
    <w:multiLevelType w:val="hybridMultilevel"/>
    <w:tmpl w:val="5132754E"/>
    <w:lvl w:ilvl="0" w:tplc="6B6C9CD2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D"/>
    <w:rsid w:val="000D7647"/>
    <w:rsid w:val="002034AA"/>
    <w:rsid w:val="0071171D"/>
    <w:rsid w:val="00912AA1"/>
    <w:rsid w:val="00BD7391"/>
    <w:rsid w:val="00CE58C5"/>
    <w:rsid w:val="00D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9D16"/>
  <w15:chartTrackingRefBased/>
  <w15:docId w15:val="{B283B283-4F53-4A76-BEC7-9399880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9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4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9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4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5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1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7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6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1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0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4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6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6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0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9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</cp:revision>
  <dcterms:created xsi:type="dcterms:W3CDTF">2022-09-20T19:21:00Z</dcterms:created>
  <dcterms:modified xsi:type="dcterms:W3CDTF">2022-09-20T19:25:00Z</dcterms:modified>
</cp:coreProperties>
</file>