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Thread类可以创建和控制线程，Thread类的构造函数重载为接受ThreadStart和ParameterizedThreadStart类型的委托参数。下面我们用一个例子来解释怎样用Thread类来创建一个简单的线程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"http://www.cnblogs.com/lvcy/archive/2012/06/16/javascript:void(0);"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[] args)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#region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Thread无参数举例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Thread th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Thread(ThreadChild);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th.Start();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"Main Thread Start!"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ThreadChild()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"Child Thread Start!"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"http://www.cnblogs.com/lvcy/archive/2012/06/16/javascript:void(0);"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输出结果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"http://pic002.cnblogs.com/images/2012/215859/2012061523500665.png"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866900" cy="552450"/>
            <wp:effectExtent l="0" t="0" r="7620" b="11430"/>
            <wp:docPr id="1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程序运行的结果不能保证哪个先输出，因为线程是由操作系统调度，每次哪个线程在前面可以不同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ascii="黑体" w:hAnsi="宋体" w:eastAsia="黑体" w:cs="黑体"/>
          <w:i w:val="0"/>
          <w:caps w:val="0"/>
          <w:color w:val="333333"/>
          <w:spacing w:val="0"/>
          <w:sz w:val="36"/>
          <w:szCs w:val="36"/>
          <w:shd w:val="clear" w:fill="FFFFFF"/>
        </w:rPr>
        <w:t>给线程传递数据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上面的例子演示了怎样用Thread类来创建一个不带传参的线程，下面我门来创建一个带传入参数的线程。给线程传递参数，有两种方式，一种是使用带ParameterizedThreadStart委托参数的Thread的构造函数，另外一种是定义一个自定义类。首先我们使用ParameterizedThreadStart委托来创建有传入参数的类。使用ParameterizedThreadStart，线程的入口（线程调用的方法）必须有一个Object类型的参数，使用Object我们首先想到的就是类型不安全。而且在执行线程的时候多半有装箱拆箱操作。管它的，我们先用这种方式来创建一个带传入参数的线程！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废话再多，还是没有直接上代码来得实在，看代码！！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"http://www.cnblogs.com/lvcy/archive/2012/06/16/javascript:void(0);"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[] args)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    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#region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使用parameterizedThreadStart委托执行带参数的委托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Thread th2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Thread(Thread_param);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th2.Start(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#endregion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Thread_param(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msg)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message =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)msg;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"Result:{0}"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,message);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"http://www.cnblogs.com/lvcy/archive/2012/06/16/javascript:void(0);"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运行结果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"http://pic002.cnblogs.com/images/2012/215859/2012061523514582.png"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724025" cy="371475"/>
            <wp:effectExtent l="0" t="0" r="13335" b="952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上面创建的线程是类型不安全的，那用什么样的方式执行带传入参数的线程的方法是类型安全的呢，答案就是创建一个自定义类，在类中定义一个作为传入参数的字段，将线程的主方法定义为一个类的实例方法。然而使用这种方法就可以使用泛型来解决使用ParameterizedThreadStart的类型不安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看招！！！！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"http://www.cnblogs.com/lvcy/archive/2012/06/16/javascript:void(0);"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Program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[] args)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#region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使用自定义类实现带参数的线程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MyThread&lt;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&gt; mythread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MyThread&lt;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&gt;(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"Thread_child"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Thread th3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Thread(mythread.ThreadChild);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th3.Start();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#endregion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MyThread&lt;T&gt;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 data;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MyThread(T data)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.data = data;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ThreadChild()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"Child Thread Start! Result:{0}"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,data);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"http://www.cnblogs.com/lvcy/archive/2012/06/16/javascript:void(0);"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运行结果：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"http://pic002.cnblogs.com/images/2012/215859/2012061523524415.png"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86100" cy="466725"/>
            <wp:effectExtent l="0" t="0" r="7620" b="5715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黑体" w:hAnsi="宋体" w:eastAsia="黑体" w:cs="黑体"/>
          <w:b w:val="0"/>
          <w:i w:val="0"/>
          <w:caps w:val="0"/>
          <w:color w:val="333333"/>
          <w:spacing w:val="0"/>
          <w:sz w:val="36"/>
          <w:szCs w:val="36"/>
          <w:shd w:val="clear" w:fill="FFFFFF"/>
        </w:rPr>
        <w:t>后台线程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Thread类默认创建的是前台线程，所以我们前面创建的线程全部都是前台线程。只要有一个前台线程在运行，应用程序的进程就在运行。如果有多个前台线程在运行，而Main()方法（主线程）结束了，应用程序的进程就仍然是激活的，直到所有前台线程完成其任务为止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那后台线程呢？显然和前台线程相反。当主线程结束后，应用程序的进程就终止了，在所有前台线程结束后，后台线程就会被终止。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在编码的时候我们可以设置Thread类的IsBackground的属性来确定该线程是前台线程还是后台线程。当IsBackground设置为False的时候，为前台线程，设置为Ture的时候为后台线程，下面我们举例来说明前台线程和后台线程的区别。首先我们创建一个前台线程。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"http://www.cnblogs.com/lvcy/archive/2012/06/16/javascript:void(0);"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[] args)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Thread th_pre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Thread(Thread_pre)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{Name=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"Thread_pre"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,IsBackground=flase};;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th_pre.Start();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"主线程执行完成！"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Thread_pre()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"子线程开始执行！"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Thread.Sleep(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"子线程执行完成！"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"http://www.cnblogs.com/lvcy/archive/2012/06/16/javascript:void(0);"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运行结果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"http://pic002.cnblogs.com/images/2012/215859/2012061523542575.png"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209800" cy="704850"/>
            <wp:effectExtent l="0" t="0" r="0" b="11430"/>
            <wp:docPr id="8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从上面的运行结果可以看到，当主线程执行完成后，应用程序终止前就会子线程执行完成。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下面我们来看看后台线程，看代码！！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"http://www.cnblogs.com/lvcy/archive/2012/06/16/javascript:void(0);"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9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　　　　　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[] args)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　　　　　　　Thread th_back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Thread(Thread_back)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　　　　　　　{ 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"Thread_back"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,IsBackground=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true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th_back.Start();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"主线程执行完成！"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Thread_back()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"子线程开始执行！"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Thread.Sleep(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"子线程执行完成！"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"http://www.cnblogs.com/lvcy/archive/2012/06/16/javascript:void(0);"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运行结果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"http://pic002.cnblogs.com/images/2012/215859/2012061523574360.png"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181225" cy="600075"/>
            <wp:effectExtent l="0" t="0" r="13335" b="9525"/>
            <wp:docPr id="10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IMG_2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从运行结果可以看出，当主线程结束后，进程就终止了，后台线程也被终止，所以没有后台线程结束的输出信息。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i w:val="0"/>
          <w:caps w:val="0"/>
          <w:color w:val="333333"/>
          <w:spacing w:val="0"/>
          <w:sz w:val="36"/>
          <w:szCs w:val="36"/>
          <w:shd w:val="clear" w:fill="FFFFFF"/>
        </w:rPr>
        <w:t>控制线程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我们使用Thread创建线程后，我们需要对线程进行控制。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1、  使用Start()方法使线程处于Running状态，线程开始执行。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2、  使用Join（）方法使线程处于WaitSleepJoin状态，在继续执行标准的 COM 和 SendMessage 消息泵处理期间，阻塞调用线程，直到某个线程终止或经过了指定时   间为止。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3、  使用Sleep()方法，也会使线程处于WaitSleepJoin状态，在经历Sleep()方法定义的时间段后，线程就会被再次唤醒。、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　　4、  使用Abort()方法，会使线程处于ResetAbort()状态，线程在接到这个命令的时候，会抛出一个ThradAbordException类型的异常。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各位看官，看代码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"http://www.cnblogs.com/lvcy/archive/2012/06/16/javascript:void(0);"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System;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System.Text;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System.Threading;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ConsoleThreadContral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Program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[] args)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"mainThread Start!"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Thread th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Thread(newThread);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th.Start();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//将当前实例的状态更改为 ThreadState.Running。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"newThread State:{0}"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,th.ThreadState);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th.Join(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//在继续执行标准的 COM 和 SendMessage 消息泵处理期间，阻塞调用线程，直到某个线程终止或经过了指定时间为止。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"newThread State:{0}"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th.ThreadState);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th.Abort();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//在调用此方法的线程上引发 ThreadAbortException，以开始终止此线程的过程。 调用此方法通常会终止线程。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"newThread State:{0}"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th.ThreadState);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newThread()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"newThread Start!"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Thread.Sleep(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"newThread Complete!"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"http://www.cnblogs.com/lvcy/archive/2012/06/16/javascript:void(0);"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运行结果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"http://pic002.cnblogs.com/images/2012/215859/2012061617503111.png"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333625" cy="962025"/>
            <wp:effectExtent l="0" t="0" r="13335" b="1333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/>
    <w:p>
      <w:r>
        <w:rPr>
          <w:rFonts w:hint="eastAsia"/>
        </w:rPr>
        <w:t>http://www.cnblogs.com/lvcy/archive/2012/06/16/2551539.html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5207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asus1</cp:lastModifiedBy>
  <dcterms:modified xsi:type="dcterms:W3CDTF">2017-02-16T11:36:05Z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