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概述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>双工（Duplex）模式的消息交换方式体现在消息交换过程中，参与的双方均可以向对方发送消息。基于双工MEP消息交换可以看成是多个基本模式下（比如请求-回复模式和单项模式）消息交换的组合。双工MEP又具有一些变体，比如典型的订阅-发布模式就可以看成是双工模式的一种表现形式。双工消息交换模式使服务端回调（Callback）客户端操作成为可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>在Wcf中不是所有的绑定协议都支持回调操作，BasicHttpBinding，WSHttpBinding绑定协议不支持回调操作；NetTcpBinding和NetNamedPipeBinding绑定支持回调操作；WSDualHttpBinding绑定是通过设置两个HTTP信道来支持双向通信，所以它也支持回调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两种典型的双工MEP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1.请求过程中的回调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>这是一种比较典型的双工消息交换模式的表现形式，客户端在进行服务调用的时候，附加上一个回调对象；服务在对处理该处理中，通过客户端附加的回调对象（实际上是调用回调服务的代理对象）回调客户端的操作（该操作在客户端执行）。整个消息交换的过程实际上由两个基本的消息交换构成，其一是客户端正常的服务请求，其二则是服务端对客户端的回调。两者可以采用请求-回复模式，也可以采用单向（One-way）的MEP进行消息交换。下</w:t>
      </w: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图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>描述了这样的过程，服务调用和回调都采用请求-回复MEP。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instrText xml:space="preserve"> HYPERLINK "http://images.cnitblog.com/blog/243452/201312/05183159-fffa5c8022f84d8a818e12c7d4aa396d.jpg" </w:instrText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fldChar w:fldCharType="begin"/>
      </w:r>
      <w:r>
        <w:rPr>
          <w:rStyle w:val="6"/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instrText xml:space="preserve">INCLUDEPICTURE \d "http://images.cnitblog.com/blog/243452/201312/05183201-edf7358981c74f5eaffbeeeb5cc47832.jpg" \* MERGEFORMATINET </w:instrText>
      </w:r>
      <w:r>
        <w:rPr>
          <w:rStyle w:val="6"/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drawing>
          <wp:inline distT="0" distB="0" distL="114300" distR="114300">
            <wp:extent cx="4857750" cy="1524000"/>
            <wp:effectExtent l="0" t="0" r="3810" b="0"/>
            <wp:docPr id="5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2.订阅-发布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>订阅-发布模式是双工模式的一个典型的变体。在这个模式下，消息交换的双方变成了订阅者和发布者，若干订阅者就某个主题向发布者申请订阅，发布者将所有的订阅者保存在一个订阅者列表中，在某个时刻将主题发送给该主题的所有订阅者。实际上基于订阅-发布模式的消息交换也可以看成是两个基本模式下消息交换的组合，申请订阅是一个单向模式的消息交换（如果订阅者行为得到订阅的回馈，该消息交换也可以采用请求-回复模式）；而主题发布也是一个基于单向模式的消息交换过程。订阅-发布消息交换模式如下</w:t>
      </w: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图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>所示。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instrText xml:space="preserve"> HYPERLINK "http://images.cnitblog.com/blog/243452/201312/05183204-570c3a4e2b144eda9a8821b1e815a12c.jpg" </w:instrText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fldChar w:fldCharType="begin"/>
      </w:r>
      <w:r>
        <w:rPr>
          <w:rStyle w:val="6"/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instrText xml:space="preserve">INCLUDEPICTURE \d "http://images.cnitblog.com/blog/243452/201312/05183411-45fbbf51cf5448c0b817db436c77b623.jpg" \* MERGEFORMATINET </w:instrText>
      </w:r>
      <w:r>
        <w:rPr>
          <w:rStyle w:val="6"/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drawing>
          <wp:inline distT="0" distB="0" distL="114300" distR="114300">
            <wp:extent cx="4981575" cy="2143125"/>
            <wp:effectExtent l="0" t="0" r="1905" b="5715"/>
            <wp:docPr id="4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示例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>接下来我们将会创建一个简单的Wcf通信服务，包括使使用NetTcpBinding实现双工通信，和监控双工通信过程中的客户端和服务端一方断开后的捕捉事件。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>项目如图所示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instrText xml:space="preserve"> HYPERLINK "http://images.cnitblog.com/blog/243452/201312/05183423-c0d385e3c30947518392cad8bef846d8.png" </w:instrText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fldChar w:fldCharType="begin"/>
      </w:r>
      <w:r>
        <w:rPr>
          <w:rStyle w:val="6"/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instrText xml:space="preserve">INCLUDEPICTURE \d "http://images.cnitblog.com/blog/243452/201312/05183424-5882f6a004f14318a0a6ae401aa86e48.png" \* MERGEFORMATINET </w:instrText>
      </w:r>
      <w:r>
        <w:rPr>
          <w:rStyle w:val="6"/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drawing>
          <wp:inline distT="0" distB="0" distL="114300" distR="114300">
            <wp:extent cx="1552575" cy="3219450"/>
            <wp:effectExtent l="0" t="0" r="1905" b="11430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16"/>
          <w:szCs w:val="16"/>
          <w:shd w:val="clear" w:fill="FAF7EF"/>
        </w:rPr>
        <w:t>第一步：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>先创建IGateWayService和INotifyCallBack接口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[ServiceContract(CallbackContract = typeof(INotifyCallBack))]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public interface IGateWayService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[OperationContract]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void RegisterClient(string clientName);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[OperationContract]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string GetData(int value);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[OperationContract]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CompositeType GetDataUsingDataContract(CompositeType composite);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// 使用下面示例中说明的数据约定将复合类型添加到服务操作。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[DataContract]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public class CompositeType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bool boolValue = true;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string stringValue = "Hello 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[DataMember]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public bool BoolValue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get { return boolValue;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set { boolValue = value;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[DataMember]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public string StringValue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get { return stringValue;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set { stringValue = value;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>INotifyCallBack.cs如下：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public interface INotifyCallBack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[OperationContract(IsOneWay = true)]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void NotifyFunction(string sender);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>记住在IGateWayService接口上方设置Attribute [ServiceContract(CallbackContract = typeof(INotifyCallBack))] 这样设置表示这个接口是支持回调的。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>接下来定义一个ClientRegisterInfo.cs来定义客户端的名字和客户端的INotifyCallBack属性，再定义一个Timer 来调用INotifyCallBack给客户端发送消息。再通过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>wcf 的ICommunicationObject来定义通信出错和关闭的事件。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public class ClientRegisterInfo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public ClientRegisterInfo()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_senderTimer.Elapsed += OnSenderMessage;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_senderTimer.Start();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private void OnSenderMessage(object sender, ElapsedEventArgs 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if (_notifyCallBack != null)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     var communication = _notifyCallBack as ICommunicationObject;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    if(communication.State==CommunicationState.Opened)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        _notifyCallBack.NotifyFunction(DateTime.Now.ToString());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public Timer _senderTimer=new Timer(10*1000);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private INotifyCallBack _notifyCallBack;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public INotifyCallBack NotifyCallBack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get { return _notifyCallBack;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set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    lock (_syncNotifyObj)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        _notifyCallBack = value;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        if (_notifyCallBack != null)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            var communication = _notifyCallBack as ICommunicationObject;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            if (communication != null)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                communication.Closed += OnChannelClose;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                communication.Faulted += OnChannelFault;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private readonly object _syncNotifyObj = new object();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private void OnChannelFault(object sender, EventArgs 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ClientInfoCache.Instance.Remove(this);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private void OnChannelClose(object sender, EventArgs 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ClientInfoCache.Instance.Remove(this);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public string ClientName { get; set;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>再定义一个单例来保存客户端的信息。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public class ClientInfoCache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private static readonly object SyncObj = new object();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private static ClientInfoCache _instance;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public static ClientInfoCache Instance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get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    lock (SyncObj)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        if (_instance == null)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            _instance = new ClientInfoCache();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    return _instance;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private ClientInfoCache()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_clientList = new List&lt;ClientRegisterInfo&gt;();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private List&lt;ClientRegisterInfo&gt; _clientList;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private static object SyncOperator = new object();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/// 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/// Add client entity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/// 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/// &lt;param name="entity"&gt;client entity&lt;/param&gt;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public void Add(ClientRegisterInfo entity)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if (entity == null) return;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lock (SyncOperator)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    var findClient =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        _clientList.FirstOrDefault(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            t =&gt; t.ClientName.Equals(entity.ClientName, StringComparison.OrdinalIgnoreCase));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    if (findClient == null)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        _clientList.Add(entity);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    else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        findClient.NotifyCallBack = entity.NotifyCallBack;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/// &lt;summary&gt;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/// Remove client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/// &lt;/summary&gt;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/// &lt;param name="entity"&gt;Client entity&lt;/param&gt;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public void Remove(ClientRegisterInfo entity)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lock (SyncOperator)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    _clientList.Remove(entity);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>再新建个控制台运应程序来启动Wcf,代码如下：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public class Program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static void Main(string[] args)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StartListener();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private static void StartListener()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try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    using (var host = new ServiceHost(typeof(GateWayService)))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        host.Opened += delegate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            Console.WriteLine("[Server] Begins to listen request on " + host.BaseAddresses[0]);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        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        host.Open();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        Console.Read();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catch (Exception ex)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>在App.config设置配置如下：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>&lt;?xml version="1.0" encoding="utf-8" 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>&lt;configuration&gt;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&lt;system.serviceModel&gt;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&lt;bindings&gt;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&lt;netTcpBinding&gt;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&lt;binding name="longTimeoutBinding" closeTimeout="01:10:00" openTimeout="01:10:00"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receiveTimeout="10:10:00" sendTimeout="10:10:00" maxBufferPoolSize="655350000"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maxBufferSize="655350000" maxReceivedMessageSize="655350000"&gt;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&lt;readerQuotas maxDepth="32" maxStringContentLength="655350000"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maxArrayLength="655350000" maxBytesPerRead="655350000" maxNameTableCharCount="655350000"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&lt;reliableSession inactivityTimeout="23:59:59"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&lt;security mode="None"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&lt;/binding&gt;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&lt;/netTcpBinding&gt;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&lt;/bindings&gt;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&lt;behaviors&gt;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&lt;serviceBehaviors&gt;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&lt;behavior name="NewBehavior"&gt;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&lt;serviceMetadata httpGetEnabled="True" httpGetUrl="Http://localhost:7789/" httpsGetEnabled="True"/&gt;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&lt;serviceDebug includeExceptionDetailInFaults="False"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&lt;serviceThrottling maxConcurrentCalls="1000"  maxConcurrentSessions="1000"  maxConcurrentInstances="1000"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&lt;/behavior&gt;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&lt;/serviceBehaviors&gt;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&lt;/behaviors&gt;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&lt;services&gt;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&lt;service name="WcfService.GateWayService" behaviorConfiguration="NewBehavior" 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&lt;endpoint  address="net.tcp://localhost:7788/GatewayService.svc"  binding="netTcpBinding"  contract="WcfService.IGateWayService" name="WcfService_GateWayService"  bindingConfiguration="longTimeoutBinding" 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&lt;/endpoint&gt;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&lt;endpoint  address="mex" binding="mexTcpBinding"   contract="IMetadataExchange" &gt;&lt;/endpoint&gt;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&lt;host 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&lt;baseAddresses 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&lt;add baseAddress="net.tcp://localhost:7788/GatewayService.svc"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&lt;add baseAddress="Http://localhost:7789/"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&lt;/baseAddresses&gt;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&lt;/host 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&lt;/service&gt;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&lt;/services&gt;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&lt;/system.serviceModel&gt;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>&lt;/configuration&gt;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>longTimeoutBinding是设置传输的属性，如最大传输大小，TimeOut的时间等。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>在客户端新建个WcfCallBack.cs 继承IGateWayServiceCallback接口,代码如下。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[CallbackBehavior(ConcurrencyMode = ConcurrencyMode.Multiple)]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public class WcfCallBack : IGateWayServiceCallback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public void NotifyFunction(string sender)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Console.WriteLine("Get a message,message info is {0}", sender);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>设置属性[CallbackBehavior(ConcurrencyMode = ConcurrencyMode.Multiple)]表示服务器是通过并发的给客户端来发送消息的。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>控制台代码如下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class Program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private static GateWayServiceClient _client;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static void Main(string[] args)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var cb = new WcfCallBack();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var context = new InstanceContext(cb);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_client = new GateWayServiceClient(context);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_client.RegisterClient("Test1");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((ICommunicationObject)_client).Closed += OnChannelClose;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((ICommunicationObject)_client).Faulted += OnChannelFaulted;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Console.WriteLine("Input Q to exit.");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while (string.Compare(Console.ReadLine(), ConsoleKey.Q.ToString(), StringComparison.OrdinalIgnoreCase) != 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private static  void OnChannelFaulted(object sender, EventArgs 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if (FaultedEvent != null)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    FaultedEvent(sender, 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private static  void OnChannelClose(object sender, EventArgs 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if (CloseEvent != null)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        CloseEvent(sender, 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public static  EventHandler CloseEvent;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    public static  EventHandler FaultedEvent;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>运行的结果如下图：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instrText xml:space="preserve"> HYPERLINK "http://images.cnitblog.com/blog/243452/201312/05183659-4913dd4573ef4cb3bea752462d0e85bd.png" </w:instrText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fldChar w:fldCharType="begin"/>
      </w:r>
      <w:r>
        <w:rPr>
          <w:rStyle w:val="6"/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instrText xml:space="preserve">INCLUDEPICTURE \d "http://images.cnitblog.com/blog/243452/201312/05183711-346aeedf898e4729af6d7af858d846c3.png" \* MERGEFORMATINET </w:instrText>
      </w:r>
      <w:r>
        <w:rPr>
          <w:rStyle w:val="6"/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drawing>
          <wp:inline distT="0" distB="0" distL="114300" distR="114300">
            <wp:extent cx="7439025" cy="2505075"/>
            <wp:effectExtent l="0" t="0" r="13335" b="9525"/>
            <wp:docPr id="6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>当我关闭客户端时，能捕捉到Closed和Faulted事件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instrText xml:space="preserve"> HYPERLINK "http://images.cnitblog.com/blog/243452/201312/05183712-2264116203d645bea51f924fb47e328e.png" </w:instrText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fldChar w:fldCharType="begin"/>
      </w:r>
      <w:r>
        <w:rPr>
          <w:rStyle w:val="6"/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instrText xml:space="preserve">INCLUDEPICTURE \d "http://images.cnitblog.com/blog/243452/201312/05183811-901e37a10e384f3890601f814477da5e.png" \* MERGEFORMATINET </w:instrText>
      </w:r>
      <w:r>
        <w:rPr>
          <w:rStyle w:val="6"/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drawing>
          <wp:inline distT="0" distB="0" distL="114300" distR="114300">
            <wp:extent cx="7467600" cy="2514600"/>
            <wp:effectExtent l="0" t="0" r="0" b="0"/>
            <wp:docPr id="2" name="图片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ag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  <w:shd w:val="clear" w:fill="FAF7EF"/>
        </w:rPr>
        <w:t>当我关闭服务端时，在客户端能捕捉到Faulted事件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instrText xml:space="preserve"> HYPERLINK "http://images.cnitblog.com/blog/243452/201312/05183814-9614053f9f804e949f08d4cb07806ca9.png" </w:instrText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fldChar w:fldCharType="begin"/>
      </w:r>
      <w:r>
        <w:rPr>
          <w:rStyle w:val="6"/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instrText xml:space="preserve">INCLUDEPICTURE \d "http://images.cnitblog.com/blog/243452/201312/05183815-086d06e53c9a429eb9280c3f7576ecd6.png" \* MERGEFORMATINET </w:instrText>
      </w:r>
      <w:r>
        <w:rPr>
          <w:rStyle w:val="6"/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drawing>
          <wp:inline distT="0" distB="0" distL="114300" distR="114300">
            <wp:extent cx="7667625" cy="2457450"/>
            <wp:effectExtent l="0" t="0" r="13335" b="11430"/>
            <wp:docPr id="1" name="图片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ag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16"/>
          <w:szCs w:val="16"/>
          <w:u w:val="single"/>
          <w:shd w:val="clear" w:fill="FAF7EF"/>
        </w:rPr>
        <w:fldChar w:fldCharType="end"/>
      </w:r>
    </w:p>
    <w:p/>
    <w:p/>
    <w:p/>
    <w:p>
      <w:r>
        <w:rPr>
          <w:rFonts w:hint="eastAsia"/>
        </w:rPr>
        <w:t>http://www.cnblogs.com/springyangwc/p/3460178.html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350545"/>
    <w:rsid w:val="451C09DF"/>
    <w:rsid w:val="6B3505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2017-03-21T07:58:00Z</dcterms:created>
  <dc:creator>asus1</dc:creator>
  <cp:lastModifiedBy>asus1</cp:lastModifiedBy>
  <dcterms:modified xsi:type="dcterms:W3CDTF">2017-03-21T07:59:39Z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