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black Verdana" w:hAnsi="black Verdana" w:eastAsia="black Verdana" w:cs="black Verdana"/>
          <w:b/>
          <w:i w:val="0"/>
          <w:caps w:val="0"/>
          <w:color w:val="000000"/>
          <w:spacing w:val="0"/>
          <w:sz w:val="33"/>
          <w:szCs w:val="33"/>
        </w:rPr>
      </w:pPr>
      <w:r>
        <w:rPr>
          <w:rStyle w:val="6"/>
          <w:rFonts w:hint="default" w:ascii="black Verdana" w:hAnsi="black Verdana" w:eastAsia="black Verdana" w:cs="black Verdana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一对多关系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项目中最常用到的就是一对多关系了。Code First对一对多关系也有着很好的支持。很多情况下我们都不需要特意的去配置，Code First就能通过一些引用属性、导航属性等检测到模型之间的关系，自动为我们生成外键。观察下面的类：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"http://images.cnblogs.com/OutliningIndicators/ExpandedBlockStart.gif"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Destination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Country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Description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byte[]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List&lt;Lodging&gt; Lodgings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Lodging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LodgingId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Owner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bool IsResort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decimal MilesFromNearestAirport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Destination Destination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Code First观察到Lodging类中有一个对Destination的引用属性，同时Destination中又有一个集合导航属性Lodgings，因此推测出Destination与Lodging的关系是一对多关系，所以在生成的数据库中为自动为Lodging表生成外键：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"http://images.cnitblog.com/blog/282043/201301/21143202-d682c4e250d74a639135a9b5e67f7bc1.png"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43275" cy="1609725"/>
            <wp:effectExtent l="0" t="0" r="9525" b="571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其实，只要在一个类中存在引用属性，即：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"http://images.cnblogs.com/OutliningIndicators/ExpandedBlockStart.gif"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Destination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Country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Description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byte[]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Lodging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LodgingId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Owner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bool IsResort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decimal MilesFromNearestAirport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Destination Destination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或一另一个类中存在导航属性：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"http://images.cnblogs.com/OutliningIndicators/ExpandedBlockStart.gif"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1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2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Destination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Country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Description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byte[]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List&lt;Lodging&gt; Lodgings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Lodging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LodgingId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Owner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bool IsResort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decimal MilesFromNearestAirport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1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Code First都能检测到它们之间一对多的关系，自动生成外键。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6"/>
          <w:szCs w:val="16"/>
          <w:shd w:val="clear" w:fill="FFFFFF"/>
        </w:rPr>
        <w:t> 指定外键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当然我们也可以自己在类中增加一个外键。默认情况下，如果你的外键命名是规范的话，Code First会将的该属性设置为外键，不再自动创建一个外键，如：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2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"http://images.cnblogs.com/OutliningIndicators/ExpandedBlockStart.gif"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1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2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Destination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Country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Description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byte[]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List&lt;Lodging&gt; Lodgings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Lodging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LodgingId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Owner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bool IsResort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decimal MilesFromNearestAirport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//外键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TargetDestinationId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Destination Target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28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规范命名是指符合：命名为“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FF0000"/>
          <w:spacing w:val="0"/>
          <w:sz w:val="16"/>
          <w:szCs w:val="16"/>
          <w:shd w:val="clear" w:fill="FFFFFF"/>
        </w:rPr>
        <w:t>[目标类型的键名]，[目标类型名称]+[目标类型键名称]”，或“[导航属性名称]+[目标类型键名称]”的形式，在这里目标类型就是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2B91AF"/>
          <w:spacing w:val="0"/>
          <w:sz w:val="16"/>
          <w:szCs w:val="16"/>
          <w:shd w:val="clear" w:fill="FFFFFF"/>
        </w:rPr>
        <w:t>Destination，相对应的命名就是：DestinationId，DestinationDestinationId，TargetDestinationId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"http://images.cnitblog.com/blog/282043/201301/21150853-919da34990d84f648932fbb6c7e64d19.png"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228975" cy="1628775"/>
            <wp:effectExtent l="0" t="0" r="1905" b="1905"/>
            <wp:docPr id="34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 descr="IMG_2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对于命名不规范的列，Code First会怎做呢？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比如我们将外键改为：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TarDestinationId { get; set;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再重新生成数据库：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"http://images.cnitblog.com/blog/282043/201301/21153539-67ed9f77824c489c81d75b4269702c37.png"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429000" cy="1743075"/>
            <wp:effectExtent l="0" t="0" r="0" b="9525"/>
            <wp:docPr id="4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3" descr="IMG_2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可以看到Code First没有识别到TarDestinationId是一个外键，于是自己创建了一个外键：Target_DestinationId。这时我们要告诉Code First该属性是一个外键。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使用Data Annotations指定外键：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[ForeignKey(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"Target"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)]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TarDestinationId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Destination Target { get; set;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或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        public int TarDestinationId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[ForeignKey(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"TarDestinationId"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)]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Destination Target { get; set;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注意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2B91AF"/>
          <w:spacing w:val="0"/>
          <w:sz w:val="16"/>
          <w:szCs w:val="16"/>
          <w:shd w:val="clear" w:fill="FFFFFF"/>
        </w:rPr>
        <w:t>ForeignKey位置的不同，其后带的参数也不同。这样，生成的数据库就是我们所期望的了。Code First没有再生成别的外键。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"http://images.cnitblog.com/blog/282043/201301/21154634-dbd92a22953c46829186002767ce90fc.png"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67050" cy="1571625"/>
            <wp:effectExtent l="0" t="0" r="11430" b="13335"/>
            <wp:docPr id="16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IMG_2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用Fluent API指定外键：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modelBuilder.Entity&lt;Lodging&gt;().HasRequired(p =&gt; p.Target).WithMany(l =&gt; l.Lodgings).HasForeignKey(p =&gt; p.TarDestinationId);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6"/>
          <w:szCs w:val="16"/>
          <w:shd w:val="clear" w:fill="FFFFFF"/>
        </w:rPr>
        <w:t>对同一个实体多个引用的情况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我们来考虑一下下面的情况：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"http://images.cnblogs.com/OutliningIndicators/ContractedBlock.gif"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37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 descr="IMG_2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808080" w:sz="4" w:space="0"/>
          <w:shd w:val="clear" w:fill="FFFFFF"/>
          <w:lang w:val="en-US" w:eastAsia="zh-CN" w:bidi="ar"/>
        </w:rPr>
        <w:t>View Code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Lodging(旅店）有两个对Person表的引用，分别是PrimaryContact与SecondaryContact，同时，在Person表中也有对这两个联系人的导航：PrimaryContactFor与SecondaryContactFor。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看看Code First默认会生成怎样的数据库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"http://images.cnitblog.com/blog/282043/201301/21183956-e397c64205e44eb4871468ee885dccf4.png"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571875" cy="2305050"/>
            <wp:effectExtent l="0" t="0" r="9525" b="11430"/>
            <wp:docPr id="30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 descr="IMG_28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天哪，竟然生成了四个外键。因为有两套类型一样的导航属性与引用属性，Code First无法确定它们之间的对应关系，就单独为每个属性都创建了一个关系。这肯定不是我们所期望的，为了让Code First知道它们之间的对应关系，在这里要用到逆导航属性来解决。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使用Data Annotations：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//第一联系人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[InverseProperty(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"PrimaryContactFor"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)]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Person PrimaryContact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//第二联系人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[InverseProperty(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"SecondaryContactFor"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)]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 xml:space="preserve">public Person SecondaryContact { get; set; }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或使用Fluent API：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modelBuilder.Entity&lt;Lodging&gt;().HasOptional(l =&gt; l.PrimaryContact).WithMany(p =&gt; p.PrimaryContactFor);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modelBuilder.Entity&lt;Lodging&gt;().HasOptional(l=&gt;l.SecondaryContact).WithMany(p=&gt;p.SecondaryContactFor);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再重新生成数据库，结果如图：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"http://images.cnitblog.com/blog/282043/201301/22091106-c0fd051acf394e5fb051bb54f088f3c2.png"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429000" cy="1952625"/>
            <wp:effectExtent l="0" t="0" r="0" b="13335"/>
            <wp:docPr id="41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7" descr="IMG_28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black Verdana" w:hAnsi="black Verdana" w:eastAsia="black Verdana" w:cs="black Verdana"/>
          <w:b/>
          <w:i w:val="0"/>
          <w:caps w:val="0"/>
          <w:color w:val="000000"/>
          <w:spacing w:val="0"/>
          <w:sz w:val="33"/>
          <w:szCs w:val="33"/>
        </w:rPr>
      </w:pPr>
      <w:bookmarkStart w:id="0" w:name="t1"/>
      <w:bookmarkEnd w:id="0"/>
      <w:r>
        <w:rPr>
          <w:rStyle w:val="6"/>
          <w:rFonts w:hint="default" w:ascii="black Verdana" w:hAnsi="black Verdana" w:eastAsia="black Verdana" w:cs="black Verdana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多对多关系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如果有两个类中，各自都是导航属性指向另一个类，Code First会认为这两个类之间是多对多关系，例如：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3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"http://images.cnblogs.com/OutliningIndicators/ExpandedBlockStart.gif"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20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22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"http://www.kzwr.com/" \t "http://www.cnblogs.com/liangxiaofeng/p/_blank"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t>酷站网软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Activity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ActivityId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[Required, MaxLength(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)]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; } 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List&lt;Trip&gt; Trips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Trip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TripId{get;set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DateTime StartDate{get;set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DateTime EndDate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decimal CostUSD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byte[] RowVersion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List&lt;Activity&gt; Activities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27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 descr="IMG_2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8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2" descr="IMG_2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一个Trip类可以有一些Activites日程，而一个Activity日程又可以计划好几个trips(行程)，显然它们之间是多对多的关系。我们看看默认生成的数据库是怎么样的：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"http://images.cnitblog.com/blog/282043/201301/22095032-b745767893c1467bbe8c3fbf22dee9ec.png" \* MERGEFORMATINET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114675" cy="4819650"/>
            <wp:effectExtent l="0" t="0" r="9525" b="11430"/>
            <wp:docPr id="26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3" descr="IMG_28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可以看到，Code First生成了一张中间表ActivityTrips，将另外两张表的主键都作为外键关联到了中间表上面。中间表中键的命名默认为"[目标类型名称]_[目标类型键名称]".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6"/>
          <w:szCs w:val="16"/>
          <w:shd w:val="clear" w:fill="FFFFFF"/>
        </w:rPr>
        <w:t>指定表名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如果我们想指定中间表的名称和键名称，我们可以用Fluent API来配置。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modelBuilder.Entity&lt;Trip&gt;().HasMany(t =&gt; t.Activities).WithMany(a =&gt; a.Trips).Map(m =&gt;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m.ToTable(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"TripActivities"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m.MapLeftKey(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"TripIdentifier"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//对应Trip的主键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m.MapRightKey(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"ActivityId"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或：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modelBuilder.Entity&lt;Activity&gt;().HasMany(a =&gt; a.Trips).WithMany(t =&gt; t.Activities).Map(m =&gt;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m.ToTable(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"TripActivities"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m.MapLeftKey(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"ActivityId");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//对应Activity的主键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m.MapRightKey(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"TripIdentifier"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black Verdana" w:hAnsi="black Verdana" w:eastAsia="black Verdana" w:cs="black Verdana"/>
          <w:b/>
          <w:i w:val="0"/>
          <w:caps w:val="0"/>
          <w:color w:val="000000"/>
          <w:spacing w:val="0"/>
          <w:sz w:val="33"/>
          <w:szCs w:val="33"/>
        </w:rPr>
      </w:pPr>
      <w:bookmarkStart w:id="1" w:name="t2"/>
      <w:bookmarkEnd w:id="1"/>
      <w:r>
        <w:rPr>
          <w:rStyle w:val="6"/>
          <w:rFonts w:hint="default" w:ascii="black Verdana" w:hAnsi="black Verdana" w:eastAsia="black Verdana" w:cs="black Verdana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一对一关系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如果我们要将两个类配置为一对一关系，则两个类中都要配置相应的引用属性，如：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1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4" descr="IMG_2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"http://images.cnblogs.com/OutliningIndicators/ExpandedBlockStart.gif"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23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5" descr="IMG_2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19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6" descr="IMG_2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Person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PersonId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SocialSecurityNumber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FirstName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LastName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[Timestamp]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byte[] RowVersion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PersonPhoto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PersonPhoto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[Key]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PersonId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byte[]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Caption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Person PhotoOf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40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 descr="IMG_2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5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8" descr="IMG_2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我们为一个(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2B91AF"/>
          <w:spacing w:val="0"/>
          <w:sz w:val="16"/>
          <w:szCs w:val="16"/>
          <w:shd w:val="clear" w:fill="FFFFFF"/>
        </w:rPr>
        <w:t>Person)对应着一张相片(PersonPhoto),但如果根据这样的模型生成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78AFD3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78AFD3"/>
          <w:spacing w:val="0"/>
          <w:sz w:val="16"/>
          <w:szCs w:val="16"/>
          <w:u w:val="single"/>
          <w:shd w:val="clear" w:fill="FFFFFF"/>
        </w:rPr>
        <w:instrText xml:space="preserve"> HYPERLINK "http://www.kzwr.com/" \t "http://www.cnblogs.com/liangxiaofeng/p/_blank"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78AFD3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8"/>
          <w:rFonts w:hint="default" w:ascii="black Verdana" w:hAnsi="black Verdana" w:eastAsia="black Verdana" w:cs="black Verdana"/>
          <w:b w:val="0"/>
          <w:i w:val="0"/>
          <w:caps w:val="0"/>
          <w:color w:val="78AFD3"/>
          <w:spacing w:val="0"/>
          <w:sz w:val="16"/>
          <w:szCs w:val="16"/>
          <w:u w:val="single"/>
          <w:shd w:val="clear" w:fill="FFFFFF"/>
        </w:rPr>
        <w:t>数据库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78AFD3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2B91AF"/>
          <w:spacing w:val="0"/>
          <w:sz w:val="16"/>
          <w:szCs w:val="16"/>
          <w:shd w:val="clear" w:fill="FFFFFF"/>
        </w:rPr>
        <w:t>为报错：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无法确定类型“BreakAway.PersonPhoto”与“BreakAway.Person”之间的关联的主体端。必须使用关系 Fluent API 或数据注释显式配置此关联的主体端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因为Code First无法确认哪个是依赖类，</w:t>
      </w:r>
      <w:r>
        <w:rPr>
          <w:rStyle w:val="9"/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必须使用Fluent API或Data Annotations进行显示配置。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使用</w:t>
      </w:r>
      <w:r>
        <w:rPr>
          <w:rStyle w:val="9"/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Data Annotations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9" descr="IMG_2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"http://images.cnblogs.com/OutliningIndicators/ExpandedBlockStart.gif"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36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0" descr="IMG_2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38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1" descr="IMG_2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Person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PersonId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SocialSecurityNumber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FirstName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LastName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[Timestamp]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byte[] RowVersion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PersonPhoto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PersonPhoto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[Key, ForeignKey(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"PhotoOf"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)]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int PersonId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byte[] Photo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string Caption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 Person PhotoOf { get; 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32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2" descr="IMG_2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"http://www.cnblogs.com/liangxiaofeng/p/javascript:void(0);"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9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3" descr="IMG_2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使用Fluent API：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modelBuilder.Entity&lt;PersonPhoto&gt;().HasRequired(p =&gt; p.PhotoOf).WithOptional(p =&gt; p.Photo);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FF0000"/>
          <w:spacing w:val="0"/>
          <w:sz w:val="16"/>
          <w:szCs w:val="16"/>
          <w:shd w:val="clear" w:fill="FFFFFF"/>
        </w:rPr>
        <w:t> 注意：PersonPhoto表中的PersonId既是外键也必须是主键</w:t>
      </w:r>
    </w:p>
    <w:p/>
    <w:p>
      <w:r>
        <w:rPr>
          <w:rFonts w:hint="eastAsia"/>
        </w:rPr>
        <w:t>http://www.cnblogs.com/liangxiaofeng/p/5809451.html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B6977"/>
    <w:rsid w:val="16FD5A3E"/>
    <w:rsid w:val="71BB04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2017-03-29T11:12:33Z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