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在网页中，我们经常需要引用大量的javascript和css文件，在加上许多javascript库都包含debug版和经过压缩的release版(比如jquery),不仅麻烦还很容易引起混乱，所以ASP.NET MVC4引入了Bundles特性，使得我们可以方便的管理javascript和css文件。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原来，我们引用css和javascript文件我们需要这样一个一个的引用: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FFFFF"/>
        </w:rPr>
        <w:t>&lt;script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FFFFF"/>
        </w:rPr>
        <w:t>src</w:t>
      </w:r>
      <w:r>
        <w:rPr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b w:val="0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FFFFF"/>
        </w:rPr>
        <w:t>"~/Scripts/jquery-1.8.2.js"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&lt;script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src</w:t>
      </w:r>
      <w:r>
        <w:rPr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EEEEEE"/>
        </w:rPr>
        <w:t>"~/Scripts/jquery-ui-1.8.24.js"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FFFFF"/>
        </w:rPr>
        <w:t>&lt;script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FFFFF"/>
        </w:rPr>
        <w:t>src</w:t>
      </w:r>
      <w:r>
        <w:rPr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b w:val="0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FFFFF"/>
        </w:rPr>
        <w:t>"~/Scripts/jquery.validate.js"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&lt;link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href</w:t>
      </w:r>
      <w:r>
        <w:rPr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EEEEEE"/>
        </w:rPr>
        <w:t>"~/Content/Site.css"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EEEEEE"/>
        </w:rPr>
        <w:t>rel</w:t>
      </w:r>
      <w:r>
        <w:rPr>
          <w:b w:val="0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EEEEEE"/>
        </w:rPr>
        <w:t>"stylesheet"</w:t>
      </w: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EEEEEE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当需要引用文件的数量较少时还好，但一旦每个页面都需要引用较多文件时，会造成极大的不便，当我们想更换某个引用文件时，将会浪费大量的时间。发布时，还要将一些库替换成release版，比如上面的jquery-1.8.2.js所对应的jquery-1.8.2.min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还好，现在我们可以使用Bundles特性：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public class BundleConfig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public static void RegisterBundles(BundleCollection bundles)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bundles.Add(new ScriptBundle("~/bundles/jquery")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.Include("~/Scripts/jquery-{version}.js"));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bundles.Add(new ScriptBundle("~/bundles/jqueryui")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.Include("~/Scripts/jquery-ui-{version}.js"));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bundles.Add(new ScriptBundle("~/bundles/jqueryval")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.Include("~/Scripts/jquery.unobtrusive*"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,"~/Scripts/jquery.validate*"));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bundles.Add(new StyleBundle("~/Content/css")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       .Include("~/Content/site.css"));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接着在Global.asax文件的Application_Start方法中调用BundleConfig.RegisterBundles方法: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protected void Application_Start()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AreaRegistration.RegisterAllAreas();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WebApiConfig.Register(GlobalConfiguration.Configuration);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FilterConfig.RegisterGlobalFilters(GlobalFilters.Filters);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   RouteConfig.RegisterRoutes(RouteTable.Routes);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   BundleConfig.RegisterBundles(BundleTable.Bundles);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在上面我们可以看到我们按照功能的不同，将不同的文件分到了相应的Bundle(Bundle就是包的意思)，其中构造函数中的string参数是Bundle的名称，Include函数是将参数相应的文件包含成一个Bundle。可以发现，对于jquery库我们使用了这样的名称~/Scripts/jquery-{version}.js，其中{version}部分代表版本号的意思，MVC将会替我们在Scripts文件中寻找对应的"jquery-版本号.js"文件，并且在非debug模式下，MVC则会使用“jquery-版本号.min.js"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我们还看到我们使用了这样的名称~/Scripts/jquery.validate*的名称，*是一个通配符，这就意味着Scripts文件夹下的所有前缀为jquery.validate的文件都将包含在同一个Bundle中。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0" w:beforeAutospacing="0" w:after="60" w:afterAutospacing="0" w:line="307" w:lineRule="atLeast"/>
        <w:ind w:left="96" w:firstLine="0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　　最后，我们可以View上使用Bundle来代替原来引用的方式: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 xml:space="preserve">   @Styles.Render("~/Content/css")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/>
        <w:ind w:left="720" w:hanging="360"/>
      </w:pPr>
      <w:r>
        <w:rPr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EEEEE"/>
        </w:rPr>
        <w:t xml:space="preserve">   @Scripts.Render("~/bundles/jquery")</w:t>
      </w:r>
    </w:p>
    <w:p>
      <w:r>
        <w:rPr>
          <w:rFonts w:hint="eastAsia"/>
        </w:rPr>
        <w:t>http://blog.clump.cc/cle/2013/090677114.html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BD71"/>
    <w:multiLevelType w:val="multilevel"/>
    <w:tmpl w:val="58ECBD7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ECBD7C"/>
    <w:multiLevelType w:val="multilevel"/>
    <w:tmpl w:val="58ECBD7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ECBD87"/>
    <w:multiLevelType w:val="multilevel"/>
    <w:tmpl w:val="58ECBD8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ECBD92"/>
    <w:multiLevelType w:val="multilevel"/>
    <w:tmpl w:val="58ECBD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87959"/>
    <w:rsid w:val="4B465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2017-04-11T11:24:46Z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