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w:t>
      </w:r>
      <w:r w:rsidDel="00000000" w:rsidR="00000000" w:rsidRPr="00000000">
        <w:rPr>
          <w:rtl w:val="0"/>
        </w:rPr>
        <w:t xml:space="preserve">3</w:t>
      </w:r>
      <w:r w:rsidDel="00000000" w:rsidR="00000000" w:rsidRPr="00000000">
        <w:rPr>
          <w:rFonts w:ascii="Calibri" w:cs="Calibri" w:eastAsia="Calibri" w:hAnsi="Calibri"/>
          <w:rtl w:val="0"/>
        </w:rPr>
        <w:t xml:space="preserve">.0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t xml:space="preserve">3</w:t>
            </w:r>
            <w:r w:rsidDel="00000000" w:rsidR="00000000" w:rsidRPr="00000000">
              <w:rPr>
                <w:rFonts w:ascii="Calibri" w:cs="Calibri" w:eastAsia="Calibri" w:hAnsi="Calibri"/>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2/18/2023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Ben Webster</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t xml:space="preserve">The Gaming Room wants to develop a web-based game that can run on multiple platforms. The game will be called “Draw It or Lose It” and is currently only available on android. The purpose of this game is multiple teams consisting of several people going four rounds at a minute each. When a picture is pulled from a library of images one team guesses till time runs out. If not answered each opposing team member gets to answer till 15 seconds runs out.</w:t>
      </w:r>
      <w:r w:rsidDel="00000000" w:rsidR="00000000" w:rsidRPr="00000000">
        <w:rPr>
          <w:rtl w:val="0"/>
        </w:rPr>
      </w:r>
    </w:p>
    <w:p w:rsidR="00000000" w:rsidDel="00000000" w:rsidP="00000000" w:rsidRDefault="00000000" w:rsidRPr="00000000" w14:paraId="00000025">
      <w:pPr>
        <w:rPr>
          <w:i w:val="1"/>
        </w:rPr>
      </w:pPr>
      <w:bookmarkStart w:colFirst="0" w:colLast="0" w:name="_heading=h.3dy6vkm" w:id="5"/>
      <w:bookmarkEnd w:id="5"/>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rPr>
      </w:pPr>
      <w:bookmarkStart w:colFirst="0" w:colLast="0" w:name="_heading=h.1t3h5sf" w:id="6"/>
      <w:bookmarkEnd w:id="6"/>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numPr>
          <w:ilvl w:val="0"/>
          <w:numId w:val="1"/>
        </w:numPr>
        <w:shd w:fill="ffffff" w:val="clear"/>
        <w:spacing w:after="0" w:afterAutospacing="0" w:before="240" w:lineRule="auto"/>
        <w:ind w:left="720" w:hanging="360"/>
        <w:rPr>
          <w:rFonts w:ascii="Calibri" w:cs="Calibri" w:eastAsia="Calibri" w:hAnsi="Calibri"/>
          <w:sz w:val="22"/>
          <w:szCs w:val="22"/>
        </w:rPr>
      </w:pPr>
      <w:r w:rsidDel="00000000" w:rsidR="00000000" w:rsidRPr="00000000">
        <w:rPr>
          <w:color w:val="222222"/>
          <w:rtl w:val="0"/>
        </w:rPr>
        <w:t xml:space="preserve">Needs one or more teams involved</w:t>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rPr>
          <w:rFonts w:ascii="Calibri" w:cs="Calibri" w:eastAsia="Calibri" w:hAnsi="Calibri"/>
          <w:sz w:val="22"/>
          <w:szCs w:val="22"/>
        </w:rPr>
      </w:pPr>
      <w:r w:rsidDel="00000000" w:rsidR="00000000" w:rsidRPr="00000000">
        <w:rPr>
          <w:color w:val="222222"/>
          <w:rtl w:val="0"/>
        </w:rPr>
        <w:t xml:space="preserve">Each team has multiple people</w:t>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rPr>
          <w:rFonts w:ascii="Calibri" w:cs="Calibri" w:eastAsia="Calibri" w:hAnsi="Calibri"/>
          <w:sz w:val="22"/>
          <w:szCs w:val="22"/>
        </w:rPr>
      </w:pPr>
      <w:r w:rsidDel="00000000" w:rsidR="00000000" w:rsidRPr="00000000">
        <w:rPr>
          <w:color w:val="222222"/>
          <w:rtl w:val="0"/>
        </w:rPr>
        <w:t xml:space="preserve">Game and Team names must be unique to allow users to check whether the name is in use or free</w:t>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rPr>
          <w:rFonts w:ascii="Calibri" w:cs="Calibri" w:eastAsia="Calibri" w:hAnsi="Calibri"/>
          <w:sz w:val="22"/>
          <w:szCs w:val="22"/>
        </w:rPr>
      </w:pPr>
      <w:r w:rsidDel="00000000" w:rsidR="00000000" w:rsidRPr="00000000">
        <w:rPr>
          <w:color w:val="222222"/>
          <w:rtl w:val="0"/>
        </w:rPr>
        <w:t xml:space="preserve">Only one instance of the game can exist at any time.</w:t>
      </w:r>
    </w:p>
    <w:p w:rsidR="00000000" w:rsidDel="00000000" w:rsidP="00000000" w:rsidRDefault="00000000" w:rsidRPr="00000000" w14:paraId="0000002D">
      <w:pPr>
        <w:numPr>
          <w:ilvl w:val="0"/>
          <w:numId w:val="1"/>
        </w:numPr>
        <w:shd w:fill="ffffff" w:val="clear"/>
        <w:spacing w:after="240" w:before="0" w:beforeAutospacing="0" w:lineRule="auto"/>
        <w:ind w:left="720" w:hanging="360"/>
        <w:rPr>
          <w:rFonts w:ascii="Calibri" w:cs="Calibri" w:eastAsia="Calibri" w:hAnsi="Calibri"/>
          <w:sz w:val="22"/>
          <w:szCs w:val="22"/>
        </w:rPr>
      </w:pPr>
      <w:r w:rsidDel="00000000" w:rsidR="00000000" w:rsidRPr="00000000">
        <w:rPr>
          <w:color w:val="222222"/>
          <w:rtl w:val="0"/>
        </w:rPr>
        <w:t xml:space="preserve">Must run on multiple platforms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rPr>
      </w:pPr>
      <w:bookmarkStart w:colFirst="0" w:colLast="0" w:name="_heading=h.4d34og8" w:id="7"/>
      <w:bookmarkEnd w:id="7"/>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heading=h.2s8eyo1" w:id="8"/>
      <w:bookmarkEnd w:id="8"/>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35">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color w:val="222222"/>
          <w:highlight w:val="white"/>
          <w:rtl w:val="0"/>
        </w:rPr>
        <w:t xml:space="preserve">Entity creates a relationship between Game, Team, and Player class. This means they all inherit or get information from Entity. With UML we can show this with inheritance. So, each class will share common references like “name” and “id”. Making Entity a superclass. When we look at their relationship, we see Team and Player is a “has a” type. While Game has a Team and GameService has Games. When we use UML, we call it aggregation (HAS-A). When a user “has a” I mean it's an instance of one class and has a reference to an instance to another class. When we look at this diagram, we see GameService has a reference of Games, Games a reference of Tea, and Team a reference of Player.</w:t>
      </w: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u w:val="single"/>
        </w:rPr>
      </w:pPr>
      <w:bookmarkStart w:colFirst="0" w:colLast="0" w:name="_heading=h.17dp8vu" w:id="9"/>
      <w:bookmarkEnd w:id="9"/>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B">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C">
      <w:pPr>
        <w:rPr>
          <w:rFonts w:ascii="Calibri" w:cs="Calibri" w:eastAsia="Calibri" w:hAnsi="Calibri"/>
        </w:rPr>
      </w:pPr>
      <w:bookmarkStart w:colFirst="0" w:colLast="0" w:name="_heading=h.3rdcrjn"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7">
            <w:pPr>
              <w:rPr/>
            </w:pPr>
            <w:r w:rsidDel="00000000" w:rsidR="00000000" w:rsidRPr="00000000">
              <w:rPr>
                <w:rtl w:val="0"/>
              </w:rPr>
              <w:t xml:space="preserve">Flexible terminal commands to configure the server, access, or make changes.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w:t>
            </w:r>
            <w:r w:rsidDel="00000000" w:rsidR="00000000" w:rsidRPr="00000000">
              <w:rPr>
                <w:rtl w:val="0"/>
              </w:rPr>
              <w:t xml:space="preserve">dvantages It is upgradeable, it has various options for different web hosting requirements.</w:t>
            </w:r>
          </w:p>
          <w:p w:rsidR="00000000" w:rsidDel="00000000" w:rsidP="00000000" w:rsidRDefault="00000000" w:rsidRPr="00000000" w14:paraId="0000005A">
            <w:pPr>
              <w:shd w:fill="ffffff" w:val="clear"/>
              <w:spacing w:after="240" w:before="240" w:lineRule="auto"/>
              <w:rPr>
                <w:rFonts w:ascii="Arial" w:cs="Arial" w:eastAsia="Arial" w:hAnsi="Arial"/>
                <w:color w:val="222222"/>
                <w:sz w:val="24"/>
                <w:szCs w:val="24"/>
                <w:highlight w:val="white"/>
              </w:rPr>
            </w:pPr>
            <w:r w:rsidDel="00000000" w:rsidR="00000000" w:rsidRPr="00000000">
              <w:rPr>
                <w:rtl w:val="0"/>
              </w:rPr>
              <w:t xml:space="preserve">Disadvantages It is less preferred for web hosting services</w:t>
            </w:r>
            <w:r w:rsidDel="00000000" w:rsidR="00000000" w:rsidRPr="00000000">
              <w:rPr>
                <w:rtl w:val="0"/>
              </w:rPr>
            </w:r>
          </w:p>
          <w:p w:rsidR="00000000" w:rsidDel="00000000" w:rsidP="00000000" w:rsidRDefault="00000000" w:rsidRPr="00000000" w14:paraId="0000005B">
            <w:pPr>
              <w:rPr>
                <w:color w:val="222222"/>
                <w:highlight w:val="whit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C">
            <w:pPr>
              <w:shd w:fill="ffffff" w:val="clear"/>
              <w:spacing w:after="240" w:before="240" w:lineRule="auto"/>
              <w:rPr/>
            </w:pPr>
            <w:r w:rsidDel="00000000" w:rsidR="00000000" w:rsidRPr="00000000">
              <w:rPr>
                <w:rtl w:val="0"/>
              </w:rPr>
              <w:t xml:space="preserve">The same goes for mac plus more cost-friendly</w:t>
            </w:r>
          </w:p>
          <w:p w:rsidR="00000000" w:rsidDel="00000000" w:rsidP="00000000" w:rsidRDefault="00000000" w:rsidRPr="00000000" w14:paraId="0000005D">
            <w:pPr>
              <w:shd w:fill="ffffff" w:val="clear"/>
              <w:spacing w:after="240" w:before="240" w:lineRule="auto"/>
              <w:rPr/>
            </w:pPr>
            <w:r w:rsidDel="00000000" w:rsidR="00000000" w:rsidRPr="00000000">
              <w:rPr>
                <w:rtl w:val="0"/>
              </w:rPr>
            </w:r>
          </w:p>
          <w:p w:rsidR="00000000" w:rsidDel="00000000" w:rsidP="00000000" w:rsidRDefault="00000000" w:rsidRPr="00000000" w14:paraId="0000005E">
            <w:pPr>
              <w:shd w:fill="ffffff" w:val="clear"/>
              <w:spacing w:after="240" w:before="240" w:lineRule="auto"/>
              <w:rPr/>
            </w:pPr>
            <w:r w:rsidDel="00000000" w:rsidR="00000000" w:rsidRPr="00000000">
              <w:rPr>
                <w:rtl w:val="0"/>
              </w:rPr>
              <w:t xml:space="preserve">Advantages Security flaws are found before they become a threat, it is the most preferred choice for web hosting services</w:t>
            </w:r>
          </w:p>
          <w:p w:rsidR="00000000" w:rsidDel="00000000" w:rsidP="00000000" w:rsidRDefault="00000000" w:rsidRPr="00000000" w14:paraId="0000005F">
            <w:pPr>
              <w:shd w:fill="ffffff" w:val="clear"/>
              <w:spacing w:after="240" w:before="240" w:lineRule="auto"/>
              <w:rPr/>
            </w:pPr>
            <w:r w:rsidDel="00000000" w:rsidR="00000000" w:rsidRPr="00000000">
              <w:rPr>
                <w:rtl w:val="0"/>
              </w:rPr>
              <w:t xml:space="preserve">Disadvantages It is more difficult to use if the user does not have Linux experience.</w:t>
            </w:r>
          </w:p>
          <w:p w:rsidR="00000000" w:rsidDel="00000000" w:rsidP="00000000" w:rsidRDefault="00000000" w:rsidRPr="00000000" w14:paraId="00000060">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shd w:fill="ffffff" w:val="clear"/>
              <w:spacing w:after="240" w:before="240" w:lineRule="auto"/>
              <w:rPr/>
            </w:pPr>
            <w:r w:rsidDel="00000000" w:rsidR="00000000" w:rsidRPr="00000000">
              <w:rPr>
                <w:rtl w:val="0"/>
              </w:rPr>
              <w:t xml:space="preserve">More software available compared to other OS.</w:t>
            </w:r>
          </w:p>
          <w:p w:rsidR="00000000" w:rsidDel="00000000" w:rsidP="00000000" w:rsidRDefault="00000000" w:rsidRPr="00000000" w14:paraId="00000062">
            <w:pPr>
              <w:shd w:fill="ffffff" w:val="clear"/>
              <w:spacing w:after="240" w:before="240" w:lineRule="auto"/>
              <w:rPr/>
            </w:pPr>
            <w:r w:rsidDel="00000000" w:rsidR="00000000" w:rsidRPr="00000000">
              <w:rPr>
                <w:rtl w:val="0"/>
              </w:rPr>
              <w:t xml:space="preserve">Characteristics It is dominant to the other platforms. Close platform</w:t>
            </w:r>
          </w:p>
          <w:p w:rsidR="00000000" w:rsidDel="00000000" w:rsidP="00000000" w:rsidRDefault="00000000" w:rsidRPr="00000000" w14:paraId="00000063">
            <w:pPr>
              <w:shd w:fill="ffffff" w:val="clear"/>
              <w:spacing w:after="240" w:before="240" w:lineRule="auto"/>
              <w:rPr/>
            </w:pPr>
            <w:r w:rsidDel="00000000" w:rsidR="00000000" w:rsidRPr="00000000">
              <w:rPr>
                <w:rtl w:val="0"/>
              </w:rPr>
              <w:t xml:space="preserve">Advantages High resource requirements, less loading time, high comfortability</w:t>
            </w:r>
          </w:p>
          <w:p w:rsidR="00000000" w:rsidDel="00000000" w:rsidP="00000000" w:rsidRDefault="00000000" w:rsidRPr="00000000" w14:paraId="00000064">
            <w:pPr>
              <w:shd w:fill="ffffff" w:val="clear"/>
              <w:spacing w:after="240" w:before="240" w:lineRule="auto"/>
              <w:rPr/>
            </w:pPr>
            <w:r w:rsidDel="00000000" w:rsidR="00000000" w:rsidRPr="00000000">
              <w:rPr>
                <w:rtl w:val="0"/>
              </w:rPr>
              <w:t xml:space="preserve">Disadvantages easy virus susceptibility, poor tech support</w:t>
            </w:r>
          </w:p>
          <w:p w:rsidR="00000000" w:rsidDel="00000000" w:rsidP="00000000" w:rsidRDefault="00000000" w:rsidRPr="00000000" w14:paraId="00000065">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6">
            <w:pPr>
              <w:shd w:fill="ffffff" w:val="clear"/>
              <w:spacing w:after="240" w:before="240" w:lineRule="auto"/>
              <w:rPr/>
            </w:pPr>
            <w:r w:rsidDel="00000000" w:rsidR="00000000" w:rsidRPr="00000000">
              <w:rPr>
                <w:rtl w:val="0"/>
              </w:rPr>
              <w:t xml:space="preserve">It's better if the server is set in a single location rather than a mobile one. Specifications are better in other devices.</w:t>
            </w:r>
          </w:p>
          <w:p w:rsidR="00000000" w:rsidDel="00000000" w:rsidP="00000000" w:rsidRDefault="00000000" w:rsidRPr="00000000" w14:paraId="00000067">
            <w:pPr>
              <w:shd w:fill="ffffff" w:val="clear"/>
              <w:spacing w:after="240" w:before="240" w:lineRule="auto"/>
              <w:rPr/>
            </w:pPr>
            <w:r w:rsidDel="00000000" w:rsidR="00000000" w:rsidRPr="00000000">
              <w:rPr>
                <w:rtl w:val="0"/>
              </w:rPr>
              <w:t xml:space="preserve">Characteristics: More popular, high portability.</w:t>
            </w:r>
          </w:p>
          <w:p w:rsidR="00000000" w:rsidDel="00000000" w:rsidP="00000000" w:rsidRDefault="00000000" w:rsidRPr="00000000" w14:paraId="00000068">
            <w:pPr>
              <w:shd w:fill="ffffff" w:val="clear"/>
              <w:spacing w:after="240" w:before="240" w:lineRule="auto"/>
              <w:rPr/>
            </w:pPr>
            <w:r w:rsidDel="00000000" w:rsidR="00000000" w:rsidRPr="00000000">
              <w:rPr>
                <w:rtl w:val="0"/>
              </w:rPr>
              <w:t xml:space="preserve">Advantages Impacts more users, better compatibility, cost-effective</w:t>
            </w:r>
          </w:p>
          <w:p w:rsidR="00000000" w:rsidDel="00000000" w:rsidP="00000000" w:rsidRDefault="00000000" w:rsidRPr="00000000" w14:paraId="00000069">
            <w:pPr>
              <w:shd w:fill="ffffff" w:val="clear"/>
              <w:spacing w:after="240" w:before="240" w:lineRule="auto"/>
              <w:rPr/>
            </w:pPr>
            <w:r w:rsidDel="00000000" w:rsidR="00000000" w:rsidRPr="00000000">
              <w:rPr>
                <w:rtl w:val="0"/>
              </w:rPr>
              <w:t xml:space="preserve">Disadvantages It is highly selective to various smart mobile devices Poor security</w:t>
            </w:r>
          </w:p>
          <w:p w:rsidR="00000000" w:rsidDel="00000000" w:rsidP="00000000" w:rsidRDefault="00000000" w:rsidRPr="00000000" w14:paraId="0000006A">
            <w:pPr>
              <w:rPr/>
            </w:pPr>
            <w:r w:rsidDel="00000000" w:rsidR="00000000" w:rsidRPr="00000000">
              <w:rPr>
                <w:rtl w:val="0"/>
              </w:rPr>
            </w:r>
          </w:p>
        </w:tc>
      </w:tr>
      <w:tr>
        <w:trPr>
          <w:cantSplit w:val="0"/>
          <w:trHeight w:val="331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C">
            <w:pPr>
              <w:rPr>
                <w:sz w:val="20"/>
                <w:szCs w:val="20"/>
              </w:rPr>
            </w:pPr>
            <w:r w:rsidDel="00000000" w:rsidR="00000000" w:rsidRPr="00000000">
              <w:rPr>
                <w:color w:val="222222"/>
                <w:highlight w:val="white"/>
                <w:rtl w:val="0"/>
              </w:rPr>
              <w:t xml:space="preserve">Moderate expertise and time required. Cost similar to windows.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D">
            <w:pPr>
              <w:rPr/>
            </w:pPr>
            <w:r w:rsidDel="00000000" w:rsidR="00000000" w:rsidRPr="00000000">
              <w:rPr>
                <w:rtl w:val="0"/>
              </w:rPr>
              <w:t xml:space="preserve">M</w:t>
            </w:r>
            <w:r w:rsidDel="00000000" w:rsidR="00000000" w:rsidRPr="00000000">
              <w:rPr>
                <w:rtl w:val="0"/>
              </w:rPr>
              <w:t xml:space="preserve">aximum expertise and time required. Minimum cost.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E">
            <w:pPr>
              <w:rPr>
                <w:sz w:val="20"/>
                <w:szCs w:val="20"/>
              </w:rPr>
            </w:pPr>
            <w:r w:rsidDel="00000000" w:rsidR="00000000" w:rsidRPr="00000000">
              <w:rPr>
                <w:color w:val="222222"/>
                <w:highlight w:val="white"/>
                <w:rtl w:val="0"/>
              </w:rPr>
              <w:t xml:space="preserve">Minimum expertise and time required. Cost similar to mac.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F">
            <w:pPr>
              <w:rPr>
                <w:sz w:val="20"/>
                <w:szCs w:val="20"/>
              </w:rPr>
            </w:pPr>
            <w:r w:rsidDel="00000000" w:rsidR="00000000" w:rsidRPr="00000000">
              <w:rPr>
                <w:color w:val="222222"/>
                <w:highlight w:val="white"/>
                <w:rtl w:val="0"/>
              </w:rPr>
              <w:t xml:space="preserve">Provides flexibility to clients or even developers to see updates at any place. Slightly more difficult to implement than other devices.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0">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1">
            <w:pPr>
              <w:rPr>
                <w:sz w:val="20"/>
                <w:szCs w:val="20"/>
              </w:rPr>
            </w:pPr>
            <w:r w:rsidDel="00000000" w:rsidR="00000000" w:rsidRPr="00000000">
              <w:rPr>
                <w:color w:val="222222"/>
                <w:highlight w:val="white"/>
                <w:rtl w:val="0"/>
              </w:rPr>
              <w:t xml:space="preserve">When running languages on macs we can run swift, the more popular option. While mixing in nice tools like notepad++. Though Macs can run all languages.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2">
            <w:pPr>
              <w:rPr>
                <w:sz w:val="20"/>
                <w:szCs w:val="20"/>
              </w:rPr>
            </w:pPr>
            <w:r w:rsidDel="00000000" w:rsidR="00000000" w:rsidRPr="00000000">
              <w:rPr>
                <w:color w:val="222222"/>
                <w:highlight w:val="white"/>
                <w:rtl w:val="0"/>
              </w:rPr>
              <w:t xml:space="preserve">Linux can work with visual studio, eclipse, along with notepad++ for a nice and easy-to-use tool. Along with numerous more languages and tools.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3">
            <w:pPr>
              <w:rPr>
                <w:sz w:val="20"/>
                <w:szCs w:val="20"/>
              </w:rPr>
            </w:pPr>
            <w:r w:rsidDel="00000000" w:rsidR="00000000" w:rsidRPr="00000000">
              <w:rPr>
                <w:rtl w:val="0"/>
              </w:rPr>
              <w:t xml:space="preserve">Easier to use than Linux but can run the same as it. So visual studio, eclipse to name a few of the many languages. With multiple tools notepad++ is simple to use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4">
            <w:pPr>
              <w:rPr>
                <w:sz w:val="20"/>
                <w:szCs w:val="20"/>
              </w:rPr>
            </w:pPr>
            <w:r w:rsidDel="00000000" w:rsidR="00000000" w:rsidRPr="00000000">
              <w:rPr>
                <w:rtl w:val="0"/>
              </w:rPr>
              <w:t xml:space="preserve">App creation</w:t>
            </w:r>
            <w:r w:rsidDel="00000000" w:rsidR="00000000" w:rsidRPr="00000000">
              <w:rPr>
                <w:rtl w:val="0"/>
              </w:rPr>
              <w:t xml:space="preserve"> using android and swift unlocks endless application potential. Both languages and software can be run on all three machines. </w:t>
            </w:r>
            <w:r w:rsidDel="00000000" w:rsidR="00000000" w:rsidRPr="00000000">
              <w:rPr>
                <w:rtl w:val="0"/>
              </w:rPr>
            </w:r>
          </w:p>
        </w:tc>
      </w:tr>
    </w:tbl>
    <w:p w:rsidR="00000000" w:rsidDel="00000000" w:rsidP="00000000" w:rsidRDefault="00000000" w:rsidRPr="00000000" w14:paraId="00000075">
      <w:pPr>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pStyle w:val="Heading2"/>
        <w:rPr>
          <w:rFonts w:ascii="Calibri" w:cs="Calibri" w:eastAsia="Calibri" w:hAnsi="Calibri"/>
          <w:u w:val="single"/>
        </w:rPr>
      </w:pPr>
      <w:bookmarkStart w:colFirst="0" w:colLast="0" w:name="_heading=h.26in1rg"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t xml:space="preserve"> Having a game on multiple different platforms means that the game will need to be tailored to that specific one. However, with a Windows Operating Platform; many features can be implemented to work on all OS and ensure that the game is created on a well-balanced Operating Platform.</w:t>
      </w:r>
      <w:r w:rsidDel="00000000" w:rsidR="00000000" w:rsidRPr="00000000">
        <w:rPr>
          <w:rtl w:val="0"/>
        </w:rPr>
      </w:r>
    </w:p>
    <w:p w:rsidR="00000000" w:rsidDel="00000000" w:rsidP="00000000" w:rsidRDefault="00000000" w:rsidRPr="00000000" w14:paraId="0000007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color w:val="222222"/>
          <w:highlight w:val="white"/>
          <w:rtl w:val="0"/>
        </w:rPr>
        <w:t xml:space="preserve">Windows offers a simple, easy-to-use, platform with a simple GUI. Windows also has numerous software packages available in many different programming languages. </w:t>
      </w: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Included with Windows, there are simple configuration settings that allow for memory management. </w:t>
      </w:r>
      <w:r w:rsidDel="00000000" w:rsidR="00000000" w:rsidRPr="00000000">
        <w:rPr>
          <w:rtl w:val="0"/>
        </w:rPr>
        <w:t xml:space="preserve">This allows you to scrutinize and manage files on your hard drive, along with how much space it takes up. Along with that, Windows offers cloud storage abilities that can provide developers with as much storage as needed.</w:t>
      </w: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color w:val="222222"/>
          <w:highlight w:val="white"/>
          <w:rtl w:val="0"/>
        </w:rPr>
        <w:t xml:space="preserve">For this game, you will need a database or library that has and can hold many pictures</w:t>
      </w:r>
      <w:r w:rsidDel="00000000" w:rsidR="00000000" w:rsidRPr="00000000">
        <w:rPr>
          <w:color w:val="222222"/>
          <w:highlight w:val="white"/>
          <w:rtl w:val="0"/>
        </w:rPr>
        <w:t xml:space="preserve">. The memory allocation allows for easy storage of pictures outside of the default picture folder. </w:t>
      </w:r>
      <w:r w:rsidDel="00000000" w:rsidR="00000000" w:rsidRPr="00000000">
        <w:rPr>
          <w:color w:val="222222"/>
          <w:rtl w:val="0"/>
        </w:rPr>
        <w:t xml:space="preserve">Windows does this especially well, including physical and virtual address space allowing up to four gigabytes of memory.</w:t>
      </w: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Distributed systems and networks can have common issues like queuing repercussions as well as routing and congestion problems. Many common problems occur from the relation to using the distributed system which can range from lag in computing performance to connection issues with multiple users.</w:t>
      </w:r>
      <w:r w:rsidDel="00000000" w:rsidR="00000000" w:rsidRPr="00000000">
        <w:rPr>
          <w:rtl w:val="0"/>
        </w:rPr>
      </w:r>
    </w:p>
    <w:p w:rsidR="00000000" w:rsidDel="00000000" w:rsidP="00000000" w:rsidRDefault="00000000" w:rsidRPr="00000000" w14:paraId="0000008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Windows operating platforms provide users with user account control settings that help to secure data going into and out of the system; It also ensures that authorized operating platform modifications are not made without acceptance from the administrative user(s). Windows also includes anti-spyware that comes built-in with a Windows device. </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4SwaSY4TpeGdKVQtw94otwN7KQ==">AMUW2mU+4ce3zLMiVkjDXemGVs+ahCO3rOnTOMhMYirgqjh/hCHxtFBGVNBy1K6U0FRNIhTvSa0LJdRslJ8yrGiC9jH4rzjKqguR34DbkyDlcZ1/MFKUoUh3jQEHRpDX5naZYoQMm7+ws3El3S2mH+Ger4jAJk+4TaVbiX8dfDhPfgzjJC/BP6oyJAuuPlkzBc/0kULpaSYx0To8d8H59dBZGuxWcKE72c2GyUoikcAw2f+2f14UNr4xjACXcD3B1CAiaxvBaAziw0Tcrp3gAngta3kvhc20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