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BC" w:rsidRDefault="00041DBC" w:rsidP="002F61FE">
      <w:pPr>
        <w:ind w:firstLine="480"/>
      </w:pPr>
    </w:p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DF03C9">
        <w:rPr>
          <w:rFonts w:hint="eastAsia"/>
        </w:rPr>
        <w:t>十八</w:t>
      </w:r>
      <w:r w:rsidRPr="00AC7438">
        <w:rPr>
          <w:rFonts w:hint="eastAsia"/>
        </w:rPr>
        <w:t xml:space="preserve"> </w:t>
      </w:r>
      <w:r w:rsidR="00041DBC" w:rsidRPr="00AC7438">
        <w:t>Spring</w:t>
      </w:r>
      <w:r w:rsidR="00041DBC" w:rsidRPr="00AC7438">
        <w:rPr>
          <w:rFonts w:hint="eastAsia"/>
        </w:rPr>
        <w:t xml:space="preserve"> Boot</w:t>
      </w:r>
      <w:r w:rsidR="00DF03C9">
        <w:rPr>
          <w:rFonts w:hint="eastAsia"/>
        </w:rPr>
        <w:t>异步任务管理</w:t>
      </w:r>
    </w:p>
    <w:p w:rsidR="00456930" w:rsidRDefault="00DF03C9" w:rsidP="00DF03C9">
      <w:pPr>
        <w:ind w:firstLineChars="0" w:firstLine="480"/>
      </w:pPr>
      <w:r>
        <w:rPr>
          <w:rFonts w:hint="eastAsia"/>
        </w:rPr>
        <w:t>一、无返回值异步任务调用</w:t>
      </w:r>
    </w:p>
    <w:p w:rsidR="00DF03C9" w:rsidRDefault="00DF03C9" w:rsidP="00DF03C9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．创建项目</w:t>
      </w:r>
    </w:p>
    <w:p w:rsidR="00DF03C9" w:rsidRDefault="000B7EB9" w:rsidP="00DF03C9">
      <w:pPr>
        <w:ind w:firstLineChars="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F03C9">
        <w:rPr>
          <w:rFonts w:hint="eastAsia"/>
        </w:rPr>
        <w:t>使用</w:t>
      </w:r>
      <w:r w:rsidR="00DF03C9">
        <w:rPr>
          <w:rFonts w:hint="eastAsia"/>
        </w:rPr>
        <w:t>Spring</w:t>
      </w:r>
      <w:r w:rsidR="00DF03C9">
        <w:t xml:space="preserve"> Initializer</w:t>
      </w:r>
      <w:r w:rsidR="00DF03C9">
        <w:rPr>
          <w:rFonts w:hint="eastAsia"/>
        </w:rPr>
        <w:t>方式创建项目，选择</w:t>
      </w:r>
      <w:r w:rsidR="00DF03C9">
        <w:rPr>
          <w:rFonts w:hint="eastAsia"/>
        </w:rPr>
        <w:t>w</w:t>
      </w:r>
      <w:r w:rsidR="00DF03C9">
        <w:t>eb</w:t>
      </w:r>
      <w:r w:rsidR="00DF03C9">
        <w:rPr>
          <w:rFonts w:hint="eastAsia"/>
        </w:rPr>
        <w:t>依赖。</w:t>
      </w:r>
    </w:p>
    <w:p w:rsidR="00DF03C9" w:rsidRDefault="00DF03C9" w:rsidP="00DF03C9">
      <w:pPr>
        <w:ind w:firstLineChars="0" w:firstLine="480"/>
      </w:pPr>
      <w:r>
        <w:rPr>
          <w:noProof/>
        </w:rPr>
        <w:drawing>
          <wp:inline distT="0" distB="0" distL="0" distR="0" wp14:anchorId="506579F7" wp14:editId="130B1ABE">
            <wp:extent cx="5274310" cy="4349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C9" w:rsidRDefault="00DF03C9" w:rsidP="00DF03C9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19800651" wp14:editId="7ACDBF22">
            <wp:extent cx="5274310" cy="4244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B9" w:rsidRDefault="000B7EB9" w:rsidP="00DF03C9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</w:t>
      </w:r>
    </w:p>
    <w:p w:rsidR="000B7EB9" w:rsidRDefault="00767873" w:rsidP="00DF03C9">
      <w:pPr>
        <w:ind w:firstLineChars="0" w:firstLine="480"/>
      </w:pPr>
      <w:r>
        <w:rPr>
          <w:rFonts w:hint="eastAsia"/>
        </w:rPr>
        <w:t>修改父依赖版本和</w:t>
      </w:r>
      <w:r>
        <w:rPr>
          <w:rFonts w:hint="eastAsia"/>
        </w:rPr>
        <w:t>Java</w:t>
      </w:r>
      <w:r>
        <w:rPr>
          <w:rFonts w:hint="eastAsia"/>
        </w:rPr>
        <w:t>版本。</w:t>
      </w:r>
    </w:p>
    <w:p w:rsidR="00767873" w:rsidRDefault="00884528" w:rsidP="00DF03C9">
      <w:pPr>
        <w:ind w:firstLineChars="0" w:firstLine="480"/>
      </w:pPr>
      <w:r>
        <w:rPr>
          <w:noProof/>
        </w:rPr>
        <w:drawing>
          <wp:inline distT="0" distB="0" distL="0" distR="0" wp14:anchorId="6494CD4B" wp14:editId="1AEDA787">
            <wp:extent cx="5274310" cy="36493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C6" w:rsidRDefault="00400BC6" w:rsidP="00DF03C9">
      <w:pPr>
        <w:ind w:firstLineChars="0"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B7083">
        <w:rPr>
          <w:rFonts w:hint="eastAsia"/>
        </w:rPr>
        <w:t>设置</w:t>
      </w:r>
      <w:r>
        <w:rPr>
          <w:rFonts w:hint="eastAsia"/>
        </w:rPr>
        <w:t>本地仓库</w:t>
      </w:r>
    </w:p>
    <w:p w:rsidR="00296FFD" w:rsidRDefault="00296FFD" w:rsidP="00DF03C9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．编写异步调用方法</w:t>
      </w:r>
    </w:p>
    <w:p w:rsidR="00296FFD" w:rsidRDefault="00296FFD" w:rsidP="00DF03C9">
      <w:pPr>
        <w:ind w:firstLineChars="0" w:firstLine="48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包，在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包中编写业务实现类</w:t>
      </w:r>
      <w:r>
        <w:rPr>
          <w:rFonts w:hint="eastAsia"/>
        </w:rPr>
        <w:t>MyAsyncService</w:t>
      </w:r>
      <w:r>
        <w:rPr>
          <w:rFonts w:hint="eastAsia"/>
        </w:rPr>
        <w:t>类</w:t>
      </w:r>
    </w:p>
    <w:p w:rsidR="00D37F3B" w:rsidRDefault="00D37F3B" w:rsidP="00DF03C9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77A577DC" wp14:editId="3F27237E">
            <wp:extent cx="5274310" cy="21062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73" w:rsidRDefault="00767873" w:rsidP="007678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@Service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76787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MyAsyncService 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@Async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6787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767873">
        <w:rPr>
          <w:rFonts w:ascii="JetBrains Mono" w:hAnsi="JetBrains Mono" w:cs="宋体"/>
          <w:color w:val="00627A"/>
          <w:kern w:val="0"/>
          <w:sz w:val="20"/>
          <w:szCs w:val="20"/>
        </w:rPr>
        <w:t>sendSMS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() </w:t>
      </w:r>
      <w:r w:rsidRPr="0076787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throws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Exception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767873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.println(</w:t>
      </w:r>
      <w:r w:rsidRPr="0076787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767873">
        <w:rPr>
          <w:rFonts w:ascii="宋体" w:hAnsi="宋体" w:cs="宋体" w:hint="eastAsia"/>
          <w:color w:val="067D17"/>
          <w:kern w:val="0"/>
          <w:sz w:val="20"/>
          <w:szCs w:val="20"/>
        </w:rPr>
        <w:t>调用短信验证码业务方法</w:t>
      </w:r>
      <w:r w:rsidRPr="00767873">
        <w:rPr>
          <w:rFonts w:ascii="JetBrains Mono" w:hAnsi="JetBrains Mono" w:cs="宋体"/>
          <w:color w:val="067D17"/>
          <w:kern w:val="0"/>
          <w:sz w:val="20"/>
          <w:szCs w:val="20"/>
        </w:rPr>
        <w:t>..."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6787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long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startTime 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767873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currentTimeMillis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();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Thread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767873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sleep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767873">
        <w:rPr>
          <w:rFonts w:ascii="JetBrains Mono" w:hAnsi="JetBrains Mono" w:cs="宋体"/>
          <w:color w:val="1750EB"/>
          <w:kern w:val="0"/>
          <w:sz w:val="20"/>
          <w:szCs w:val="20"/>
        </w:rPr>
        <w:t>5000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67873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long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endTime 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767873">
        <w:rPr>
          <w:rFonts w:ascii="JetBrains Mono" w:hAnsi="JetBrains Mono" w:cs="宋体"/>
          <w:i/>
          <w:iCs/>
          <w:color w:val="080808"/>
          <w:kern w:val="0"/>
          <w:sz w:val="20"/>
          <w:szCs w:val="20"/>
        </w:rPr>
        <w:t>currentTimeMillis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();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767873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.println(</w:t>
      </w:r>
      <w:r w:rsidRPr="0076787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767873">
        <w:rPr>
          <w:rFonts w:ascii="宋体" w:hAnsi="宋体" w:cs="宋体" w:hint="eastAsia"/>
          <w:color w:val="067D17"/>
          <w:kern w:val="0"/>
          <w:sz w:val="20"/>
          <w:szCs w:val="20"/>
        </w:rPr>
        <w:t>短信业务执行完成耗时：</w:t>
      </w:r>
      <w:r w:rsidRPr="00767873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+(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endTime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-</w:t>
      </w:r>
      <w:r w:rsidRPr="00767873">
        <w:rPr>
          <w:rFonts w:ascii="JetBrains Mono" w:hAnsi="JetBrains Mono" w:cs="宋体"/>
          <w:color w:val="000000"/>
          <w:kern w:val="0"/>
          <w:sz w:val="20"/>
          <w:szCs w:val="20"/>
        </w:rPr>
        <w:t>startTime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t>));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67873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0876BE" w:rsidRDefault="000876BE" w:rsidP="00FD2B3B">
      <w:pPr>
        <w:ind w:firstLineChars="0" w:firstLine="480"/>
      </w:pPr>
      <w:r w:rsidRPr="00FD2B3B">
        <w:rPr>
          <w:rFonts w:hint="eastAsia"/>
        </w:rPr>
        <w:t>3</w:t>
      </w:r>
      <w:r w:rsidRPr="00FD2B3B">
        <w:rPr>
          <w:rFonts w:hint="eastAsia"/>
        </w:rPr>
        <w:t>．</w:t>
      </w:r>
      <w:r w:rsidR="00FD2B3B" w:rsidRPr="00FD2B3B">
        <w:rPr>
          <w:rFonts w:hint="eastAsia"/>
        </w:rPr>
        <w:t>开启基于注解的异步任务支持</w:t>
      </w:r>
    </w:p>
    <w:p w:rsidR="00FD2B3B" w:rsidRPr="00767873" w:rsidRDefault="007D36D2" w:rsidP="00FD2B3B">
      <w:pPr>
        <w:ind w:firstLineChars="0" w:firstLine="480"/>
        <w:rPr>
          <w:rFonts w:hint="eastAsia"/>
        </w:rPr>
      </w:pPr>
      <w:r>
        <w:rPr>
          <w:rFonts w:hint="eastAsia"/>
        </w:rPr>
        <w:t>在项目启动类前添加</w:t>
      </w:r>
      <w:r>
        <w:rPr>
          <w:rFonts w:hint="eastAsia"/>
        </w:rPr>
        <w:t>@</w:t>
      </w:r>
      <w:r>
        <w:t>EnableAsync</w:t>
      </w:r>
      <w:r>
        <w:rPr>
          <w:rFonts w:hint="eastAsia"/>
        </w:rPr>
        <w:t>注解</w:t>
      </w:r>
    </w:p>
    <w:p w:rsidR="00296FFD" w:rsidRDefault="00125CF2" w:rsidP="00DF03C9">
      <w:pPr>
        <w:ind w:firstLineChars="0" w:firstLine="480"/>
      </w:pPr>
      <w:r>
        <w:rPr>
          <w:noProof/>
        </w:rPr>
        <w:drawing>
          <wp:inline distT="0" distB="0" distL="0" distR="0" wp14:anchorId="49E7716D" wp14:editId="3A89F1F1">
            <wp:extent cx="5038725" cy="15335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D3" w:rsidRDefault="00E026D3" w:rsidP="00DF03C9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．编写控制层业务调用方法</w:t>
      </w:r>
    </w:p>
    <w:p w:rsidR="00E026D3" w:rsidRDefault="00E026D3" w:rsidP="00DF03C9">
      <w:pPr>
        <w:ind w:firstLineChars="0" w:firstLine="480"/>
      </w:pP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包，在此包中创建类</w:t>
      </w:r>
      <w:r>
        <w:rPr>
          <w:rFonts w:hint="eastAsia"/>
        </w:rPr>
        <w:t>M</w:t>
      </w:r>
      <w:r>
        <w:t>yAsyncController</w:t>
      </w:r>
      <w:r>
        <w:rPr>
          <w:rFonts w:hint="eastAsia"/>
        </w:rPr>
        <w:t>。</w:t>
      </w:r>
    </w:p>
    <w:p w:rsidR="00E026D3" w:rsidRDefault="00B7714F" w:rsidP="00DF03C9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5486241E" wp14:editId="76E9959B">
            <wp:extent cx="5019675" cy="2828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53" w:rsidRDefault="00404B53" w:rsidP="00DF03C9">
      <w:pPr>
        <w:ind w:firstLineChars="0" w:firstLine="480"/>
      </w:pPr>
      <w:r>
        <w:rPr>
          <w:rFonts w:hint="eastAsia"/>
        </w:rPr>
        <w:t>5</w:t>
      </w:r>
      <w:r>
        <w:rPr>
          <w:rFonts w:hint="eastAsia"/>
        </w:rPr>
        <w:t>．异步任务效果测试</w:t>
      </w:r>
    </w:p>
    <w:p w:rsidR="00404B53" w:rsidRDefault="00596A19" w:rsidP="00DF03C9">
      <w:pPr>
        <w:ind w:firstLineChars="0" w:firstLine="480"/>
      </w:pPr>
      <w:r>
        <w:rPr>
          <w:rFonts w:hint="eastAsia"/>
        </w:rPr>
        <w:t>运行项目启动类</w:t>
      </w:r>
    </w:p>
    <w:p w:rsidR="00596A19" w:rsidRDefault="00596A19" w:rsidP="00DF03C9">
      <w:pPr>
        <w:ind w:firstLineChars="0" w:firstLine="480"/>
      </w:pPr>
      <w:r>
        <w:rPr>
          <w:noProof/>
        </w:rPr>
        <w:drawing>
          <wp:inline distT="0" distB="0" distL="0" distR="0" wp14:anchorId="7DC42BC3" wp14:editId="76C7B04D">
            <wp:extent cx="3238500" cy="11144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95" w:rsidRDefault="00C21395" w:rsidP="00DF03C9">
      <w:pPr>
        <w:ind w:firstLineChars="0" w:firstLine="480"/>
      </w:pPr>
      <w:r>
        <w:rPr>
          <w:noProof/>
        </w:rPr>
        <w:drawing>
          <wp:inline distT="0" distB="0" distL="0" distR="0" wp14:anchorId="0EA3CC2A" wp14:editId="6FEC34BF">
            <wp:extent cx="2400300" cy="1743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C6" w:rsidRDefault="00AF31C6" w:rsidP="00DF03C9">
      <w:pPr>
        <w:ind w:firstLineChars="0" w:firstLine="480"/>
      </w:pPr>
      <w:r>
        <w:rPr>
          <w:rFonts w:hint="eastAsia"/>
        </w:rPr>
        <w:t>二、有返回值异步任务调用</w:t>
      </w:r>
    </w:p>
    <w:p w:rsidR="00AF31C6" w:rsidRDefault="00AF31C6" w:rsidP="00DF03C9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．在</w:t>
      </w:r>
      <w:r>
        <w:rPr>
          <w:rFonts w:hint="eastAsia"/>
        </w:rPr>
        <w:t>service</w:t>
      </w:r>
      <w:r>
        <w:rPr>
          <w:rFonts w:hint="eastAsia"/>
        </w:rPr>
        <w:t>包中编写异步任务调用方法</w:t>
      </w:r>
    </w:p>
    <w:p w:rsidR="00A1630A" w:rsidRDefault="00A1630A" w:rsidP="00DF03C9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1C78BF" wp14:editId="0CCBDF3F">
            <wp:extent cx="5274310" cy="44564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C6" w:rsidRDefault="00AF31C6" w:rsidP="00AF31C6">
      <w:pPr>
        <w:pStyle w:val="HTML"/>
        <w:shd w:val="clear" w:color="auto" w:fill="FFFFFF"/>
        <w:ind w:firstLine="400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</w:t>
      </w:r>
      <w:r>
        <w:rPr>
          <w:rFonts w:hint="eastAsia"/>
          <w:i/>
          <w:iCs/>
          <w:color w:val="8C8C8C"/>
          <w:sz w:val="20"/>
          <w:szCs w:val="20"/>
        </w:rPr>
        <w:t>模拟有返回值的异步任务处理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@Async</w:t>
      </w:r>
      <w:r>
        <w:rPr>
          <w:rFonts w:ascii="JetBrains Mono" w:hAnsi="JetBrains Mono"/>
          <w:color w:val="9E880D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>Future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Integer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627A"/>
          <w:sz w:val="20"/>
          <w:szCs w:val="20"/>
        </w:rPr>
        <w:t>processA</w:t>
      </w:r>
      <w:r>
        <w:rPr>
          <w:rFonts w:ascii="JetBrains Mono" w:hAnsi="JetBrains Mono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开始分析并统计业务</w:t>
      </w:r>
      <w:r>
        <w:rPr>
          <w:rFonts w:ascii="JetBrains Mono" w:hAnsi="JetBrains Mono"/>
          <w:color w:val="067D17"/>
          <w:sz w:val="20"/>
          <w:szCs w:val="20"/>
        </w:rPr>
        <w:t>A</w:t>
      </w:r>
      <w:r>
        <w:rPr>
          <w:rFonts w:hint="eastAsia"/>
          <w:color w:val="067D17"/>
          <w:sz w:val="20"/>
          <w:szCs w:val="20"/>
        </w:rPr>
        <w:t>数据</w:t>
      </w:r>
      <w:r>
        <w:rPr>
          <w:rFonts w:ascii="JetBrains Mono" w:hAnsi="JetBrains Mono"/>
          <w:color w:val="067D17"/>
          <w:sz w:val="20"/>
          <w:szCs w:val="20"/>
        </w:rPr>
        <w:t>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Long startTime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Thread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sleep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4000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模拟定义一个假的统计结果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color w:val="000000"/>
          <w:sz w:val="20"/>
          <w:szCs w:val="20"/>
        </w:rPr>
        <w:t>count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>123456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0000"/>
          <w:sz w:val="20"/>
          <w:szCs w:val="20"/>
        </w:rPr>
        <w:t xml:space="preserve">Long endTime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业务</w:t>
      </w:r>
      <w:r>
        <w:rPr>
          <w:rFonts w:ascii="JetBrains Mono" w:hAnsi="JetBrains Mono"/>
          <w:color w:val="067D17"/>
          <w:sz w:val="20"/>
          <w:szCs w:val="20"/>
        </w:rPr>
        <w:t>A</w:t>
      </w:r>
      <w:r>
        <w:rPr>
          <w:rFonts w:hint="eastAsia"/>
          <w:color w:val="067D17"/>
          <w:sz w:val="20"/>
          <w:szCs w:val="20"/>
        </w:rPr>
        <w:t>数据统计耗时：</w:t>
      </w:r>
      <w:r>
        <w:rPr>
          <w:rFonts w:ascii="JetBrains Mono" w:hAnsi="JetBrains Mono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color w:val="080808"/>
          <w:sz w:val="20"/>
          <w:szCs w:val="20"/>
        </w:rPr>
        <w:t>+ (</w:t>
      </w:r>
      <w:r>
        <w:rPr>
          <w:rFonts w:ascii="JetBrains Mono" w:hAnsi="JetBrains Mono"/>
          <w:color w:val="000000"/>
          <w:sz w:val="20"/>
          <w:szCs w:val="20"/>
        </w:rPr>
        <w:t xml:space="preserve">endTime </w:t>
      </w:r>
      <w:r>
        <w:rPr>
          <w:rFonts w:ascii="JetBrains Mono" w:hAnsi="JetBrains Mono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color w:val="000000"/>
          <w:sz w:val="20"/>
          <w:szCs w:val="20"/>
        </w:rPr>
        <w:t>startTime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new </w:t>
      </w:r>
      <w:r>
        <w:rPr>
          <w:rFonts w:ascii="JetBrains Mono" w:hAnsi="JetBrains Mono"/>
          <w:color w:val="080808"/>
          <w:sz w:val="20"/>
          <w:szCs w:val="20"/>
        </w:rPr>
        <w:t>AsyncResult&lt;</w:t>
      </w:r>
      <w:r>
        <w:rPr>
          <w:rFonts w:ascii="JetBrains Mono" w:hAnsi="JetBrains Mono"/>
          <w:color w:val="000000"/>
          <w:sz w:val="20"/>
          <w:szCs w:val="20"/>
        </w:rPr>
        <w:t>Integer</w:t>
      </w:r>
      <w:r>
        <w:rPr>
          <w:rFonts w:ascii="JetBrains Mono" w:hAnsi="JetBrains Mono"/>
          <w:color w:val="080808"/>
          <w:sz w:val="20"/>
          <w:szCs w:val="20"/>
        </w:rPr>
        <w:t>&gt;(</w:t>
      </w:r>
      <w:r>
        <w:rPr>
          <w:rFonts w:ascii="JetBrains Mono" w:hAnsi="JetBrains Mono"/>
          <w:color w:val="000000"/>
          <w:sz w:val="20"/>
          <w:szCs w:val="20"/>
        </w:rPr>
        <w:t>count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E880D"/>
          <w:sz w:val="20"/>
          <w:szCs w:val="20"/>
        </w:rPr>
        <w:t>@Async</w:t>
      </w:r>
      <w:r>
        <w:rPr>
          <w:rFonts w:ascii="JetBrains Mono" w:hAnsi="JetBrains Mono"/>
          <w:color w:val="9E880D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public </w:t>
      </w:r>
      <w:r>
        <w:rPr>
          <w:rFonts w:ascii="JetBrains Mono" w:hAnsi="JetBrains Mono"/>
          <w:color w:val="000000"/>
          <w:sz w:val="20"/>
          <w:szCs w:val="20"/>
        </w:rPr>
        <w:t>Future</w:t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0000"/>
          <w:sz w:val="20"/>
          <w:szCs w:val="20"/>
        </w:rPr>
        <w:t>Integer</w:t>
      </w:r>
      <w:r>
        <w:rPr>
          <w:rFonts w:ascii="JetBrains Mono" w:hAnsi="JetBrains Mono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color w:val="00627A"/>
          <w:sz w:val="20"/>
          <w:szCs w:val="20"/>
        </w:rPr>
        <w:t>processB</w:t>
      </w:r>
      <w:r>
        <w:rPr>
          <w:rFonts w:ascii="JetBrains Mono" w:hAnsi="JetBrains Mono"/>
          <w:color w:val="080808"/>
          <w:sz w:val="20"/>
          <w:szCs w:val="20"/>
        </w:rPr>
        <w:t xml:space="preserve">() </w:t>
      </w:r>
      <w:r>
        <w:rPr>
          <w:rFonts w:ascii="JetBrains Mono" w:hAnsi="JetBrains Mono"/>
          <w:color w:val="0033B3"/>
          <w:sz w:val="20"/>
          <w:szCs w:val="20"/>
        </w:rPr>
        <w:t xml:space="preserve">throws </w:t>
      </w:r>
      <w:r>
        <w:rPr>
          <w:rFonts w:ascii="JetBrains Mono" w:hAnsi="JetBrains Mono"/>
          <w:color w:val="000000"/>
          <w:sz w:val="20"/>
          <w:szCs w:val="20"/>
        </w:rPr>
        <w:t xml:space="preserve">Exception </w:t>
      </w:r>
      <w:r>
        <w:rPr>
          <w:rFonts w:ascii="JetBrains Mono" w:hAnsi="JetBrains Mono"/>
          <w:color w:val="080808"/>
          <w:sz w:val="20"/>
          <w:szCs w:val="20"/>
        </w:rPr>
        <w:t>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开始分析并统计业务</w:t>
      </w:r>
      <w:r>
        <w:rPr>
          <w:rFonts w:ascii="JetBrains Mono" w:hAnsi="JetBrains Mono"/>
          <w:color w:val="067D17"/>
          <w:sz w:val="20"/>
          <w:szCs w:val="20"/>
        </w:rPr>
        <w:t>B</w:t>
      </w:r>
      <w:r>
        <w:rPr>
          <w:rFonts w:hint="eastAsia"/>
          <w:color w:val="067D17"/>
          <w:sz w:val="20"/>
          <w:szCs w:val="20"/>
        </w:rPr>
        <w:t>数据</w:t>
      </w:r>
      <w:r>
        <w:rPr>
          <w:rFonts w:ascii="JetBrains Mono" w:hAnsi="JetBrains Mono"/>
          <w:color w:val="067D17"/>
          <w:sz w:val="20"/>
          <w:szCs w:val="20"/>
        </w:rPr>
        <w:t>..."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Long startTime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Thread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sleep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5000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// </w:t>
      </w:r>
      <w:r>
        <w:rPr>
          <w:rFonts w:hint="eastAsia"/>
          <w:i/>
          <w:iCs/>
          <w:color w:val="8C8C8C"/>
          <w:sz w:val="20"/>
          <w:szCs w:val="20"/>
        </w:rPr>
        <w:t>模拟定义一个假的统计结果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color w:val="000000"/>
          <w:sz w:val="20"/>
          <w:szCs w:val="20"/>
        </w:rPr>
        <w:t>count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>654321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 xml:space="preserve">Long endTime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080808"/>
          <w:sz w:val="20"/>
          <w:szCs w:val="20"/>
        </w:rPr>
        <w:t>currentTimeMillis</w:t>
      </w:r>
      <w:r>
        <w:rPr>
          <w:rFonts w:ascii="JetBrains Mono" w:hAnsi="JetBrains Mono"/>
          <w:color w:val="080808"/>
          <w:sz w:val="20"/>
          <w:szCs w:val="20"/>
        </w:rPr>
        <w:t>();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0000"/>
          <w:sz w:val="20"/>
          <w:szCs w:val="20"/>
        </w:rPr>
        <w:t>System</w:t>
      </w:r>
      <w:r>
        <w:rPr>
          <w:rFonts w:ascii="JetBrains Mono" w:hAnsi="JetBrains Mono"/>
          <w:color w:val="080808"/>
          <w:sz w:val="20"/>
          <w:szCs w:val="20"/>
        </w:rPr>
        <w:t>.</w:t>
      </w:r>
      <w:r>
        <w:rPr>
          <w:rFonts w:ascii="JetBrains Mono" w:hAnsi="JetBrains Mono"/>
          <w:i/>
          <w:iCs/>
          <w:color w:val="871094"/>
          <w:sz w:val="20"/>
          <w:szCs w:val="20"/>
        </w:rPr>
        <w:t>out</w:t>
      </w:r>
      <w:r>
        <w:rPr>
          <w:rFonts w:ascii="JetBrains Mono" w:hAnsi="JetBrains Mono"/>
          <w:color w:val="080808"/>
          <w:sz w:val="20"/>
          <w:szCs w:val="20"/>
        </w:rPr>
        <w:t>.println(</w:t>
      </w:r>
      <w:r>
        <w:rPr>
          <w:rFonts w:ascii="JetBrains Mono" w:hAnsi="JetBrains Mono"/>
          <w:color w:val="067D17"/>
          <w:sz w:val="20"/>
          <w:szCs w:val="20"/>
        </w:rPr>
        <w:t>"</w:t>
      </w:r>
      <w:r>
        <w:rPr>
          <w:rFonts w:hint="eastAsia"/>
          <w:color w:val="067D17"/>
          <w:sz w:val="20"/>
          <w:szCs w:val="20"/>
        </w:rPr>
        <w:t>业务</w:t>
      </w:r>
      <w:r>
        <w:rPr>
          <w:rFonts w:ascii="JetBrains Mono" w:hAnsi="JetBrains Mono"/>
          <w:color w:val="067D17"/>
          <w:sz w:val="20"/>
          <w:szCs w:val="20"/>
        </w:rPr>
        <w:t>B</w:t>
      </w:r>
      <w:r>
        <w:rPr>
          <w:rFonts w:hint="eastAsia"/>
          <w:color w:val="067D17"/>
          <w:sz w:val="20"/>
          <w:szCs w:val="20"/>
        </w:rPr>
        <w:t>数据统计耗时：</w:t>
      </w:r>
      <w:r>
        <w:rPr>
          <w:rFonts w:ascii="JetBrains Mono" w:hAnsi="JetBrains Mono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color w:val="080808"/>
          <w:sz w:val="20"/>
          <w:szCs w:val="20"/>
        </w:rPr>
        <w:t>+ (</w:t>
      </w:r>
      <w:r>
        <w:rPr>
          <w:rFonts w:ascii="JetBrains Mono" w:hAnsi="JetBrains Mono"/>
          <w:color w:val="000000"/>
          <w:sz w:val="20"/>
          <w:szCs w:val="20"/>
        </w:rPr>
        <w:t xml:space="preserve">endTime </w:t>
      </w:r>
      <w:r>
        <w:rPr>
          <w:rFonts w:ascii="JetBrains Mono" w:hAnsi="JetBrains Mono"/>
          <w:color w:val="080808"/>
          <w:sz w:val="20"/>
          <w:szCs w:val="20"/>
        </w:rPr>
        <w:t xml:space="preserve">- </w:t>
      </w:r>
      <w:r>
        <w:rPr>
          <w:rFonts w:ascii="JetBrains Mono" w:hAnsi="JetBrains Mono"/>
          <w:color w:val="000000"/>
          <w:sz w:val="20"/>
          <w:szCs w:val="20"/>
        </w:rPr>
        <w:t>startTime</w:t>
      </w:r>
      <w:r>
        <w:rPr>
          <w:rFonts w:ascii="JetBrains Mono" w:hAnsi="JetBrains Mono"/>
          <w:color w:val="080808"/>
          <w:sz w:val="20"/>
          <w:szCs w:val="20"/>
        </w:rPr>
        <w:t>));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new </w:t>
      </w:r>
      <w:r>
        <w:rPr>
          <w:rFonts w:ascii="JetBrains Mono" w:hAnsi="JetBrains Mono"/>
          <w:color w:val="080808"/>
          <w:sz w:val="20"/>
          <w:szCs w:val="20"/>
        </w:rPr>
        <w:t>AsyncResult&lt;</w:t>
      </w:r>
      <w:r>
        <w:rPr>
          <w:rFonts w:ascii="JetBrains Mono" w:hAnsi="JetBrains Mono"/>
          <w:color w:val="000000"/>
          <w:sz w:val="20"/>
          <w:szCs w:val="20"/>
        </w:rPr>
        <w:t>Integer</w:t>
      </w:r>
      <w:r>
        <w:rPr>
          <w:rFonts w:ascii="JetBrains Mono" w:hAnsi="JetBrains Mono"/>
          <w:color w:val="080808"/>
          <w:sz w:val="20"/>
          <w:szCs w:val="20"/>
        </w:rPr>
        <w:t>&gt;(</w:t>
      </w:r>
      <w:r>
        <w:rPr>
          <w:rFonts w:ascii="JetBrains Mono" w:hAnsi="JetBrains Mono"/>
          <w:color w:val="000000"/>
          <w:sz w:val="20"/>
          <w:szCs w:val="20"/>
        </w:rPr>
        <w:t>count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</w:p>
    <w:p w:rsidR="00AF31C6" w:rsidRDefault="00402F04" w:rsidP="00DF03C9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．编写控制层业务调用方法</w:t>
      </w:r>
    </w:p>
    <w:p w:rsidR="00133826" w:rsidRDefault="00133826" w:rsidP="00DF03C9">
      <w:pPr>
        <w:ind w:firstLineChars="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MyAyncController</w:t>
      </w:r>
      <w:r>
        <w:rPr>
          <w:rFonts w:hint="eastAsia"/>
        </w:rPr>
        <w:t>类中添加如下方法</w:t>
      </w:r>
    </w:p>
    <w:p w:rsidR="00402F04" w:rsidRDefault="00133826" w:rsidP="00DF03C9">
      <w:pPr>
        <w:ind w:firstLineChars="0" w:firstLine="480"/>
      </w:pPr>
      <w:r>
        <w:rPr>
          <w:noProof/>
        </w:rPr>
        <w:drawing>
          <wp:inline distT="0" distB="0" distL="0" distR="0" wp14:anchorId="44224B9E" wp14:editId="11044D3F">
            <wp:extent cx="4905375" cy="24003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CC" w:rsidRDefault="00693ECC" w:rsidP="00DF03C9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73BA1">
        <w:rPr>
          <w:rFonts w:hint="eastAsia"/>
        </w:rPr>
        <w:t>测试</w:t>
      </w:r>
    </w:p>
    <w:p w:rsidR="00773BA1" w:rsidRDefault="00773BA1" w:rsidP="00DF03C9">
      <w:pPr>
        <w:ind w:firstLineChars="0" w:firstLine="480"/>
      </w:pPr>
      <w:r>
        <w:rPr>
          <w:rFonts w:hint="eastAsia"/>
        </w:rPr>
        <w:t>启动项目启动类</w:t>
      </w:r>
    </w:p>
    <w:p w:rsidR="00773BA1" w:rsidRDefault="00BE2AB8" w:rsidP="00DF03C9">
      <w:pPr>
        <w:ind w:firstLineChars="0" w:firstLine="480"/>
      </w:pPr>
      <w:r>
        <w:rPr>
          <w:noProof/>
        </w:rPr>
        <w:drawing>
          <wp:inline distT="0" distB="0" distL="0" distR="0" wp14:anchorId="21AAB68D" wp14:editId="657828B6">
            <wp:extent cx="3248025" cy="1019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B8" w:rsidRPr="00AF31C6" w:rsidRDefault="00BE2AB8" w:rsidP="00DF03C9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0F1DA67F" wp14:editId="38A046EA">
            <wp:extent cx="3362325" cy="17430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AB8" w:rsidRPr="00AF3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E3122"/>
    <w:multiLevelType w:val="hybridMultilevel"/>
    <w:tmpl w:val="9E68ACA8"/>
    <w:lvl w:ilvl="0" w:tplc="00D8D23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C"/>
    <w:rsid w:val="00021E90"/>
    <w:rsid w:val="00041DBC"/>
    <w:rsid w:val="00060AF9"/>
    <w:rsid w:val="000876BE"/>
    <w:rsid w:val="000A1A3F"/>
    <w:rsid w:val="000B7EB9"/>
    <w:rsid w:val="001153BB"/>
    <w:rsid w:val="00125CF2"/>
    <w:rsid w:val="00133826"/>
    <w:rsid w:val="00154CED"/>
    <w:rsid w:val="001C4E85"/>
    <w:rsid w:val="001C7AA1"/>
    <w:rsid w:val="002157C3"/>
    <w:rsid w:val="002218CB"/>
    <w:rsid w:val="00222F1C"/>
    <w:rsid w:val="00250C7B"/>
    <w:rsid w:val="00296FFD"/>
    <w:rsid w:val="002C0198"/>
    <w:rsid w:val="002F61FE"/>
    <w:rsid w:val="00332B18"/>
    <w:rsid w:val="00400BC6"/>
    <w:rsid w:val="00402F04"/>
    <w:rsid w:val="00404B53"/>
    <w:rsid w:val="00456930"/>
    <w:rsid w:val="00464FF1"/>
    <w:rsid w:val="004F6071"/>
    <w:rsid w:val="004F6EF1"/>
    <w:rsid w:val="00513033"/>
    <w:rsid w:val="00533967"/>
    <w:rsid w:val="005368C5"/>
    <w:rsid w:val="00596A19"/>
    <w:rsid w:val="005A4F94"/>
    <w:rsid w:val="005D769C"/>
    <w:rsid w:val="00600250"/>
    <w:rsid w:val="0064121F"/>
    <w:rsid w:val="00693ECC"/>
    <w:rsid w:val="00767873"/>
    <w:rsid w:val="00771926"/>
    <w:rsid w:val="00773BA1"/>
    <w:rsid w:val="007D36D2"/>
    <w:rsid w:val="00884528"/>
    <w:rsid w:val="00893F63"/>
    <w:rsid w:val="008C2D94"/>
    <w:rsid w:val="008D59C3"/>
    <w:rsid w:val="009759EB"/>
    <w:rsid w:val="009C21B1"/>
    <w:rsid w:val="00A11057"/>
    <w:rsid w:val="00A1630A"/>
    <w:rsid w:val="00A6172F"/>
    <w:rsid w:val="00AB7083"/>
    <w:rsid w:val="00AC7438"/>
    <w:rsid w:val="00AF31C6"/>
    <w:rsid w:val="00B7714F"/>
    <w:rsid w:val="00B965B6"/>
    <w:rsid w:val="00BE2AB8"/>
    <w:rsid w:val="00C21395"/>
    <w:rsid w:val="00C9771D"/>
    <w:rsid w:val="00CF4CE0"/>
    <w:rsid w:val="00D060CE"/>
    <w:rsid w:val="00D37F3B"/>
    <w:rsid w:val="00DE1498"/>
    <w:rsid w:val="00DF03C9"/>
    <w:rsid w:val="00E026D3"/>
    <w:rsid w:val="00E33381"/>
    <w:rsid w:val="00E33F2F"/>
    <w:rsid w:val="00E80218"/>
    <w:rsid w:val="00EC7625"/>
    <w:rsid w:val="00F077AA"/>
    <w:rsid w:val="00F3117C"/>
    <w:rsid w:val="00FD2086"/>
    <w:rsid w:val="00F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48B6"/>
  <w15:docId w15:val="{96D3441C-6188-4565-B82F-4A4B3402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78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6787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236</Words>
  <Characters>1351</Characters>
  <Application>Microsoft Office Word</Application>
  <DocSecurity>0</DocSecurity>
  <Lines>11</Lines>
  <Paragraphs>3</Paragraphs>
  <ScaleCrop>false</ScaleCrop>
  <Company>神州网信技术有限公司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24</cp:revision>
  <dcterms:created xsi:type="dcterms:W3CDTF">2024-12-09T00:10:00Z</dcterms:created>
  <dcterms:modified xsi:type="dcterms:W3CDTF">2024-12-09T00:46:00Z</dcterms:modified>
</cp:coreProperties>
</file>