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03D25" w14:textId="77777777" w:rsidR="00806364" w:rsidRDefault="00B41AEC" w:rsidP="00B41AEC">
      <w:pPr>
        <w:jc w:val="center"/>
        <w:rPr>
          <w:sz w:val="40"/>
          <w:szCs w:val="40"/>
        </w:rPr>
      </w:pPr>
      <w:r w:rsidRPr="00B41AEC">
        <w:rPr>
          <w:sz w:val="40"/>
          <w:szCs w:val="40"/>
        </w:rPr>
        <w:t>Railroad Signaling Block Design Tool</w:t>
      </w:r>
    </w:p>
    <w:p w14:paraId="28C685BE" w14:textId="77777777" w:rsidR="00B41AEC" w:rsidRDefault="00B41AEC" w:rsidP="00B41AEC">
      <w:pPr>
        <w:jc w:val="center"/>
        <w:rPr>
          <w:sz w:val="40"/>
          <w:szCs w:val="40"/>
        </w:rPr>
      </w:pPr>
    </w:p>
    <w:p w14:paraId="63058092" w14:textId="77777777" w:rsidR="00B41AEC" w:rsidRDefault="00B41AEC" w:rsidP="00B41AEC">
      <w:pPr>
        <w:jc w:val="center"/>
      </w:pPr>
      <w:r>
        <w:t xml:space="preserve">Kenneth Truex – </w:t>
      </w:r>
      <w:hyperlink r:id="rId6" w:history="1">
        <w:r w:rsidRPr="008069C8">
          <w:rPr>
            <w:rStyle w:val="Hyperlink"/>
          </w:rPr>
          <w:t>ktruex2012@my.fit.edu</w:t>
        </w:r>
      </w:hyperlink>
    </w:p>
    <w:p w14:paraId="652243DE" w14:textId="77777777" w:rsidR="00B41AEC" w:rsidRDefault="00B41AEC" w:rsidP="00B41AEC">
      <w:pPr>
        <w:jc w:val="center"/>
      </w:pPr>
      <w:r>
        <w:t xml:space="preserve">Zachary McHenry – </w:t>
      </w:r>
      <w:hyperlink r:id="rId7" w:history="1">
        <w:r w:rsidRPr="008069C8">
          <w:rPr>
            <w:rStyle w:val="Hyperlink"/>
          </w:rPr>
          <w:t>zmchenry2011@my.fit.edu</w:t>
        </w:r>
      </w:hyperlink>
    </w:p>
    <w:p w14:paraId="6E928BE3" w14:textId="77777777" w:rsidR="00B41AEC" w:rsidRDefault="00B41AEC" w:rsidP="00B41AEC">
      <w:pPr>
        <w:jc w:val="center"/>
      </w:pPr>
      <w:r>
        <w:t xml:space="preserve">Christopher Diebold – </w:t>
      </w:r>
      <w:hyperlink r:id="rId8" w:history="1">
        <w:r w:rsidRPr="008069C8">
          <w:rPr>
            <w:rStyle w:val="Hyperlink"/>
          </w:rPr>
          <w:t>cdiebold2012@my.fit.edu</w:t>
        </w:r>
      </w:hyperlink>
    </w:p>
    <w:p w14:paraId="070D876B" w14:textId="77777777" w:rsidR="00B41AEC" w:rsidRDefault="00B41AEC" w:rsidP="00B41AEC">
      <w:pPr>
        <w:jc w:val="center"/>
      </w:pPr>
      <w:r>
        <w:t xml:space="preserve">Chad Mason – </w:t>
      </w:r>
      <w:hyperlink r:id="rId9" w:history="1">
        <w:r w:rsidRPr="008069C8">
          <w:rPr>
            <w:rStyle w:val="Hyperlink"/>
          </w:rPr>
          <w:t>cmason2011@my.fit.edu</w:t>
        </w:r>
      </w:hyperlink>
    </w:p>
    <w:p w14:paraId="2D10C267" w14:textId="77777777" w:rsidR="00B41AEC" w:rsidRPr="00B41AEC" w:rsidRDefault="00B41AEC" w:rsidP="00B41AEC">
      <w:pPr>
        <w:jc w:val="center"/>
        <w:rPr>
          <w:b/>
          <w:u w:val="single"/>
        </w:rPr>
      </w:pPr>
      <w:r w:rsidRPr="00B41AEC">
        <w:rPr>
          <w:b/>
          <w:u w:val="single"/>
        </w:rPr>
        <w:t>Faculty Sponsor</w:t>
      </w:r>
    </w:p>
    <w:p w14:paraId="76FEBB89" w14:textId="77777777" w:rsidR="00B41AEC" w:rsidRDefault="00B41AEC" w:rsidP="00B41AEC">
      <w:pPr>
        <w:jc w:val="center"/>
      </w:pPr>
      <w:r>
        <w:t xml:space="preserve">Phillip Bernhard – </w:t>
      </w:r>
      <w:hyperlink r:id="rId10" w:history="1">
        <w:r w:rsidRPr="008069C8">
          <w:rPr>
            <w:rStyle w:val="Hyperlink"/>
          </w:rPr>
          <w:t>pbernhar@fit.edu</w:t>
        </w:r>
      </w:hyperlink>
    </w:p>
    <w:p w14:paraId="256D79F9" w14:textId="77777777" w:rsidR="00B41AEC" w:rsidRDefault="00B41AEC" w:rsidP="00B41AEC">
      <w:pPr>
        <w:jc w:val="center"/>
      </w:pPr>
    </w:p>
    <w:p w14:paraId="73ECFB07" w14:textId="77777777" w:rsidR="00B41AEC" w:rsidRPr="00B41AEC" w:rsidRDefault="00B41AEC" w:rsidP="00B41AEC">
      <w:pPr>
        <w:jc w:val="center"/>
        <w:rPr>
          <w:b/>
          <w:u w:val="single"/>
        </w:rPr>
      </w:pPr>
      <w:r w:rsidRPr="00B41AEC">
        <w:rPr>
          <w:b/>
          <w:u w:val="single"/>
        </w:rPr>
        <w:t>Progress of current milestone</w:t>
      </w:r>
    </w:p>
    <w:tbl>
      <w:tblPr>
        <w:tblStyle w:val="TableGrid"/>
        <w:tblW w:w="9877" w:type="dxa"/>
        <w:tblLook w:val="04A0" w:firstRow="1" w:lastRow="0" w:firstColumn="1" w:lastColumn="0" w:noHBand="0" w:noVBand="1"/>
      </w:tblPr>
      <w:tblGrid>
        <w:gridCol w:w="1411"/>
        <w:gridCol w:w="1411"/>
        <w:gridCol w:w="1411"/>
        <w:gridCol w:w="1411"/>
        <w:gridCol w:w="1411"/>
        <w:gridCol w:w="1411"/>
        <w:gridCol w:w="1411"/>
      </w:tblGrid>
      <w:tr w:rsidR="00DA2E9E" w14:paraId="67D2ED95" w14:textId="77777777" w:rsidTr="00481C39">
        <w:trPr>
          <w:trHeight w:val="1271"/>
        </w:trPr>
        <w:tc>
          <w:tcPr>
            <w:tcW w:w="1411" w:type="dxa"/>
          </w:tcPr>
          <w:p w14:paraId="656736DF" w14:textId="77777777" w:rsidR="00B41AEC" w:rsidRDefault="00B41AEC" w:rsidP="00481C39">
            <w:pPr>
              <w:jc w:val="center"/>
            </w:pPr>
            <w:r>
              <w:t>Task</w:t>
            </w:r>
          </w:p>
        </w:tc>
        <w:tc>
          <w:tcPr>
            <w:tcW w:w="1411" w:type="dxa"/>
          </w:tcPr>
          <w:p w14:paraId="43B1089D" w14:textId="77777777" w:rsidR="00B41AEC" w:rsidRDefault="00B41AEC" w:rsidP="00481C39">
            <w:pPr>
              <w:jc w:val="center"/>
            </w:pPr>
            <w:r>
              <w:t>Completion %</w:t>
            </w:r>
          </w:p>
        </w:tc>
        <w:tc>
          <w:tcPr>
            <w:tcW w:w="1411" w:type="dxa"/>
          </w:tcPr>
          <w:p w14:paraId="79A455AF" w14:textId="77777777" w:rsidR="00B41AEC" w:rsidRDefault="00B41AEC" w:rsidP="00481C39">
            <w:pPr>
              <w:jc w:val="center"/>
            </w:pPr>
            <w:r>
              <w:t>Kenneth Truex</w:t>
            </w:r>
          </w:p>
        </w:tc>
        <w:tc>
          <w:tcPr>
            <w:tcW w:w="1411" w:type="dxa"/>
          </w:tcPr>
          <w:p w14:paraId="307814EF" w14:textId="77777777" w:rsidR="00B41AEC" w:rsidRDefault="00B41AEC" w:rsidP="00481C39">
            <w:pPr>
              <w:jc w:val="center"/>
            </w:pPr>
            <w:r>
              <w:t>Christopher Diebold</w:t>
            </w:r>
          </w:p>
        </w:tc>
        <w:tc>
          <w:tcPr>
            <w:tcW w:w="1411" w:type="dxa"/>
          </w:tcPr>
          <w:p w14:paraId="09C7E021" w14:textId="77777777" w:rsidR="00B41AEC" w:rsidRDefault="00B41AEC" w:rsidP="00481C39">
            <w:pPr>
              <w:jc w:val="center"/>
            </w:pPr>
            <w:r>
              <w:t>Chad Mason</w:t>
            </w:r>
          </w:p>
        </w:tc>
        <w:tc>
          <w:tcPr>
            <w:tcW w:w="1411" w:type="dxa"/>
          </w:tcPr>
          <w:p w14:paraId="53EE1A85" w14:textId="77777777" w:rsidR="00B41AEC" w:rsidRDefault="00B41AEC" w:rsidP="00481C39">
            <w:pPr>
              <w:jc w:val="center"/>
            </w:pPr>
            <w:r>
              <w:t>Zachary McHenry</w:t>
            </w:r>
          </w:p>
        </w:tc>
        <w:tc>
          <w:tcPr>
            <w:tcW w:w="1411" w:type="dxa"/>
          </w:tcPr>
          <w:p w14:paraId="707C338F" w14:textId="77777777" w:rsidR="00B41AEC" w:rsidRDefault="00B41AEC" w:rsidP="00481C39">
            <w:pPr>
              <w:jc w:val="center"/>
            </w:pPr>
            <w:r>
              <w:t>To Do</w:t>
            </w:r>
          </w:p>
        </w:tc>
      </w:tr>
      <w:tr w:rsidR="00481C39" w14:paraId="259D49F6" w14:textId="77777777" w:rsidTr="00481C39">
        <w:trPr>
          <w:trHeight w:val="636"/>
        </w:trPr>
        <w:tc>
          <w:tcPr>
            <w:tcW w:w="1411" w:type="dxa"/>
          </w:tcPr>
          <w:p w14:paraId="21F1580E" w14:textId="77777777" w:rsidR="00481C39" w:rsidRDefault="00481C39" w:rsidP="00481C39">
            <w:pPr>
              <w:pStyle w:val="NoSpacing"/>
            </w:pPr>
            <w:r>
              <w:t>Parsing the Database</w:t>
            </w:r>
          </w:p>
        </w:tc>
        <w:tc>
          <w:tcPr>
            <w:tcW w:w="1411" w:type="dxa"/>
          </w:tcPr>
          <w:p w14:paraId="42CBCC48" w14:textId="77777777" w:rsidR="00481C39" w:rsidRDefault="00481C39" w:rsidP="00481C39">
            <w:pPr>
              <w:pStyle w:val="NoSpacing"/>
              <w:jc w:val="center"/>
            </w:pPr>
            <w:r>
              <w:t>100%</w:t>
            </w:r>
          </w:p>
        </w:tc>
        <w:tc>
          <w:tcPr>
            <w:tcW w:w="1411" w:type="dxa"/>
          </w:tcPr>
          <w:p w14:paraId="1F68ACAB" w14:textId="272BBA1C" w:rsidR="00481C39" w:rsidRDefault="008C4A86" w:rsidP="00481C39">
            <w:pPr>
              <w:pStyle w:val="NoSpacing"/>
              <w:jc w:val="center"/>
            </w:pPr>
            <w:r>
              <w:t>-</w:t>
            </w:r>
          </w:p>
        </w:tc>
        <w:tc>
          <w:tcPr>
            <w:tcW w:w="1411" w:type="dxa"/>
          </w:tcPr>
          <w:p w14:paraId="0DB4CCAE" w14:textId="77777777" w:rsidR="00481C39" w:rsidRDefault="00481C39" w:rsidP="00481C39">
            <w:pPr>
              <w:pStyle w:val="NoSpacing"/>
              <w:jc w:val="center"/>
            </w:pPr>
            <w:r>
              <w:t>50%</w:t>
            </w:r>
          </w:p>
        </w:tc>
        <w:tc>
          <w:tcPr>
            <w:tcW w:w="1411" w:type="dxa"/>
          </w:tcPr>
          <w:p w14:paraId="6C1CD74C" w14:textId="77777777" w:rsidR="00481C39" w:rsidRDefault="00481C39" w:rsidP="00481C39">
            <w:pPr>
              <w:pStyle w:val="NoSpacing"/>
              <w:jc w:val="center"/>
            </w:pPr>
            <w:r>
              <w:t>50%</w:t>
            </w:r>
          </w:p>
        </w:tc>
        <w:tc>
          <w:tcPr>
            <w:tcW w:w="1411" w:type="dxa"/>
          </w:tcPr>
          <w:p w14:paraId="297C5F45" w14:textId="4018D52F" w:rsidR="00481C39" w:rsidRDefault="008C4A86" w:rsidP="00481C39">
            <w:pPr>
              <w:pStyle w:val="NoSpacing"/>
              <w:jc w:val="center"/>
            </w:pPr>
            <w:r>
              <w:t>-</w:t>
            </w:r>
          </w:p>
        </w:tc>
        <w:tc>
          <w:tcPr>
            <w:tcW w:w="1411" w:type="dxa"/>
          </w:tcPr>
          <w:p w14:paraId="235F99D5" w14:textId="77777777" w:rsidR="00481C39" w:rsidRDefault="00481C39" w:rsidP="00481C39">
            <w:pPr>
              <w:jc w:val="center"/>
            </w:pPr>
            <w:r>
              <w:t xml:space="preserve"> </w:t>
            </w:r>
          </w:p>
        </w:tc>
      </w:tr>
      <w:tr w:rsidR="00481C39" w14:paraId="5F79CEE2" w14:textId="77777777" w:rsidTr="00481C39">
        <w:trPr>
          <w:trHeight w:val="600"/>
        </w:trPr>
        <w:tc>
          <w:tcPr>
            <w:tcW w:w="1411" w:type="dxa"/>
          </w:tcPr>
          <w:p w14:paraId="1E2B2415" w14:textId="77777777" w:rsidR="00481C39" w:rsidRDefault="00481C39" w:rsidP="00481C39">
            <w:pPr>
              <w:pStyle w:val="NoSpacing"/>
            </w:pPr>
            <w:r>
              <w:t>Do a GUI Mockup and Present to GE</w:t>
            </w:r>
          </w:p>
        </w:tc>
        <w:tc>
          <w:tcPr>
            <w:tcW w:w="1411" w:type="dxa"/>
          </w:tcPr>
          <w:p w14:paraId="7813F891" w14:textId="77777777" w:rsidR="00481C39" w:rsidRDefault="00481C39" w:rsidP="00481C39">
            <w:pPr>
              <w:pStyle w:val="NoSpacing"/>
              <w:jc w:val="center"/>
            </w:pPr>
            <w:r>
              <w:t>100%</w:t>
            </w:r>
          </w:p>
        </w:tc>
        <w:tc>
          <w:tcPr>
            <w:tcW w:w="1411" w:type="dxa"/>
          </w:tcPr>
          <w:p w14:paraId="3133C2B2" w14:textId="77777777" w:rsidR="00481C39" w:rsidRDefault="00481C39" w:rsidP="00481C39">
            <w:pPr>
              <w:pStyle w:val="NoSpacing"/>
              <w:jc w:val="center"/>
            </w:pPr>
            <w:r>
              <w:t>50%</w:t>
            </w:r>
          </w:p>
        </w:tc>
        <w:tc>
          <w:tcPr>
            <w:tcW w:w="1411" w:type="dxa"/>
          </w:tcPr>
          <w:p w14:paraId="29C0EF6C" w14:textId="459702D1" w:rsidR="00481C39" w:rsidRDefault="008C4A86" w:rsidP="00481C39">
            <w:pPr>
              <w:pStyle w:val="NoSpacing"/>
              <w:jc w:val="center"/>
            </w:pPr>
            <w:r>
              <w:t>-</w:t>
            </w:r>
          </w:p>
        </w:tc>
        <w:tc>
          <w:tcPr>
            <w:tcW w:w="1411" w:type="dxa"/>
          </w:tcPr>
          <w:p w14:paraId="69ADC405" w14:textId="267463F2" w:rsidR="00481C39" w:rsidRDefault="008C4A86" w:rsidP="00481C39">
            <w:pPr>
              <w:pStyle w:val="NoSpacing"/>
              <w:jc w:val="center"/>
            </w:pPr>
            <w:r>
              <w:t>-</w:t>
            </w:r>
          </w:p>
        </w:tc>
        <w:tc>
          <w:tcPr>
            <w:tcW w:w="1411" w:type="dxa"/>
          </w:tcPr>
          <w:p w14:paraId="4A45E016" w14:textId="77777777" w:rsidR="00481C39" w:rsidRDefault="00481C39" w:rsidP="00481C39">
            <w:pPr>
              <w:pStyle w:val="NoSpacing"/>
              <w:jc w:val="center"/>
            </w:pPr>
            <w:r>
              <w:t>50%</w:t>
            </w:r>
          </w:p>
        </w:tc>
        <w:tc>
          <w:tcPr>
            <w:tcW w:w="1411" w:type="dxa"/>
          </w:tcPr>
          <w:p w14:paraId="75B297E3" w14:textId="77777777" w:rsidR="00481C39" w:rsidRDefault="00481C39" w:rsidP="00481C39">
            <w:pPr>
              <w:jc w:val="center"/>
            </w:pPr>
            <w:r>
              <w:t xml:space="preserve"> </w:t>
            </w:r>
          </w:p>
        </w:tc>
      </w:tr>
    </w:tbl>
    <w:p w14:paraId="5F0291D6" w14:textId="77777777" w:rsidR="00B41AEC" w:rsidRDefault="00B41AEC" w:rsidP="00B41AEC">
      <w:pPr>
        <w:jc w:val="center"/>
      </w:pPr>
    </w:p>
    <w:p w14:paraId="00A1A180" w14:textId="5912B46F" w:rsidR="000B3DB4" w:rsidRDefault="000B3DB4" w:rsidP="000B3DB4">
      <w:pPr>
        <w:jc w:val="center"/>
        <w:rPr>
          <w:b/>
          <w:u w:val="single"/>
        </w:rPr>
      </w:pPr>
      <w:r w:rsidRPr="000B3DB4">
        <w:rPr>
          <w:b/>
          <w:u w:val="single"/>
        </w:rPr>
        <w:t>Summary of Accomplished Tasks for Milestone</w:t>
      </w:r>
      <w:r w:rsidR="00924148">
        <w:rPr>
          <w:b/>
          <w:u w:val="single"/>
        </w:rPr>
        <w:t xml:space="preserve"> 2</w:t>
      </w:r>
    </w:p>
    <w:p w14:paraId="4AF8E788" w14:textId="77777777" w:rsidR="00AC6C08" w:rsidRDefault="00AC6C08" w:rsidP="00AC6C08">
      <w:pPr>
        <w:pStyle w:val="NoSpacing"/>
        <w:rPr>
          <w:u w:val="single"/>
        </w:rPr>
      </w:pPr>
      <w:r w:rsidRPr="007A746A">
        <w:rPr>
          <w:u w:val="single"/>
        </w:rPr>
        <w:t xml:space="preserve">Parsing the Database: </w:t>
      </w:r>
    </w:p>
    <w:p w14:paraId="49D717C9" w14:textId="77777777" w:rsidR="00AC6C08" w:rsidRDefault="00AC6C08" w:rsidP="00AC6C08">
      <w:pPr>
        <w:pStyle w:val="NoSpacing"/>
      </w:pPr>
      <w:r>
        <w:t>Take our skeleton infrastructure of a database and add to it the functionality of information retrieval. Set it up so that the user can enter query commands and actually retrieve information stored in the database.</w:t>
      </w:r>
    </w:p>
    <w:p w14:paraId="5BB84984" w14:textId="77777777" w:rsidR="00AC6C08" w:rsidRDefault="00AC6C08" w:rsidP="00AC6C08">
      <w:pPr>
        <w:pStyle w:val="NoSpacing"/>
      </w:pPr>
    </w:p>
    <w:p w14:paraId="47E94271" w14:textId="77777777" w:rsidR="00AC6C08" w:rsidRDefault="00AC6C08" w:rsidP="00AC6C08">
      <w:pPr>
        <w:pStyle w:val="NoSpacing"/>
      </w:pPr>
      <w:r>
        <w:rPr>
          <w:u w:val="single"/>
        </w:rPr>
        <w:t>Do a GUI Mockup and Present to GE:</w:t>
      </w:r>
    </w:p>
    <w:p w14:paraId="5AA6BBB2" w14:textId="77777777" w:rsidR="00AC6C08" w:rsidRDefault="00AC6C08" w:rsidP="00AC6C08">
      <w:pPr>
        <w:pStyle w:val="NoSpacing"/>
      </w:pPr>
      <w:r>
        <w:t>Take our design documents of our GUI that we created in Photoshop and implement it into C# code. After completing the implementation, we will present it to Dan Ballesty for review and critique.</w:t>
      </w:r>
    </w:p>
    <w:p w14:paraId="497B82EA" w14:textId="77777777" w:rsidR="00AC6C08" w:rsidRDefault="00AC6C08" w:rsidP="00AC6C08">
      <w:pPr>
        <w:pStyle w:val="NoSpacing"/>
      </w:pPr>
    </w:p>
    <w:p w14:paraId="3DA0FCF0" w14:textId="77777777" w:rsidR="00924148" w:rsidRDefault="00924148" w:rsidP="001221B1">
      <w:pPr>
        <w:pStyle w:val="NoSpacing"/>
        <w:jc w:val="center"/>
        <w:rPr>
          <w:b/>
          <w:u w:val="single"/>
        </w:rPr>
      </w:pPr>
    </w:p>
    <w:p w14:paraId="64144B44" w14:textId="77777777" w:rsidR="00924148" w:rsidRDefault="00924148" w:rsidP="001221B1">
      <w:pPr>
        <w:pStyle w:val="NoSpacing"/>
        <w:jc w:val="center"/>
        <w:rPr>
          <w:b/>
          <w:u w:val="single"/>
        </w:rPr>
      </w:pPr>
    </w:p>
    <w:p w14:paraId="799865DD" w14:textId="77777777" w:rsidR="00924148" w:rsidRDefault="00924148" w:rsidP="001221B1">
      <w:pPr>
        <w:pStyle w:val="NoSpacing"/>
        <w:jc w:val="center"/>
        <w:rPr>
          <w:b/>
          <w:u w:val="single"/>
        </w:rPr>
      </w:pPr>
    </w:p>
    <w:p w14:paraId="4731C5EF" w14:textId="77777777" w:rsidR="001221B1" w:rsidRDefault="001221B1" w:rsidP="001221B1">
      <w:pPr>
        <w:pStyle w:val="NoSpacing"/>
        <w:jc w:val="center"/>
        <w:rPr>
          <w:b/>
          <w:u w:val="single"/>
        </w:rPr>
      </w:pPr>
      <w:r>
        <w:rPr>
          <w:b/>
          <w:u w:val="single"/>
        </w:rPr>
        <w:lastRenderedPageBreak/>
        <w:t>Summary of Contribution of Each Team Member</w:t>
      </w:r>
    </w:p>
    <w:p w14:paraId="401C8117" w14:textId="77777777" w:rsidR="00B02B4B" w:rsidRDefault="00B02B4B" w:rsidP="001221B1">
      <w:pPr>
        <w:pStyle w:val="NoSpacing"/>
        <w:jc w:val="center"/>
      </w:pPr>
    </w:p>
    <w:p w14:paraId="5B8340C2" w14:textId="77777777" w:rsidR="001221B1" w:rsidRDefault="001221B1" w:rsidP="001221B1">
      <w:pPr>
        <w:pStyle w:val="NoSpacing"/>
        <w:jc w:val="center"/>
      </w:pPr>
    </w:p>
    <w:p w14:paraId="555831A2" w14:textId="77777777" w:rsidR="001221B1" w:rsidRDefault="001221B1" w:rsidP="001221B1">
      <w:pPr>
        <w:pStyle w:val="NoSpacing"/>
      </w:pPr>
      <w:r>
        <w:rPr>
          <w:u w:val="single"/>
        </w:rPr>
        <w:t>Ken:</w:t>
      </w:r>
      <w:r>
        <w:t xml:space="preserve"> </w:t>
      </w:r>
      <w:r w:rsidR="001C08EF">
        <w:t xml:space="preserve">Currently modifying the algorithms used to calculate Safe Breaking Distance and Headway/Runtime performance to read in values from a SQL database. </w:t>
      </w:r>
    </w:p>
    <w:p w14:paraId="337507EB" w14:textId="77777777" w:rsidR="001221B1" w:rsidRDefault="001221B1" w:rsidP="001221B1">
      <w:pPr>
        <w:pStyle w:val="NoSpacing"/>
      </w:pPr>
    </w:p>
    <w:p w14:paraId="2BBD83B6" w14:textId="08AC67B1" w:rsidR="001221B1" w:rsidRPr="00D47DA4" w:rsidRDefault="001221B1" w:rsidP="00924148">
      <w:r>
        <w:rPr>
          <w:u w:val="single"/>
        </w:rPr>
        <w:t>Chris:</w:t>
      </w:r>
      <w:r w:rsidR="00924148">
        <w:rPr>
          <w:u w:val="single"/>
        </w:rPr>
        <w:t xml:space="preserve"> </w:t>
      </w:r>
      <w:r w:rsidR="00924148">
        <w:t>For this milestone I took the data that GE gave us in an excel spreadsheet and laid it out as an entity relationship diagram. I then presented it to GE before inserting the data. After several revisions I was able to get GE approval on how it should look. Then came the process of inserting the 9 spreadsheets of data into the database. I also created the connection and basic query classes for the database on the server. Currently working on caching the queries to be loaded at program execution and creating the views for the user input. Also I have to finish generating the SQL queries used in algorithms for calculating the 5 requirements.</w:t>
      </w:r>
    </w:p>
    <w:p w14:paraId="20729F95" w14:textId="77777777" w:rsidR="001221B1" w:rsidRDefault="001221B1" w:rsidP="001221B1">
      <w:pPr>
        <w:pStyle w:val="NoSpacing"/>
      </w:pPr>
    </w:p>
    <w:p w14:paraId="6860CF06" w14:textId="2F57BCE7" w:rsidR="001221B1" w:rsidRDefault="001221B1" w:rsidP="001221B1">
      <w:pPr>
        <w:pStyle w:val="NoSpacing"/>
      </w:pPr>
      <w:r>
        <w:rPr>
          <w:u w:val="single"/>
        </w:rPr>
        <w:t>Chad:</w:t>
      </w:r>
      <w:r w:rsidR="00920658">
        <w:t xml:space="preserve"> </w:t>
      </w:r>
      <w:r w:rsidR="002658C2">
        <w:t xml:space="preserve"> </w:t>
      </w:r>
      <w:r w:rsidR="001C08EF">
        <w:t xml:space="preserve">Took the Photoshop designs from Zach and began implementing them into </w:t>
      </w:r>
      <w:r w:rsidR="00690374">
        <w:t xml:space="preserve">a Windows Form. Showed Dan Ballesty the Windows Form </w:t>
      </w:r>
      <w:r w:rsidR="001E3025">
        <w:t>(and blew his mind).</w:t>
      </w:r>
    </w:p>
    <w:p w14:paraId="64F30659" w14:textId="77777777" w:rsidR="001518F5" w:rsidRDefault="001518F5" w:rsidP="001221B1">
      <w:pPr>
        <w:pStyle w:val="NoSpacing"/>
      </w:pPr>
    </w:p>
    <w:p w14:paraId="53ACC5FB" w14:textId="21F4DD2C" w:rsidR="009E11A1" w:rsidRDefault="001221B1" w:rsidP="001E3025">
      <w:pPr>
        <w:pStyle w:val="NoSpacing"/>
        <w:rPr>
          <w:b/>
          <w:u w:val="single"/>
        </w:rPr>
      </w:pPr>
      <w:r>
        <w:rPr>
          <w:u w:val="single"/>
        </w:rPr>
        <w:t>Zach:</w:t>
      </w:r>
      <w:r w:rsidR="00B10DD5">
        <w:t xml:space="preserve"> </w:t>
      </w:r>
      <w:r w:rsidR="002658C2">
        <w:t xml:space="preserve"> </w:t>
      </w:r>
      <w:r w:rsidR="001C08EF">
        <w:t xml:space="preserve">Finished designing the GUI in Adobe Photoshop taking into account the feedback that we have received from Dan Ballesty. Have started putting the GUI into a Windows Form with Chad. Waiting for final approval from Dan Ballesty. Also need other engineers from GE to approve the GUI and provide feedback based upon what they are looking for and what they would like to accomplish with this software. After both the GE and our team have agreed upon the GUI we will begin to interface the GUI with Kenneth’s calculation algorithms and the database. </w:t>
      </w:r>
    </w:p>
    <w:p w14:paraId="26342180" w14:textId="77777777" w:rsidR="009E11A1" w:rsidRDefault="009E11A1" w:rsidP="00CD1F40">
      <w:pPr>
        <w:pStyle w:val="NoSpacing"/>
        <w:jc w:val="center"/>
        <w:rPr>
          <w:b/>
          <w:u w:val="single"/>
        </w:rPr>
      </w:pPr>
    </w:p>
    <w:p w14:paraId="38F5F3E2" w14:textId="77777777" w:rsidR="009E11A1" w:rsidRDefault="009E11A1" w:rsidP="00CD1F40">
      <w:pPr>
        <w:pStyle w:val="NoSpacing"/>
        <w:jc w:val="center"/>
        <w:rPr>
          <w:b/>
          <w:u w:val="single"/>
        </w:rPr>
      </w:pPr>
    </w:p>
    <w:p w14:paraId="4E99EA69" w14:textId="77777777" w:rsidR="009E11A1" w:rsidRDefault="009E11A1" w:rsidP="00CD1F40">
      <w:pPr>
        <w:pStyle w:val="NoSpacing"/>
        <w:jc w:val="center"/>
        <w:rPr>
          <w:b/>
          <w:u w:val="single"/>
        </w:rPr>
      </w:pPr>
    </w:p>
    <w:p w14:paraId="01C298A9" w14:textId="75B039D1" w:rsidR="00CD1F40" w:rsidRDefault="00CD1F40" w:rsidP="00CD1F40">
      <w:pPr>
        <w:pStyle w:val="NoSpacing"/>
        <w:jc w:val="center"/>
      </w:pPr>
      <w:r>
        <w:br/>
      </w:r>
    </w:p>
    <w:p w14:paraId="4A42726D" w14:textId="77777777" w:rsidR="00B41AEC" w:rsidRDefault="00B41AEC" w:rsidP="00B41AEC"/>
    <w:p w14:paraId="722C9157" w14:textId="77777777" w:rsidR="005E0A67" w:rsidRDefault="00C42D32" w:rsidP="00C42D32">
      <w:pPr>
        <w:jc w:val="center"/>
      </w:pPr>
      <w:r>
        <w:rPr>
          <w:b/>
          <w:u w:val="single"/>
        </w:rPr>
        <w:t xml:space="preserve">Summary of Milestone </w:t>
      </w:r>
      <w:r w:rsidR="00E86B56">
        <w:rPr>
          <w:b/>
          <w:u w:val="single"/>
        </w:rPr>
        <w:t>2</w:t>
      </w:r>
      <w:r>
        <w:rPr>
          <w:b/>
          <w:u w:val="single"/>
        </w:rPr>
        <w:t xml:space="preserve"> Tasks</w:t>
      </w:r>
    </w:p>
    <w:p w14:paraId="62DF1E2F" w14:textId="77777777" w:rsidR="00AC6C08" w:rsidRDefault="00AC6C08" w:rsidP="00AC6C08">
      <w:r>
        <w:t xml:space="preserve">Database: </w:t>
      </w:r>
    </w:p>
    <w:p w14:paraId="2495E91D" w14:textId="7A945A4E" w:rsidR="00AC6C08" w:rsidRDefault="00AC6C08" w:rsidP="00AC6C08">
      <w:pPr>
        <w:pStyle w:val="ListParagraph"/>
        <w:numPr>
          <w:ilvl w:val="0"/>
          <w:numId w:val="2"/>
        </w:numPr>
      </w:pPr>
      <w:r>
        <w:t>We can connect and query database on the server (before it was loca</w:t>
      </w:r>
      <w:r>
        <w:t xml:space="preserve">l </w:t>
      </w:r>
      <w:r>
        <w:t xml:space="preserve">host). </w:t>
      </w:r>
    </w:p>
    <w:p w14:paraId="261CB090" w14:textId="77777777" w:rsidR="00AC6C08" w:rsidRDefault="00AC6C08" w:rsidP="00AC6C08">
      <w:pPr>
        <w:pStyle w:val="ListParagraph"/>
        <w:numPr>
          <w:ilvl w:val="0"/>
          <w:numId w:val="2"/>
        </w:numPr>
      </w:pPr>
      <w:r>
        <w:t>We have the tables laid out and 90% of the data that was received from GE is inserted into it.</w:t>
      </w:r>
    </w:p>
    <w:p w14:paraId="74B62770" w14:textId="717457DF" w:rsidR="00AC6C08" w:rsidRDefault="00AC6C08" w:rsidP="0017565F">
      <w:pPr>
        <w:pStyle w:val="ListParagraph"/>
        <w:numPr>
          <w:ilvl w:val="0"/>
          <w:numId w:val="2"/>
        </w:numPr>
      </w:pPr>
      <w:r>
        <w:t>I have a list of queries that will be cached on initialization.</w:t>
      </w:r>
    </w:p>
    <w:p w14:paraId="175C0445" w14:textId="77777777" w:rsidR="00B02B4B" w:rsidRDefault="00B02B4B" w:rsidP="00B02B4B">
      <w:pPr>
        <w:pStyle w:val="ListParagraph"/>
      </w:pPr>
    </w:p>
    <w:p w14:paraId="6EBE25DF" w14:textId="77777777" w:rsidR="00B02B4B" w:rsidRDefault="00B02B4B" w:rsidP="00B02B4B">
      <w:pPr>
        <w:pStyle w:val="ListParagraph"/>
      </w:pPr>
    </w:p>
    <w:p w14:paraId="1894372A" w14:textId="47FF1F1A" w:rsidR="00AC6C08" w:rsidRDefault="00AC6C08" w:rsidP="00AC6C08">
      <w:r>
        <w:t>Issue: We waited on GE to give us a server access for the database and they still haven’t done so. We were able to get server access from FIT but it put us slightly behind on our testing. We have S</w:t>
      </w:r>
      <w:r w:rsidR="00B02B4B">
        <w:t>afe Breaking Distance</w:t>
      </w:r>
      <w:r>
        <w:t xml:space="preserve"> and headway calculations working in code by inputting the numbers form an excel spreadsheet that GE provided, but haven’t tested the algorithms by pulling from the database.</w:t>
      </w:r>
    </w:p>
    <w:p w14:paraId="03EB9C6A" w14:textId="6C3903F9" w:rsidR="00AC6C08" w:rsidRDefault="00AC6C08" w:rsidP="00AC6C08">
      <w:r>
        <w:lastRenderedPageBreak/>
        <w:t>Issue: We are still deciding what the best way is to pull user input from the database. Whether for a given task say</w:t>
      </w:r>
      <w:r w:rsidR="00B02B4B">
        <w:t>,</w:t>
      </w:r>
      <w:r>
        <w:t xml:space="preserve"> </w:t>
      </w:r>
      <w:r w:rsidR="00B02B4B">
        <w:t>Safe Breaking Distance</w:t>
      </w:r>
      <w:r>
        <w:t xml:space="preserve"> calculations</w:t>
      </w:r>
      <w:r w:rsidR="00B02B4B">
        <w:t>,</w:t>
      </w:r>
      <w:r>
        <w:t xml:space="preserve"> if we want to use views to restrict what the user can see or just a precompiled query pulling that data tables and then searching for the proper calculations if it is already in the query history, if not calculate it and insert that data int</w:t>
      </w:r>
      <w:r w:rsidR="00924148">
        <w:t xml:space="preserve">o database. </w:t>
      </w:r>
    </w:p>
    <w:p w14:paraId="6334AB4D" w14:textId="77777777" w:rsidR="00924148" w:rsidRDefault="00924148" w:rsidP="00AC6C08"/>
    <w:p w14:paraId="00DC3B78" w14:textId="77777777" w:rsidR="00AC6C08" w:rsidRDefault="00AC6C08" w:rsidP="00AC6C08">
      <w:r>
        <w:t xml:space="preserve">To solve both of these issues before moving forward with getting user input, we are going to consult with GE in what is the best way to tackle this problem given what they are going to do with this tool. </w:t>
      </w:r>
    </w:p>
    <w:p w14:paraId="235D19B3" w14:textId="77777777" w:rsidR="00924148" w:rsidRDefault="00924148" w:rsidP="00AC6C08"/>
    <w:p w14:paraId="209127C6" w14:textId="1A4BF336" w:rsidR="00B02B4B" w:rsidRDefault="00B02B4B" w:rsidP="00AC6C08">
      <w:r>
        <w:t xml:space="preserve">GUI: </w:t>
      </w:r>
    </w:p>
    <w:p w14:paraId="153718AA" w14:textId="7A5A2E05" w:rsidR="003D65BB" w:rsidRDefault="003D65BB" w:rsidP="003D65BB">
      <w:pPr>
        <w:pStyle w:val="ListParagraph"/>
        <w:numPr>
          <w:ilvl w:val="0"/>
          <w:numId w:val="2"/>
        </w:numPr>
      </w:pPr>
      <w:r>
        <w:t xml:space="preserve">Restructured the home screen. </w:t>
      </w:r>
    </w:p>
    <w:p w14:paraId="570BCA3B" w14:textId="6145A606" w:rsidR="003D65BB" w:rsidRDefault="003D65BB" w:rsidP="003D65BB">
      <w:pPr>
        <w:pStyle w:val="ListParagraph"/>
        <w:numPr>
          <w:ilvl w:val="0"/>
          <w:numId w:val="2"/>
        </w:numPr>
      </w:pPr>
      <w:r>
        <w:t>Fixed the error when transitioning from the home screen to other views.</w:t>
      </w:r>
    </w:p>
    <w:p w14:paraId="70A467EE" w14:textId="72D144B4" w:rsidR="003D65BB" w:rsidRDefault="003D65BB" w:rsidP="003D65BB">
      <w:pPr>
        <w:pStyle w:val="ListParagraph"/>
        <w:numPr>
          <w:ilvl w:val="0"/>
          <w:numId w:val="2"/>
        </w:numPr>
      </w:pPr>
      <w:r>
        <w:t>Added separate views for the data and the track.</w:t>
      </w:r>
    </w:p>
    <w:p w14:paraId="69956C49" w14:textId="77777777" w:rsidR="003D65BB" w:rsidRDefault="003D65BB" w:rsidP="003D65BB"/>
    <w:p w14:paraId="2B7BBE9E" w14:textId="1D0D54B0" w:rsidR="003D65BB" w:rsidRDefault="003D65BB" w:rsidP="003D65BB">
      <w:r>
        <w:t xml:space="preserve">Issues: Still waiting on Data from GE so we know what kind of input the user would need to enter for each track layout and track segment. </w:t>
      </w:r>
    </w:p>
    <w:p w14:paraId="7BAF974A" w14:textId="77777777" w:rsidR="00B02B4B" w:rsidRDefault="00B02B4B" w:rsidP="00AC6C08"/>
    <w:p w14:paraId="21590A01" w14:textId="77777777" w:rsidR="003D65BB" w:rsidRDefault="003D65BB" w:rsidP="00924148">
      <w:pPr>
        <w:pStyle w:val="NoSpacing"/>
        <w:jc w:val="center"/>
        <w:rPr>
          <w:b/>
          <w:u w:val="single"/>
        </w:rPr>
      </w:pPr>
    </w:p>
    <w:p w14:paraId="6FE18EDE" w14:textId="77777777" w:rsidR="003D65BB" w:rsidRDefault="003D65BB" w:rsidP="00924148">
      <w:pPr>
        <w:pStyle w:val="NoSpacing"/>
        <w:jc w:val="center"/>
        <w:rPr>
          <w:b/>
          <w:u w:val="single"/>
        </w:rPr>
      </w:pPr>
    </w:p>
    <w:p w14:paraId="3B32D7EE" w14:textId="77777777" w:rsidR="003D65BB" w:rsidRDefault="003D65BB" w:rsidP="00924148">
      <w:pPr>
        <w:pStyle w:val="NoSpacing"/>
        <w:jc w:val="center"/>
        <w:rPr>
          <w:b/>
          <w:u w:val="single"/>
        </w:rPr>
      </w:pPr>
    </w:p>
    <w:p w14:paraId="289293EA" w14:textId="77777777" w:rsidR="003D65BB" w:rsidRDefault="003D65BB" w:rsidP="00924148">
      <w:pPr>
        <w:pStyle w:val="NoSpacing"/>
        <w:jc w:val="center"/>
        <w:rPr>
          <w:b/>
          <w:u w:val="single"/>
        </w:rPr>
      </w:pPr>
    </w:p>
    <w:p w14:paraId="1A41324E" w14:textId="77777777" w:rsidR="003D65BB" w:rsidRDefault="003D65BB" w:rsidP="00924148">
      <w:pPr>
        <w:pStyle w:val="NoSpacing"/>
        <w:jc w:val="center"/>
        <w:rPr>
          <w:b/>
          <w:u w:val="single"/>
        </w:rPr>
      </w:pPr>
    </w:p>
    <w:p w14:paraId="523399F3" w14:textId="77777777" w:rsidR="003D65BB" w:rsidRDefault="003D65BB" w:rsidP="00924148">
      <w:pPr>
        <w:pStyle w:val="NoSpacing"/>
        <w:jc w:val="center"/>
        <w:rPr>
          <w:b/>
          <w:u w:val="single"/>
        </w:rPr>
      </w:pPr>
    </w:p>
    <w:p w14:paraId="20A5E149" w14:textId="77777777" w:rsidR="003D65BB" w:rsidRDefault="003D65BB" w:rsidP="00924148">
      <w:pPr>
        <w:pStyle w:val="NoSpacing"/>
        <w:jc w:val="center"/>
        <w:rPr>
          <w:b/>
          <w:u w:val="single"/>
        </w:rPr>
      </w:pPr>
    </w:p>
    <w:p w14:paraId="16C0777A" w14:textId="77777777" w:rsidR="003D65BB" w:rsidRDefault="003D65BB" w:rsidP="00924148">
      <w:pPr>
        <w:pStyle w:val="NoSpacing"/>
        <w:jc w:val="center"/>
        <w:rPr>
          <w:b/>
          <w:u w:val="single"/>
        </w:rPr>
      </w:pPr>
    </w:p>
    <w:p w14:paraId="70B44182" w14:textId="77777777" w:rsidR="003D65BB" w:rsidRDefault="003D65BB" w:rsidP="00924148">
      <w:pPr>
        <w:pStyle w:val="NoSpacing"/>
        <w:jc w:val="center"/>
        <w:rPr>
          <w:b/>
          <w:u w:val="single"/>
        </w:rPr>
      </w:pPr>
    </w:p>
    <w:p w14:paraId="4E420F49" w14:textId="77777777" w:rsidR="003D65BB" w:rsidRDefault="003D65BB" w:rsidP="00924148">
      <w:pPr>
        <w:pStyle w:val="NoSpacing"/>
        <w:jc w:val="center"/>
        <w:rPr>
          <w:b/>
          <w:u w:val="single"/>
        </w:rPr>
      </w:pPr>
    </w:p>
    <w:p w14:paraId="5751557C" w14:textId="77777777" w:rsidR="003D65BB" w:rsidRDefault="003D65BB" w:rsidP="00924148">
      <w:pPr>
        <w:pStyle w:val="NoSpacing"/>
        <w:jc w:val="center"/>
        <w:rPr>
          <w:b/>
          <w:u w:val="single"/>
        </w:rPr>
      </w:pPr>
    </w:p>
    <w:p w14:paraId="66495A73" w14:textId="77777777" w:rsidR="003D65BB" w:rsidRDefault="003D65BB" w:rsidP="00924148">
      <w:pPr>
        <w:pStyle w:val="NoSpacing"/>
        <w:jc w:val="center"/>
        <w:rPr>
          <w:b/>
          <w:u w:val="single"/>
        </w:rPr>
      </w:pPr>
    </w:p>
    <w:p w14:paraId="271FD6E7" w14:textId="77777777" w:rsidR="003D65BB" w:rsidRDefault="003D65BB" w:rsidP="00924148">
      <w:pPr>
        <w:pStyle w:val="NoSpacing"/>
        <w:jc w:val="center"/>
        <w:rPr>
          <w:b/>
          <w:u w:val="single"/>
        </w:rPr>
      </w:pPr>
    </w:p>
    <w:p w14:paraId="0B842FB1" w14:textId="77777777" w:rsidR="003D65BB" w:rsidRDefault="003D65BB" w:rsidP="00924148">
      <w:pPr>
        <w:pStyle w:val="NoSpacing"/>
        <w:jc w:val="center"/>
        <w:rPr>
          <w:b/>
          <w:u w:val="single"/>
        </w:rPr>
      </w:pPr>
    </w:p>
    <w:p w14:paraId="69264F9F" w14:textId="77777777" w:rsidR="003D65BB" w:rsidRDefault="003D65BB" w:rsidP="00924148">
      <w:pPr>
        <w:pStyle w:val="NoSpacing"/>
        <w:jc w:val="center"/>
        <w:rPr>
          <w:b/>
          <w:u w:val="single"/>
        </w:rPr>
      </w:pPr>
    </w:p>
    <w:p w14:paraId="7DC97B0C" w14:textId="77777777" w:rsidR="003D65BB" w:rsidRDefault="003D65BB" w:rsidP="00924148">
      <w:pPr>
        <w:pStyle w:val="NoSpacing"/>
        <w:jc w:val="center"/>
        <w:rPr>
          <w:b/>
          <w:u w:val="single"/>
        </w:rPr>
      </w:pPr>
    </w:p>
    <w:p w14:paraId="358277F7" w14:textId="77777777" w:rsidR="003D65BB" w:rsidRDefault="003D65BB" w:rsidP="00924148">
      <w:pPr>
        <w:pStyle w:val="NoSpacing"/>
        <w:jc w:val="center"/>
        <w:rPr>
          <w:b/>
          <w:u w:val="single"/>
        </w:rPr>
      </w:pPr>
    </w:p>
    <w:p w14:paraId="69411B44" w14:textId="77777777" w:rsidR="003D65BB" w:rsidRDefault="003D65BB" w:rsidP="00924148">
      <w:pPr>
        <w:pStyle w:val="NoSpacing"/>
        <w:jc w:val="center"/>
        <w:rPr>
          <w:b/>
          <w:u w:val="single"/>
        </w:rPr>
      </w:pPr>
    </w:p>
    <w:p w14:paraId="01BFE60F" w14:textId="77777777" w:rsidR="003D65BB" w:rsidRDefault="003D65BB" w:rsidP="00924148">
      <w:pPr>
        <w:pStyle w:val="NoSpacing"/>
        <w:jc w:val="center"/>
        <w:rPr>
          <w:b/>
          <w:u w:val="single"/>
        </w:rPr>
      </w:pPr>
    </w:p>
    <w:p w14:paraId="39E98592" w14:textId="77777777" w:rsidR="003D65BB" w:rsidRDefault="003D65BB" w:rsidP="00924148">
      <w:pPr>
        <w:pStyle w:val="NoSpacing"/>
        <w:jc w:val="center"/>
        <w:rPr>
          <w:b/>
          <w:u w:val="single"/>
        </w:rPr>
      </w:pPr>
    </w:p>
    <w:p w14:paraId="4EB60DC1" w14:textId="77777777" w:rsidR="003D65BB" w:rsidRDefault="003D65BB" w:rsidP="00924148">
      <w:pPr>
        <w:pStyle w:val="NoSpacing"/>
        <w:jc w:val="center"/>
        <w:rPr>
          <w:b/>
          <w:u w:val="single"/>
        </w:rPr>
      </w:pPr>
    </w:p>
    <w:p w14:paraId="393A7C2E" w14:textId="77777777" w:rsidR="003D65BB" w:rsidRDefault="003D65BB" w:rsidP="00924148">
      <w:pPr>
        <w:pStyle w:val="NoSpacing"/>
        <w:jc w:val="center"/>
        <w:rPr>
          <w:b/>
          <w:u w:val="single"/>
        </w:rPr>
      </w:pPr>
    </w:p>
    <w:p w14:paraId="13BACD1A" w14:textId="77777777" w:rsidR="003D65BB" w:rsidRDefault="003D65BB" w:rsidP="00924148">
      <w:pPr>
        <w:pStyle w:val="NoSpacing"/>
        <w:jc w:val="center"/>
        <w:rPr>
          <w:b/>
          <w:u w:val="single"/>
        </w:rPr>
      </w:pPr>
    </w:p>
    <w:p w14:paraId="14CF0FBF" w14:textId="77777777" w:rsidR="003D65BB" w:rsidRDefault="003D65BB" w:rsidP="00924148">
      <w:pPr>
        <w:pStyle w:val="NoSpacing"/>
        <w:jc w:val="center"/>
        <w:rPr>
          <w:b/>
          <w:u w:val="single"/>
        </w:rPr>
      </w:pPr>
    </w:p>
    <w:p w14:paraId="669BCF87" w14:textId="77777777" w:rsidR="003D65BB" w:rsidRDefault="003D65BB" w:rsidP="00924148">
      <w:pPr>
        <w:pStyle w:val="NoSpacing"/>
        <w:jc w:val="center"/>
        <w:rPr>
          <w:b/>
          <w:u w:val="single"/>
        </w:rPr>
      </w:pPr>
    </w:p>
    <w:p w14:paraId="29299F00" w14:textId="77777777" w:rsidR="00924148" w:rsidRDefault="00924148" w:rsidP="00924148">
      <w:pPr>
        <w:pStyle w:val="NoSpacing"/>
        <w:jc w:val="center"/>
        <w:rPr>
          <w:b/>
          <w:u w:val="single"/>
        </w:rPr>
      </w:pPr>
      <w:r>
        <w:rPr>
          <w:b/>
          <w:u w:val="single"/>
        </w:rPr>
        <w:t>Plan for Milestone 3</w:t>
      </w:r>
    </w:p>
    <w:p w14:paraId="3CC58EC1" w14:textId="77777777" w:rsidR="00924148" w:rsidRDefault="00924148" w:rsidP="00924148">
      <w:pPr>
        <w:pStyle w:val="NoSpacing"/>
        <w:jc w:val="center"/>
        <w:rPr>
          <w:b/>
          <w:u w:val="single"/>
        </w:rPr>
      </w:pPr>
    </w:p>
    <w:p w14:paraId="02024E18" w14:textId="77777777" w:rsidR="00924148" w:rsidRDefault="00924148" w:rsidP="00924148">
      <w:pPr>
        <w:pStyle w:val="ListParagraph"/>
        <w:numPr>
          <w:ilvl w:val="0"/>
          <w:numId w:val="2"/>
        </w:numPr>
      </w:pPr>
      <w:r>
        <w:t>Create some user forms that the user can input data into to calculate the 5 calculations in the requirements</w:t>
      </w:r>
    </w:p>
    <w:p w14:paraId="2D7AA93D" w14:textId="77777777" w:rsidR="00924148" w:rsidRDefault="00924148" w:rsidP="00924148">
      <w:pPr>
        <w:pStyle w:val="ListParagraph"/>
        <w:numPr>
          <w:ilvl w:val="0"/>
          <w:numId w:val="2"/>
        </w:numPr>
      </w:pPr>
      <w:r>
        <w:t>Finish the algorithms for the 5 calculations</w:t>
      </w:r>
    </w:p>
    <w:p w14:paraId="55BB5DAE" w14:textId="77777777" w:rsidR="00924148" w:rsidRDefault="00924148" w:rsidP="00924148">
      <w:pPr>
        <w:pStyle w:val="ListParagraph"/>
        <w:numPr>
          <w:ilvl w:val="0"/>
          <w:numId w:val="2"/>
        </w:numPr>
      </w:pPr>
      <w:r>
        <w:t>Be able to query database to see if the calculation was already done if not calculate and store the result in the DB.</w:t>
      </w:r>
    </w:p>
    <w:p w14:paraId="1005C8DC" w14:textId="1FC156A8" w:rsidR="00924148" w:rsidRDefault="00206E5E" w:rsidP="00924148">
      <w:pPr>
        <w:pStyle w:val="ListParagraph"/>
        <w:numPr>
          <w:ilvl w:val="0"/>
          <w:numId w:val="2"/>
        </w:numPr>
      </w:pPr>
      <w:r>
        <w:t>Motivate</w:t>
      </w:r>
      <w:r w:rsidR="00924148">
        <w:t xml:space="preserve"> GE </w:t>
      </w:r>
      <w:r>
        <w:t>to</w:t>
      </w:r>
      <w:r w:rsidR="00924148">
        <w:t xml:space="preserve"> give us the </w:t>
      </w:r>
      <w:r>
        <w:t xml:space="preserve">data to fill the database and </w:t>
      </w:r>
    </w:p>
    <w:p w14:paraId="48F761EF" w14:textId="77777777" w:rsidR="00924148" w:rsidRDefault="00924148" w:rsidP="00924148">
      <w:pPr>
        <w:pStyle w:val="ListParagraph"/>
        <w:numPr>
          <w:ilvl w:val="0"/>
          <w:numId w:val="2"/>
        </w:numPr>
      </w:pPr>
      <w:r>
        <w:t xml:space="preserve">Now that we have multiple tasks that can go on at once, we may need to start thinking about threads.  </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862"/>
        <w:gridCol w:w="1880"/>
        <w:gridCol w:w="1889"/>
        <w:gridCol w:w="1847"/>
        <w:gridCol w:w="1872"/>
      </w:tblGrid>
      <w:tr w:rsidR="00924148" w14:paraId="3DB275FA" w14:textId="77777777" w:rsidTr="00924148">
        <w:tc>
          <w:tcPr>
            <w:tcW w:w="1862" w:type="dxa"/>
          </w:tcPr>
          <w:p w14:paraId="7BD2FE33" w14:textId="77777777" w:rsidR="00924148" w:rsidRDefault="00924148" w:rsidP="00924148">
            <w:pPr>
              <w:pStyle w:val="NoSpacing"/>
              <w:jc w:val="center"/>
            </w:pPr>
            <w:r>
              <w:t>Task</w:t>
            </w:r>
          </w:p>
        </w:tc>
        <w:tc>
          <w:tcPr>
            <w:tcW w:w="1880" w:type="dxa"/>
          </w:tcPr>
          <w:p w14:paraId="686EE7CE" w14:textId="77777777" w:rsidR="00924148" w:rsidRDefault="00924148" w:rsidP="00924148">
            <w:pPr>
              <w:pStyle w:val="NoSpacing"/>
              <w:jc w:val="center"/>
            </w:pPr>
            <w:r>
              <w:t>Kenneth Truex</w:t>
            </w:r>
          </w:p>
        </w:tc>
        <w:tc>
          <w:tcPr>
            <w:tcW w:w="1889" w:type="dxa"/>
          </w:tcPr>
          <w:p w14:paraId="01BFBEA7" w14:textId="77777777" w:rsidR="00924148" w:rsidRDefault="00924148" w:rsidP="00924148">
            <w:pPr>
              <w:pStyle w:val="NoSpacing"/>
              <w:jc w:val="center"/>
            </w:pPr>
            <w:r>
              <w:t>Christopher Diebold</w:t>
            </w:r>
          </w:p>
        </w:tc>
        <w:tc>
          <w:tcPr>
            <w:tcW w:w="1847" w:type="dxa"/>
          </w:tcPr>
          <w:p w14:paraId="3401C6F7" w14:textId="77777777" w:rsidR="00924148" w:rsidRDefault="00924148" w:rsidP="00924148">
            <w:pPr>
              <w:pStyle w:val="NoSpacing"/>
              <w:jc w:val="center"/>
            </w:pPr>
            <w:r>
              <w:t>Chad Mason</w:t>
            </w:r>
          </w:p>
        </w:tc>
        <w:tc>
          <w:tcPr>
            <w:tcW w:w="1872" w:type="dxa"/>
          </w:tcPr>
          <w:p w14:paraId="433AB159" w14:textId="77777777" w:rsidR="00924148" w:rsidRDefault="00924148" w:rsidP="00924148">
            <w:pPr>
              <w:pStyle w:val="NoSpacing"/>
              <w:jc w:val="center"/>
            </w:pPr>
            <w:r>
              <w:t>Zachary McHenry</w:t>
            </w:r>
          </w:p>
        </w:tc>
      </w:tr>
      <w:tr w:rsidR="00924148" w14:paraId="54C338E9" w14:textId="77777777" w:rsidTr="00924148">
        <w:tc>
          <w:tcPr>
            <w:tcW w:w="1862" w:type="dxa"/>
          </w:tcPr>
          <w:p w14:paraId="0264DF13" w14:textId="4BE384C1" w:rsidR="00924148" w:rsidRDefault="00924148" w:rsidP="00924148">
            <w:pPr>
              <w:pStyle w:val="NoSpacing"/>
              <w:jc w:val="center"/>
            </w:pPr>
            <w:r>
              <w:t>Create the user forms</w:t>
            </w:r>
          </w:p>
        </w:tc>
        <w:tc>
          <w:tcPr>
            <w:tcW w:w="1880" w:type="dxa"/>
          </w:tcPr>
          <w:p w14:paraId="72CE9AEA" w14:textId="17F1900B" w:rsidR="00924148" w:rsidRDefault="008C4A86" w:rsidP="00924148">
            <w:pPr>
              <w:pStyle w:val="NoSpacing"/>
              <w:jc w:val="center"/>
            </w:pPr>
            <w:r>
              <w:t>-</w:t>
            </w:r>
          </w:p>
        </w:tc>
        <w:tc>
          <w:tcPr>
            <w:tcW w:w="1889" w:type="dxa"/>
          </w:tcPr>
          <w:p w14:paraId="7B19F9FE" w14:textId="3B5EF6D8" w:rsidR="00924148" w:rsidRDefault="008C4A86" w:rsidP="00924148">
            <w:pPr>
              <w:pStyle w:val="NoSpacing"/>
              <w:jc w:val="center"/>
            </w:pPr>
            <w:r>
              <w:t>-</w:t>
            </w:r>
          </w:p>
        </w:tc>
        <w:tc>
          <w:tcPr>
            <w:tcW w:w="1847" w:type="dxa"/>
          </w:tcPr>
          <w:p w14:paraId="2E988747" w14:textId="71B30102" w:rsidR="00924148" w:rsidRDefault="008C4A86" w:rsidP="00924148">
            <w:pPr>
              <w:pStyle w:val="NoSpacing"/>
              <w:jc w:val="center"/>
            </w:pPr>
            <w:r>
              <w:t>50%</w:t>
            </w:r>
          </w:p>
        </w:tc>
        <w:tc>
          <w:tcPr>
            <w:tcW w:w="1872" w:type="dxa"/>
          </w:tcPr>
          <w:p w14:paraId="2C8A67F7" w14:textId="6E9E8444" w:rsidR="00924148" w:rsidRDefault="001D772B" w:rsidP="00924148">
            <w:pPr>
              <w:pStyle w:val="NoSpacing"/>
              <w:jc w:val="center"/>
            </w:pPr>
            <w:r>
              <w:t>50%</w:t>
            </w:r>
          </w:p>
        </w:tc>
      </w:tr>
      <w:tr w:rsidR="00924148" w14:paraId="2DC4DE39" w14:textId="77777777" w:rsidTr="00924148">
        <w:tc>
          <w:tcPr>
            <w:tcW w:w="1862" w:type="dxa"/>
          </w:tcPr>
          <w:p w14:paraId="606B15BD" w14:textId="7268BA2D" w:rsidR="00924148" w:rsidRDefault="00924148" w:rsidP="00924148">
            <w:pPr>
              <w:pStyle w:val="NoSpacing"/>
              <w:jc w:val="center"/>
            </w:pPr>
            <w:r>
              <w:t>Finish the algorithms</w:t>
            </w:r>
          </w:p>
        </w:tc>
        <w:tc>
          <w:tcPr>
            <w:tcW w:w="1880" w:type="dxa"/>
          </w:tcPr>
          <w:p w14:paraId="072DDE5D" w14:textId="13B749D0" w:rsidR="00924148" w:rsidRDefault="008C4A86" w:rsidP="00924148">
            <w:pPr>
              <w:pStyle w:val="NoSpacing"/>
              <w:jc w:val="center"/>
            </w:pPr>
            <w:r>
              <w:t>50%</w:t>
            </w:r>
          </w:p>
        </w:tc>
        <w:tc>
          <w:tcPr>
            <w:tcW w:w="1889" w:type="dxa"/>
          </w:tcPr>
          <w:p w14:paraId="05B83C14" w14:textId="4F9C5468" w:rsidR="00924148" w:rsidRDefault="008C4A86" w:rsidP="00924148">
            <w:pPr>
              <w:pStyle w:val="NoSpacing"/>
              <w:jc w:val="center"/>
            </w:pPr>
            <w:r>
              <w:t>-</w:t>
            </w:r>
          </w:p>
        </w:tc>
        <w:tc>
          <w:tcPr>
            <w:tcW w:w="1847" w:type="dxa"/>
          </w:tcPr>
          <w:p w14:paraId="07E577C7" w14:textId="7B3AAE6C" w:rsidR="00924148" w:rsidRDefault="008C4A86" w:rsidP="00924148">
            <w:pPr>
              <w:pStyle w:val="NoSpacing"/>
              <w:jc w:val="center"/>
            </w:pPr>
            <w:r>
              <w:t>-</w:t>
            </w:r>
          </w:p>
        </w:tc>
        <w:tc>
          <w:tcPr>
            <w:tcW w:w="1872" w:type="dxa"/>
          </w:tcPr>
          <w:p w14:paraId="0930BCBA" w14:textId="52450C54" w:rsidR="00924148" w:rsidRDefault="001D772B" w:rsidP="00924148">
            <w:pPr>
              <w:pStyle w:val="NoSpacing"/>
              <w:jc w:val="center"/>
            </w:pPr>
            <w:r>
              <w:t>-</w:t>
            </w:r>
          </w:p>
        </w:tc>
      </w:tr>
      <w:tr w:rsidR="00924148" w14:paraId="00E8100C" w14:textId="77777777" w:rsidTr="00924148">
        <w:tc>
          <w:tcPr>
            <w:tcW w:w="1862" w:type="dxa"/>
          </w:tcPr>
          <w:p w14:paraId="72C688E7" w14:textId="5340D084" w:rsidR="00924148" w:rsidRDefault="00924148" w:rsidP="00924148">
            <w:pPr>
              <w:pStyle w:val="NoSpacing"/>
              <w:jc w:val="center"/>
            </w:pPr>
            <w:r>
              <w:t>Query the database</w:t>
            </w:r>
          </w:p>
        </w:tc>
        <w:tc>
          <w:tcPr>
            <w:tcW w:w="1880" w:type="dxa"/>
          </w:tcPr>
          <w:p w14:paraId="457F0419" w14:textId="79976CF4" w:rsidR="00924148" w:rsidRDefault="008C4A86" w:rsidP="00924148">
            <w:pPr>
              <w:pStyle w:val="NoSpacing"/>
              <w:jc w:val="center"/>
            </w:pPr>
            <w:r>
              <w:t>50%</w:t>
            </w:r>
          </w:p>
        </w:tc>
        <w:tc>
          <w:tcPr>
            <w:tcW w:w="1889" w:type="dxa"/>
          </w:tcPr>
          <w:p w14:paraId="34CD086D" w14:textId="710427CB" w:rsidR="00924148" w:rsidRDefault="008C4A86" w:rsidP="00924148">
            <w:pPr>
              <w:pStyle w:val="NoSpacing"/>
              <w:jc w:val="center"/>
            </w:pPr>
            <w:r>
              <w:t>50%</w:t>
            </w:r>
          </w:p>
        </w:tc>
        <w:tc>
          <w:tcPr>
            <w:tcW w:w="1847" w:type="dxa"/>
          </w:tcPr>
          <w:p w14:paraId="38C9132B" w14:textId="15425973" w:rsidR="00924148" w:rsidRDefault="008C4A86" w:rsidP="00924148">
            <w:pPr>
              <w:pStyle w:val="NoSpacing"/>
              <w:jc w:val="center"/>
            </w:pPr>
            <w:r>
              <w:t>-</w:t>
            </w:r>
          </w:p>
        </w:tc>
        <w:tc>
          <w:tcPr>
            <w:tcW w:w="1872" w:type="dxa"/>
          </w:tcPr>
          <w:p w14:paraId="14F11CBC" w14:textId="3DF6D473" w:rsidR="00924148" w:rsidRDefault="001D772B" w:rsidP="00924148">
            <w:pPr>
              <w:pStyle w:val="NoSpacing"/>
              <w:jc w:val="center"/>
            </w:pPr>
            <w:r>
              <w:t>-</w:t>
            </w:r>
          </w:p>
        </w:tc>
      </w:tr>
      <w:tr w:rsidR="008C4A86" w14:paraId="1225C669" w14:textId="77777777" w:rsidTr="00924148">
        <w:tc>
          <w:tcPr>
            <w:tcW w:w="1862" w:type="dxa"/>
          </w:tcPr>
          <w:p w14:paraId="61BC553A" w14:textId="250D87E4" w:rsidR="008C4A86" w:rsidRDefault="008C4A86" w:rsidP="008C4A86">
            <w:pPr>
              <w:pStyle w:val="NoSpacing"/>
              <w:jc w:val="center"/>
            </w:pPr>
            <w:r>
              <w:t>Look into multithreading</w:t>
            </w:r>
          </w:p>
        </w:tc>
        <w:tc>
          <w:tcPr>
            <w:tcW w:w="1880" w:type="dxa"/>
          </w:tcPr>
          <w:p w14:paraId="111E8D1B" w14:textId="413BB5EA" w:rsidR="008C4A86" w:rsidRDefault="008C4A86" w:rsidP="00924148">
            <w:pPr>
              <w:pStyle w:val="NoSpacing"/>
              <w:jc w:val="center"/>
            </w:pPr>
            <w:r>
              <w:t>-</w:t>
            </w:r>
          </w:p>
        </w:tc>
        <w:tc>
          <w:tcPr>
            <w:tcW w:w="1889" w:type="dxa"/>
          </w:tcPr>
          <w:p w14:paraId="5C180D7D" w14:textId="453086DF" w:rsidR="008C4A86" w:rsidRDefault="008C4A86" w:rsidP="00924148">
            <w:pPr>
              <w:pStyle w:val="NoSpacing"/>
              <w:jc w:val="center"/>
            </w:pPr>
            <w:r>
              <w:t>50%</w:t>
            </w:r>
          </w:p>
        </w:tc>
        <w:tc>
          <w:tcPr>
            <w:tcW w:w="1847" w:type="dxa"/>
          </w:tcPr>
          <w:p w14:paraId="21CA5598" w14:textId="2D6E6021" w:rsidR="008C4A86" w:rsidRDefault="008C4A86" w:rsidP="00924148">
            <w:pPr>
              <w:pStyle w:val="NoSpacing"/>
              <w:jc w:val="center"/>
            </w:pPr>
            <w:r>
              <w:t>50%</w:t>
            </w:r>
          </w:p>
        </w:tc>
        <w:tc>
          <w:tcPr>
            <w:tcW w:w="1872" w:type="dxa"/>
          </w:tcPr>
          <w:p w14:paraId="6A42723F" w14:textId="414102C3" w:rsidR="008C4A86" w:rsidRDefault="001D772B" w:rsidP="00924148">
            <w:pPr>
              <w:pStyle w:val="NoSpacing"/>
              <w:jc w:val="center"/>
            </w:pPr>
            <w:r>
              <w:t>50%</w:t>
            </w:r>
          </w:p>
        </w:tc>
      </w:tr>
    </w:tbl>
    <w:p w14:paraId="32D0BD54" w14:textId="77777777" w:rsidR="001D2C0A" w:rsidRDefault="001D2C0A" w:rsidP="00C42D32">
      <w:pPr>
        <w:jc w:val="center"/>
      </w:pPr>
    </w:p>
    <w:p w14:paraId="74765201" w14:textId="77777777" w:rsidR="00EA38B7" w:rsidRDefault="00EA38B7" w:rsidP="007A746A">
      <w:pPr>
        <w:pStyle w:val="NoSpacing"/>
      </w:pPr>
    </w:p>
    <w:p w14:paraId="7A34D6DD" w14:textId="77777777" w:rsidR="00EA38B7" w:rsidRDefault="00EA38B7" w:rsidP="00EA38B7">
      <w:pPr>
        <w:pStyle w:val="NoSpacing"/>
        <w:jc w:val="center"/>
      </w:pPr>
      <w:r>
        <w:rPr>
          <w:b/>
          <w:u w:val="single"/>
        </w:rPr>
        <w:t>Sponsor Feedback on Each Task for the Current Milestone</w:t>
      </w:r>
    </w:p>
    <w:p w14:paraId="5823C8B5" w14:textId="77777777" w:rsidR="00EA38B7" w:rsidRPr="00EA38B7" w:rsidRDefault="00EA38B7" w:rsidP="00EA38B7">
      <w:pPr>
        <w:pStyle w:val="NoSpacing"/>
        <w:jc w:val="center"/>
      </w:pPr>
    </w:p>
    <w:p w14:paraId="6FD79B4C" w14:textId="77777777" w:rsidR="007A746A" w:rsidRDefault="007A746A" w:rsidP="007A746A">
      <w:pPr>
        <w:pStyle w:val="NoSpacing"/>
      </w:pPr>
    </w:p>
    <w:p w14:paraId="3D6DA0C1" w14:textId="77777777" w:rsidR="00EA38B7" w:rsidRDefault="00EA38B7" w:rsidP="00EA38B7">
      <w:pPr>
        <w:pStyle w:val="NoSpacing"/>
        <w:rPr>
          <w:u w:val="single"/>
        </w:rPr>
      </w:pPr>
      <w:r w:rsidRPr="00EA55D1">
        <w:rPr>
          <w:u w:val="single"/>
        </w:rPr>
        <w:t xml:space="preserve">1.  </w:t>
      </w:r>
      <w:r w:rsidR="007D3AB1">
        <w:rPr>
          <w:u w:val="single"/>
        </w:rPr>
        <w:t>Parsing the Database</w:t>
      </w:r>
      <w:r w:rsidRPr="00EA55D1">
        <w:rPr>
          <w:u w:val="single"/>
        </w:rPr>
        <w:t xml:space="preserve">: </w:t>
      </w:r>
    </w:p>
    <w:p w14:paraId="44C324E9" w14:textId="77777777" w:rsidR="001E3025" w:rsidRDefault="001E3025" w:rsidP="00EA38B7">
      <w:pPr>
        <w:pStyle w:val="NoSpacing"/>
        <w:rPr>
          <w:u w:val="single"/>
        </w:rPr>
      </w:pPr>
    </w:p>
    <w:p w14:paraId="6912DA62" w14:textId="77777777" w:rsidR="001E3025" w:rsidRDefault="001E3025" w:rsidP="00EA38B7">
      <w:pPr>
        <w:pStyle w:val="NoSpacing"/>
        <w:rPr>
          <w:u w:val="single"/>
        </w:rPr>
      </w:pPr>
    </w:p>
    <w:p w14:paraId="2376A4E7" w14:textId="77777777" w:rsidR="003D65BB" w:rsidRDefault="003D65BB" w:rsidP="00EA38B7">
      <w:pPr>
        <w:pStyle w:val="NoSpacing"/>
        <w:rPr>
          <w:u w:val="single"/>
        </w:rPr>
      </w:pPr>
    </w:p>
    <w:p w14:paraId="1350D6B8" w14:textId="77777777" w:rsidR="001E3025" w:rsidRPr="00EA55D1" w:rsidRDefault="001E3025" w:rsidP="00EA38B7">
      <w:pPr>
        <w:pStyle w:val="NoSpacing"/>
        <w:rPr>
          <w:u w:val="single"/>
        </w:rPr>
      </w:pPr>
    </w:p>
    <w:p w14:paraId="31BCE68E" w14:textId="77777777" w:rsidR="00EA38B7" w:rsidRDefault="00EA38B7" w:rsidP="00EA38B7">
      <w:pPr>
        <w:pStyle w:val="NoSpacing"/>
      </w:pPr>
    </w:p>
    <w:p w14:paraId="36E59247" w14:textId="77777777" w:rsidR="00EA38B7" w:rsidRPr="00EA55D1" w:rsidRDefault="00EA38B7" w:rsidP="00EA38B7">
      <w:pPr>
        <w:pStyle w:val="NoSpacing"/>
        <w:rPr>
          <w:u w:val="single"/>
        </w:rPr>
      </w:pPr>
      <w:r>
        <w:rPr>
          <w:u w:val="single"/>
        </w:rPr>
        <w:t xml:space="preserve">2. </w:t>
      </w:r>
      <w:r w:rsidR="007D3AB1">
        <w:rPr>
          <w:u w:val="single"/>
        </w:rPr>
        <w:t>Do a GUI Mockup and Present to GE</w:t>
      </w:r>
      <w:r w:rsidRPr="00EA55D1">
        <w:rPr>
          <w:u w:val="single"/>
        </w:rPr>
        <w:t>:</w:t>
      </w:r>
    </w:p>
    <w:p w14:paraId="7502DAFC" w14:textId="77777777" w:rsidR="00EA38B7" w:rsidRDefault="007D3AB1" w:rsidP="00EA38B7">
      <w:pPr>
        <w:pStyle w:val="NoSpacing"/>
        <w:rPr>
          <w:u w:val="single"/>
        </w:rPr>
      </w:pPr>
      <w:r>
        <w:rPr>
          <w:u w:val="single"/>
        </w:rPr>
        <w:t xml:space="preserve"> </w:t>
      </w:r>
    </w:p>
    <w:p w14:paraId="19A0F7E7" w14:textId="77777777" w:rsidR="003D65BB" w:rsidRDefault="003D65BB" w:rsidP="00EA38B7">
      <w:pPr>
        <w:pStyle w:val="NoSpacing"/>
        <w:rPr>
          <w:u w:val="single"/>
        </w:rPr>
      </w:pPr>
    </w:p>
    <w:p w14:paraId="4F53256B" w14:textId="77777777" w:rsidR="003D65BB" w:rsidRDefault="003D65BB" w:rsidP="00EA38B7">
      <w:pPr>
        <w:pStyle w:val="NoSpacing"/>
        <w:rPr>
          <w:u w:val="single"/>
        </w:rPr>
      </w:pPr>
    </w:p>
    <w:p w14:paraId="0997F1DB" w14:textId="77777777" w:rsidR="00EF5036" w:rsidRDefault="00EF5036" w:rsidP="00EA38B7">
      <w:pPr>
        <w:pStyle w:val="NoSpacing"/>
        <w:rPr>
          <w:u w:val="single"/>
        </w:rPr>
      </w:pPr>
    </w:p>
    <w:p w14:paraId="25261F39" w14:textId="77777777" w:rsidR="00EF5036" w:rsidRDefault="00EF5036" w:rsidP="00EA38B7">
      <w:pPr>
        <w:pStyle w:val="NoSpacing"/>
        <w:rPr>
          <w:u w:val="single"/>
        </w:rPr>
      </w:pPr>
    </w:p>
    <w:p w14:paraId="42889E2E" w14:textId="77777777" w:rsidR="00EF5036" w:rsidRDefault="00EF5036" w:rsidP="00EA38B7">
      <w:pPr>
        <w:pStyle w:val="NoSpacing"/>
        <w:rPr>
          <w:u w:val="single"/>
        </w:rPr>
      </w:pPr>
    </w:p>
    <w:p w14:paraId="0E2927B3" w14:textId="77777777" w:rsidR="00EF5036" w:rsidRDefault="00EF5036" w:rsidP="00EA38B7">
      <w:pPr>
        <w:pStyle w:val="NoSpacing"/>
        <w:rPr>
          <w:u w:val="single"/>
        </w:rPr>
      </w:pPr>
    </w:p>
    <w:p w14:paraId="11F59A91" w14:textId="066900A9" w:rsidR="001E3025" w:rsidRPr="003D65BB" w:rsidRDefault="00EF5036" w:rsidP="003D65BB">
      <w:pPr>
        <w:pStyle w:val="NoSpacing"/>
      </w:pPr>
      <w:r>
        <w:t>Sponsor Signature: _______________________________ Date: _______</w:t>
      </w:r>
      <w:r w:rsidR="003D65BB">
        <w:t>_______</w:t>
      </w:r>
    </w:p>
    <w:p w14:paraId="16375E82" w14:textId="77777777" w:rsidR="001E3025" w:rsidRDefault="001E3025" w:rsidP="00666F49">
      <w:pPr>
        <w:pStyle w:val="NoSpacing"/>
        <w:jc w:val="center"/>
        <w:rPr>
          <w:b/>
          <w:u w:val="single"/>
        </w:rPr>
      </w:pPr>
    </w:p>
    <w:p w14:paraId="65314CAF" w14:textId="77777777" w:rsidR="001E3025" w:rsidRDefault="001E3025" w:rsidP="00666F49">
      <w:pPr>
        <w:pStyle w:val="NoSpacing"/>
        <w:jc w:val="center"/>
        <w:rPr>
          <w:b/>
          <w:u w:val="single"/>
        </w:rPr>
      </w:pPr>
    </w:p>
    <w:p w14:paraId="64233675" w14:textId="77777777" w:rsidR="00666F49" w:rsidRDefault="00666F49" w:rsidP="00666F49">
      <w:pPr>
        <w:pStyle w:val="NoSpacing"/>
        <w:jc w:val="center"/>
        <w:rPr>
          <w:b/>
          <w:u w:val="single"/>
        </w:rPr>
      </w:pPr>
      <w:r>
        <w:rPr>
          <w:b/>
          <w:u w:val="single"/>
        </w:rPr>
        <w:lastRenderedPageBreak/>
        <w:t>Sponsor Evaluation</w:t>
      </w:r>
    </w:p>
    <w:p w14:paraId="35ED115A" w14:textId="77777777" w:rsidR="00666F49" w:rsidRPr="00666F49" w:rsidRDefault="00666F49" w:rsidP="00666F49">
      <w:pPr>
        <w:pStyle w:val="NoSpacing"/>
        <w:jc w:val="center"/>
        <w:rPr>
          <w:b/>
          <w:u w:val="single"/>
        </w:rPr>
      </w:pPr>
    </w:p>
    <w:p w14:paraId="62BF8448" w14:textId="77777777"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14:paraId="2063A647" w14:textId="77777777"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42AF25"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14:paraId="61461B58"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14:paraId="5993F74D"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14:paraId="1C833A3D"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14:paraId="715DF3E6"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14:paraId="3C62B22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14:paraId="3159FFF4"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14:paraId="64BCEF6E"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14:paraId="3F3A4D37"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14:paraId="3AB1134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14:paraId="363DF5B2"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14:paraId="02077227"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14:paraId="72B2F664"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14:paraId="56A34B52"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14:paraId="518D7669"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14:paraId="3B046A05"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14:paraId="33640D6C"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14:paraId="508A612F" w14:textId="77777777"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EB48E"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17F5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FA2BE"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34750"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39E4D"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CF2C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B5BA5"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79331"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6BF3A"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2FACC"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C3F12"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C8303"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ACC07"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1FC63"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C459E"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7AE90"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0C74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14:paraId="44F253E6" w14:textId="77777777"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BF3937"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2D776"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09399"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B243C"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9C87E"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D7A8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2E822"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03EAF"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1B3B7"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83BEF"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3277"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CD5A0"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C1F29"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43F0A"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31FA0"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1116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61CFA"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14:paraId="3947B87B" w14:textId="77777777"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89776C" w14:textId="77777777"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72E0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E4499"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A6AF0"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54C5C"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F30B9"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D181A"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270B0"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A0893"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7B3F6"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FC5EC"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8DB9B"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DA04D"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B7F65"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2FBDD"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533A3"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AD2DA" w14:textId="77777777"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0F7D24DF" w14:textId="77777777" w:rsidR="008E4904" w:rsidRDefault="008E4904" w:rsidP="00EA38B7">
      <w:pPr>
        <w:pStyle w:val="NoSpacing"/>
        <w:rPr>
          <w:rFonts w:ascii="Times New Roman" w:eastAsia="Times New Roman" w:hAnsi="Symbol" w:cs="Times New Roman"/>
          <w:sz w:val="24"/>
          <w:szCs w:val="24"/>
        </w:rPr>
      </w:pPr>
    </w:p>
    <w:p w14:paraId="4EFC3EDA" w14:textId="77777777" w:rsidR="00920658" w:rsidRDefault="00920658" w:rsidP="00EA38B7">
      <w:pPr>
        <w:pStyle w:val="NoSpacing"/>
        <w:rPr>
          <w:rFonts w:ascii="Times New Roman" w:eastAsia="Times New Roman" w:hAnsi="Times New Roman" w:cs="Times New Roman"/>
          <w:sz w:val="24"/>
          <w:szCs w:val="24"/>
        </w:rPr>
      </w:pPr>
    </w:p>
    <w:p w14:paraId="3E0401BE" w14:textId="77777777" w:rsidR="00920658" w:rsidRDefault="00920658" w:rsidP="00EA38B7">
      <w:pPr>
        <w:pStyle w:val="NoSpacing"/>
        <w:rPr>
          <w:rFonts w:ascii="Times New Roman" w:eastAsia="Times New Roman" w:hAnsi="Times New Roman" w:cs="Times New Roman"/>
          <w:sz w:val="24"/>
          <w:szCs w:val="24"/>
        </w:rPr>
      </w:pPr>
    </w:p>
    <w:p w14:paraId="057FD64B" w14:textId="77777777" w:rsidR="00C404E8" w:rsidRDefault="00C404E8" w:rsidP="00EA38B7">
      <w:pPr>
        <w:pStyle w:val="NoSpacing"/>
        <w:rPr>
          <w:rFonts w:ascii="Times New Roman" w:eastAsia="Times New Roman" w:hAnsi="Times New Roman" w:cs="Times New Roman"/>
          <w:sz w:val="24"/>
          <w:szCs w:val="24"/>
        </w:rPr>
      </w:pPr>
    </w:p>
    <w:p w14:paraId="144CA4E9" w14:textId="77777777" w:rsidR="00C404E8" w:rsidRDefault="00C404E8" w:rsidP="00EA38B7">
      <w:pPr>
        <w:pStyle w:val="NoSpacing"/>
        <w:rPr>
          <w:rFonts w:ascii="Times New Roman" w:eastAsia="Times New Roman" w:hAnsi="Times New Roman" w:cs="Times New Roman"/>
          <w:sz w:val="24"/>
          <w:szCs w:val="24"/>
        </w:rPr>
      </w:pPr>
    </w:p>
    <w:p w14:paraId="3AC3B9FA" w14:textId="054B054D" w:rsidR="008E4904" w:rsidRPr="00EF5036" w:rsidRDefault="008E4904" w:rsidP="00EA38B7">
      <w:pPr>
        <w:pStyle w:val="NoSpacing"/>
      </w:pPr>
      <w:bookmarkStart w:id="0" w:name="_GoBack"/>
      <w:bookmarkEnd w:id="0"/>
      <w:r w:rsidRPr="008E4904">
        <w:rPr>
          <w:rFonts w:ascii="Times New Roman" w:eastAsia="Times New Roman" w:hAnsi="Times New Roman" w:cs="Times New Roman"/>
          <w:sz w:val="24"/>
          <w:szCs w:val="24"/>
        </w:rPr>
        <w:t xml:space="preserve"> Sponsor Signature: _______________________________ Date: __________</w:t>
      </w:r>
      <w:r w:rsidR="003D65BB">
        <w:rPr>
          <w:rFonts w:ascii="Times New Roman" w:eastAsia="Times New Roman" w:hAnsi="Times New Roman" w:cs="Times New Roman"/>
          <w:sz w:val="24"/>
          <w:szCs w:val="24"/>
        </w:rPr>
        <w:t>___</w:t>
      </w:r>
    </w:p>
    <w:p w14:paraId="01C29181" w14:textId="77777777"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4E0"/>
    <w:multiLevelType w:val="hybridMultilevel"/>
    <w:tmpl w:val="546891BE"/>
    <w:lvl w:ilvl="0" w:tplc="07603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AEC"/>
    <w:rsid w:val="000A1D20"/>
    <w:rsid w:val="000B3DB4"/>
    <w:rsid w:val="0010499F"/>
    <w:rsid w:val="001221B1"/>
    <w:rsid w:val="001518F5"/>
    <w:rsid w:val="001C08EF"/>
    <w:rsid w:val="001D2C0A"/>
    <w:rsid w:val="001D772B"/>
    <w:rsid w:val="001E3025"/>
    <w:rsid w:val="00201F22"/>
    <w:rsid w:val="00206E5E"/>
    <w:rsid w:val="0021762F"/>
    <w:rsid w:val="002658C2"/>
    <w:rsid w:val="002923D7"/>
    <w:rsid w:val="00306AFC"/>
    <w:rsid w:val="0032276A"/>
    <w:rsid w:val="003D65BB"/>
    <w:rsid w:val="00451EC5"/>
    <w:rsid w:val="00481C39"/>
    <w:rsid w:val="005334B8"/>
    <w:rsid w:val="005E0A67"/>
    <w:rsid w:val="0060091C"/>
    <w:rsid w:val="00640872"/>
    <w:rsid w:val="00666F49"/>
    <w:rsid w:val="00690374"/>
    <w:rsid w:val="006F2551"/>
    <w:rsid w:val="00712C06"/>
    <w:rsid w:val="00747CF6"/>
    <w:rsid w:val="007A746A"/>
    <w:rsid w:val="007D3AB1"/>
    <w:rsid w:val="007F7624"/>
    <w:rsid w:val="00806364"/>
    <w:rsid w:val="00852E76"/>
    <w:rsid w:val="008C4A86"/>
    <w:rsid w:val="008D20E1"/>
    <w:rsid w:val="008D2817"/>
    <w:rsid w:val="008E4904"/>
    <w:rsid w:val="00920658"/>
    <w:rsid w:val="00924148"/>
    <w:rsid w:val="009E11A1"/>
    <w:rsid w:val="00AC6C08"/>
    <w:rsid w:val="00B02B4B"/>
    <w:rsid w:val="00B10DD5"/>
    <w:rsid w:val="00B2773C"/>
    <w:rsid w:val="00B418AC"/>
    <w:rsid w:val="00B41AEC"/>
    <w:rsid w:val="00B9025E"/>
    <w:rsid w:val="00C340FB"/>
    <w:rsid w:val="00C404E8"/>
    <w:rsid w:val="00C42D32"/>
    <w:rsid w:val="00C856CC"/>
    <w:rsid w:val="00CD1F40"/>
    <w:rsid w:val="00CE581E"/>
    <w:rsid w:val="00D27D4C"/>
    <w:rsid w:val="00D31C0D"/>
    <w:rsid w:val="00D47DA4"/>
    <w:rsid w:val="00D96EA9"/>
    <w:rsid w:val="00DA2E9E"/>
    <w:rsid w:val="00DF0394"/>
    <w:rsid w:val="00E86B56"/>
    <w:rsid w:val="00EA38B7"/>
    <w:rsid w:val="00EA55D1"/>
    <w:rsid w:val="00EF5036"/>
    <w:rsid w:val="00FB3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C99E4A"/>
  <w15:docId w15:val="{1DAD13A7-3B52-4405-9514-0505B5DA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 w:type="paragraph" w:styleId="ListParagraph">
    <w:name w:val="List Paragraph"/>
    <w:basedOn w:val="Normal"/>
    <w:uiPriority w:val="34"/>
    <w:qFormat/>
    <w:rsid w:val="00AC6C0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diebold2012@my.fit.edu" TargetMode="External"/><Relationship Id="rId3" Type="http://schemas.openxmlformats.org/officeDocument/2006/relationships/styles" Target="styles.xml"/><Relationship Id="rId7" Type="http://schemas.openxmlformats.org/officeDocument/2006/relationships/hyperlink" Target="mailto:zmchenry2011@my.f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ruex2012@my.f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bernhar@fit.edu" TargetMode="External"/><Relationship Id="rId4" Type="http://schemas.openxmlformats.org/officeDocument/2006/relationships/settings" Target="settings.xml"/><Relationship Id="rId9" Type="http://schemas.openxmlformats.org/officeDocument/2006/relationships/hyperlink" Target="mailto:cmason2011@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BD6F5-4322-4B24-B8EE-F6034123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Chad Mason</cp:lastModifiedBy>
  <cp:revision>13</cp:revision>
  <dcterms:created xsi:type="dcterms:W3CDTF">2014-03-17T18:12:00Z</dcterms:created>
  <dcterms:modified xsi:type="dcterms:W3CDTF">2014-03-19T15:15:00Z</dcterms:modified>
</cp:coreProperties>
</file>