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08" w:rsidRDefault="00C43CFC" w:rsidP="00C43CFC">
      <w:pPr>
        <w:pStyle w:val="ListParagraph"/>
        <w:numPr>
          <w:ilvl w:val="0"/>
          <w:numId w:val="1"/>
        </w:numPr>
      </w:pPr>
      <w:r>
        <w:t>Definition of the Software Development Methodology</w:t>
      </w: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procedures, tools, and methods from lessons learnt and the best practices of similar methods</w:t>
      </w: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Software Requirements procedures, tools, methods, and artifacts</w:t>
      </w: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a Software Architecture procedure, tools, methods, and artifacts</w:t>
      </w: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the Software Design procedure, tools, methods, and artifacts</w:t>
      </w:r>
    </w:p>
    <w:p w:rsidR="00C43CFC" w:rsidRDefault="004029BF" w:rsidP="00C43CFC">
      <w:pPr>
        <w:pStyle w:val="ListParagraph"/>
        <w:numPr>
          <w:ilvl w:val="0"/>
          <w:numId w:val="1"/>
        </w:numPr>
      </w:pPr>
      <w:r>
        <w:t>Identification of the Software Implementation procedure, tools, methods, artifacts, programming language and Software baseline</w:t>
      </w:r>
    </w:p>
    <w:p w:rsidR="004029BF" w:rsidRDefault="004029BF" w:rsidP="00C43CFC">
      <w:pPr>
        <w:pStyle w:val="ListParagraph"/>
        <w:numPr>
          <w:ilvl w:val="0"/>
          <w:numId w:val="1"/>
        </w:numPr>
      </w:pPr>
      <w:r>
        <w:t>Identification of the Software Verification procedure, tools, methods, and artifacts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the method and tools for Software Development Schedule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the Configuration Management tools and change control process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Regulatory Standards to be met and artifacts to be produced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Safety Standards to be met and artifacts to be produced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Contractual Requirements beyond the standard software development artifacts stipulated in this procedure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lessons learnt and best practices at major milestones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the Training needs for the project</w:t>
      </w:r>
    </w:p>
    <w:p w:rsidR="004029BF" w:rsidRDefault="004029BF" w:rsidP="004029BF">
      <w:pPr>
        <w:pStyle w:val="ListParagraph"/>
      </w:pPr>
      <w:bookmarkStart w:id="0" w:name="_GoBack"/>
      <w:bookmarkEnd w:id="0"/>
    </w:p>
    <w:sectPr w:rsidR="0040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A44"/>
    <w:multiLevelType w:val="hybridMultilevel"/>
    <w:tmpl w:val="FF52A50E"/>
    <w:lvl w:ilvl="0" w:tplc="19D206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FC"/>
    <w:rsid w:val="004029BF"/>
    <w:rsid w:val="00C43CFC"/>
    <w:rsid w:val="00E4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22EF2-FFFB-48EE-A6E7-C3055825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C43CFC"/>
    <w:pPr>
      <w:spacing w:before="120" w:after="120" w:line="240" w:lineRule="auto"/>
      <w:ind w:left="-540"/>
      <w:jc w:val="both"/>
    </w:pPr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C4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1</cp:revision>
  <dcterms:created xsi:type="dcterms:W3CDTF">2014-02-08T02:14:00Z</dcterms:created>
  <dcterms:modified xsi:type="dcterms:W3CDTF">2014-02-08T02:50:00Z</dcterms:modified>
</cp:coreProperties>
</file>