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Final Project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website does use the required 5 tags in html, see index.html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sections have consistent design, and use common pages such as header, sidebar and footer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sidebar, header, and footer which are implemented on every page can be edited in one place. See sidemenu.html, footer.html, and header.html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publicly accessible pages, and a page that is not accessible unless logged in, character's page is not accessible unless logged in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login Id is test and the Password is pass. See database.sql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website utilizes php for the login, see login.php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website utilizes POST for the login, see login.php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poll on the side menu that utilizes polls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wrong password/username is supplied it provides and incorrect login message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characters page and locations page utilize multiple photos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about page has an embedded youtube video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poll has a function in index.html which uses 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 is used on every page to load header.html, footer.html, and sidemenu.html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is used in header.html to create a button that sends you to login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index the same javascript for the poll utilizes ajax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website delivers functionality of show casing a tv show from a fan's perspective, while displaying info about the show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link to the page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http://ec2-54-91-124-177.compute-1.amazonaws.com/index.html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c2-54-91-124-177.compute-1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