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533229" w:rsidRPr="00533229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533229" w:rsidRDefault="00050706" w:rsidP="00C04CCA">
            <w:pPr>
              <w:rPr>
                <w:rFonts w:ascii="Calibri" w:hAnsi="Calibri"/>
              </w:rPr>
            </w:pPr>
            <w:r w:rsidRPr="00533229">
              <w:rPr>
                <w:rFonts w:ascii="Calibri" w:hAnsi="Calibri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49039ED" w:rsidR="00050706" w:rsidRPr="00533229" w:rsidRDefault="00533229" w:rsidP="00C04CCA">
            <w:pPr>
              <w:rPr>
                <w:b/>
              </w:rPr>
            </w:pPr>
            <w:r w:rsidRPr="00533229">
              <w:rPr>
                <w:rFonts w:ascii="Calibri" w:hAnsi="Calibri" w:cs="Arial"/>
                <w:sz w:val="20"/>
                <w:szCs w:val="20"/>
                <w:lang w:eastAsia="es-CL"/>
              </w:rPr>
              <w:t>ServiHogar</w:t>
            </w:r>
          </w:p>
        </w:tc>
      </w:tr>
      <w:tr w:rsidR="00533229" w:rsidRPr="00533229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533229" w:rsidRDefault="00050706" w:rsidP="00C04CCA">
            <w:pPr>
              <w:rPr>
                <w:rFonts w:ascii="Calibri" w:hAnsi="Calibri"/>
              </w:rPr>
            </w:pPr>
            <w:r w:rsidRPr="00533229">
              <w:rPr>
                <w:rFonts w:ascii="Calibri" w:hAnsi="Calibri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9E11CFC" w:rsidR="00050706" w:rsidRPr="00533229" w:rsidRDefault="00533229" w:rsidP="00C04CCA">
            <w:pPr>
              <w:rPr>
                <w:b/>
              </w:rPr>
            </w:pPr>
            <w:r w:rsidRPr="00533229">
              <w:rPr>
                <w:rFonts w:ascii="Calibri" w:hAnsi="Calibri" w:cs="Arial"/>
                <w:sz w:val="20"/>
                <w:szCs w:val="20"/>
                <w:lang w:eastAsia="es-CL"/>
              </w:rPr>
              <w:t>Desarrollo de software, ingeniería en informática, análisis y diseño de sistemas, bases de datos y gestión de proyectos TI con metodologías ágiles.</w:t>
            </w:r>
          </w:p>
        </w:tc>
      </w:tr>
      <w:tr w:rsidR="00533229" w:rsidRPr="00533229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533229" w:rsidRDefault="00050706" w:rsidP="00C04CCA">
            <w:pPr>
              <w:rPr>
                <w:rFonts w:ascii="Calibri" w:hAnsi="Calibri"/>
              </w:rPr>
            </w:pPr>
            <w:r w:rsidRPr="00533229">
              <w:rPr>
                <w:rFonts w:ascii="Calibri" w:hAnsi="Calibri"/>
              </w:rPr>
              <w:t xml:space="preserve">Competencias </w:t>
            </w:r>
          </w:p>
          <w:p w14:paraId="098DE3BE" w14:textId="77777777" w:rsidR="00050706" w:rsidRPr="00533229" w:rsidRDefault="00050706" w:rsidP="00C04CCA">
            <w:pPr>
              <w:rPr>
                <w:rFonts w:ascii="Calibri" w:hAnsi="Calibri"/>
              </w:rPr>
            </w:pPr>
          </w:p>
        </w:tc>
        <w:tc>
          <w:tcPr>
            <w:tcW w:w="6622" w:type="dxa"/>
            <w:vAlign w:val="center"/>
          </w:tcPr>
          <w:p w14:paraId="2366AA78" w14:textId="190313FB" w:rsidR="00050706" w:rsidRPr="00533229" w:rsidRDefault="00533229" w:rsidP="00C04CCA">
            <w:pPr>
              <w:rPr>
                <w:b/>
              </w:rPr>
            </w:pPr>
            <w:r w:rsidRPr="00533229">
              <w:rPr>
                <w:rFonts w:ascii="Calibri" w:hAnsi="Calibri" w:cs="Arial"/>
                <w:sz w:val="20"/>
                <w:szCs w:val="20"/>
                <w:lang w:eastAsia="es-CL"/>
              </w:rPr>
              <w:t>Análisis de requerimientos de software, diseño de soluciones tecnológicas, desarrollo e integración de aplicaciones web, modelamiento de bases de datos relacionales y gestión de proyectos utilizando metodologías ágiles como Scrum.</w:t>
            </w:r>
          </w:p>
        </w:tc>
      </w:tr>
    </w:tbl>
    <w:p w14:paraId="00010BC5" w14:textId="77777777" w:rsidR="00050706" w:rsidRPr="00533229" w:rsidRDefault="00050706" w:rsidP="00C04CCA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533229" w:rsidRPr="00533229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533229" w:rsidRDefault="001202BF" w:rsidP="00C04CCA">
            <w:pPr>
              <w:rPr>
                <w:b/>
              </w:rPr>
            </w:pPr>
            <w:r w:rsidRPr="00533229">
              <w:rPr>
                <w:rFonts w:ascii="Calibri" w:hAnsi="Calibri"/>
                <w:b/>
                <w:sz w:val="18"/>
              </w:rPr>
              <w:t>Contenidos de</w:t>
            </w:r>
            <w:r w:rsidR="006B7645" w:rsidRPr="00533229">
              <w:rPr>
                <w:rFonts w:ascii="Calibri" w:hAnsi="Calibri"/>
                <w:b/>
                <w:sz w:val="18"/>
              </w:rPr>
              <w:t>l informe f</w:t>
            </w:r>
            <w:r w:rsidR="000C587E" w:rsidRPr="00533229">
              <w:rPr>
                <w:rFonts w:ascii="Calibri" w:hAnsi="Calibri"/>
                <w:b/>
                <w:sz w:val="18"/>
              </w:rPr>
              <w:t>inal</w:t>
            </w:r>
          </w:p>
        </w:tc>
      </w:tr>
      <w:tr w:rsidR="00533229" w:rsidRPr="00533229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533229" w:rsidRDefault="001202BF" w:rsidP="00C04CCA">
            <w:pPr>
              <w:rPr>
                <w:rFonts w:ascii="Calibri" w:hAnsi="Calibri"/>
                <w:sz w:val="18"/>
              </w:rPr>
            </w:pPr>
            <w:r w:rsidRPr="00C21BB3">
              <w:rPr>
                <w:rFonts w:ascii="Calibri" w:hAnsi="Calibri"/>
                <w:sz w:val="20"/>
                <w:szCs w:val="24"/>
              </w:rPr>
              <w:t xml:space="preserve">1. </w:t>
            </w:r>
            <w:r w:rsidR="00946E78" w:rsidRPr="00C21BB3" w:rsidDel="008018E6">
              <w:rPr>
                <w:rFonts w:ascii="Calibri" w:hAnsi="Calibri"/>
                <w:sz w:val="20"/>
                <w:szCs w:val="20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0AFB1F35" w14:textId="37D4E309" w:rsidR="00533229" w:rsidRP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533229">
              <w:rPr>
                <w:rFonts w:ascii="Calibri" w:hAnsi="Calibri" w:cs="Calibri"/>
                <w:sz w:val="18"/>
                <w:szCs w:val="18"/>
              </w:rPr>
              <w:t>ServiHogar buscó solucionar la informalidad en la contratación de servicios del hogar en Chile, donde actualmente no hay verificación clara de profesionales, los precios son poco transparentes y tanto clientes como trabajadores enfrentan baja confianza y visibilidad.​</w:t>
            </w:r>
          </w:p>
          <w:p w14:paraId="5EE8F84A" w14:textId="3CB9CB13" w:rsid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533229">
              <w:rPr>
                <w:rFonts w:ascii="Calibri" w:hAnsi="Calibri" w:cs="Calibri"/>
                <w:sz w:val="18"/>
                <w:szCs w:val="18"/>
              </w:rPr>
              <w:t>Este tema es relevante para el campo laboral de la informática porque exige diseñar plataformas seguras, trazables y escalables, integrando autenticación, pasarelas de pago, manejo de datos personales y analítica de negocio, todas competencias claves para un profesional TI actual.</w:t>
            </w:r>
          </w:p>
          <w:p w14:paraId="1D3173F6" w14:textId="77777777" w:rsidR="00533229" w:rsidRP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</w:p>
          <w:p w14:paraId="2A8A0607" w14:textId="47B28E2C" w:rsid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533229">
              <w:rPr>
                <w:rFonts w:ascii="Calibri" w:hAnsi="Calibri" w:cs="Calibri"/>
                <w:sz w:val="18"/>
                <w:szCs w:val="18"/>
              </w:rPr>
              <w:t>La situación se ubica en el contexto chileno, principalmente en la Región Metropolitana y regiones cercanas, donde existe alta demanda de servicios del hogar, pero gran parte se gestiona todavía por redes sociales o recomendaciones informales.</w:t>
            </w:r>
          </w:p>
          <w:p w14:paraId="140936F8" w14:textId="77777777" w:rsidR="00533229" w:rsidRP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</w:p>
          <w:p w14:paraId="0C15F78A" w14:textId="218A9B47" w:rsid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533229">
              <w:rPr>
                <w:rFonts w:ascii="Calibri" w:hAnsi="Calibri" w:cs="Calibri"/>
                <w:sz w:val="18"/>
                <w:szCs w:val="18"/>
              </w:rPr>
              <w:t>La problemática impacta tanto a clientes que necesitan encontrar trabajadores confiables, como a profesionales del hogar que dependen del boca a boca y tienen pocas herramientas para visibilizar su trabajo y profesionalizar sus servicios.</w:t>
            </w:r>
          </w:p>
          <w:p w14:paraId="367A9274" w14:textId="77777777" w:rsidR="00533229" w:rsidRP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</w:p>
          <w:p w14:paraId="41C61710" w14:textId="3A8D597E" w:rsidR="00533229" w:rsidRPr="00533229" w:rsidRDefault="00533229" w:rsidP="00C04CCA">
            <w:pPr>
              <w:pStyle w:val="paragraph"/>
              <w:spacing w:before="0" w:beforeAutospacing="0" w:after="0" w:afterAutospacing="0"/>
              <w:ind w:left="18"/>
              <w:textAlignment w:val="baseline"/>
              <w:rPr>
                <w:rFonts w:ascii="Calibri" w:hAnsi="Calibri" w:cs="Calibri"/>
                <w:sz w:val="18"/>
                <w:szCs w:val="18"/>
              </w:rPr>
            </w:pPr>
            <w:r w:rsidRPr="00533229">
              <w:rPr>
                <w:rFonts w:ascii="Calibri" w:hAnsi="Calibri" w:cs="Calibri"/>
                <w:sz w:val="18"/>
                <w:szCs w:val="18"/>
              </w:rPr>
              <w:t xml:space="preserve">El proyecto aporta valor al proponer una plataforma que formaliza este mercado: incorpora verificación de antecedentes, precios definidos, reservas y pagos en línea, sistema de calificaciones y un módulo de </w:t>
            </w:r>
            <w:r w:rsidRPr="00533229">
              <w:rPr>
                <w:rFonts w:ascii="Calibri" w:hAnsi="Calibri" w:cs="Arial"/>
                <w:sz w:val="18"/>
                <w:szCs w:val="20"/>
              </w:rPr>
              <w:t>Business Intelligence</w:t>
            </w:r>
            <w:r w:rsidRPr="00533229">
              <w:rPr>
                <w:rFonts w:ascii="Calibri" w:hAnsi="Calibri" w:cs="Calibri"/>
                <w:sz w:val="18"/>
                <w:szCs w:val="18"/>
              </w:rPr>
              <w:t xml:space="preserve"> que permite tomar decisiones de negocio basadas en datos, lo que se acerca a un producto real replicable en otros contextos.</w:t>
            </w:r>
          </w:p>
          <w:p w14:paraId="543D7C6B" w14:textId="4057CA90" w:rsidR="001202BF" w:rsidRPr="00533229" w:rsidRDefault="001202BF" w:rsidP="00C04CCA">
            <w:pPr>
              <w:pStyle w:val="Prrafodelista"/>
              <w:spacing w:after="0" w:line="240" w:lineRule="auto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</w:tr>
      <w:tr w:rsidR="00533229" w:rsidRPr="00533229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533229" w:rsidRDefault="001202BF" w:rsidP="00C04CCA">
            <w:pPr>
              <w:rPr>
                <w:rFonts w:ascii="Calibri" w:hAnsi="Calibri"/>
                <w:sz w:val="18"/>
              </w:rPr>
            </w:pPr>
            <w:r w:rsidRPr="00C21BB3">
              <w:rPr>
                <w:rFonts w:ascii="Calibri" w:hAnsi="Calibri"/>
                <w:sz w:val="20"/>
                <w:szCs w:val="24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02A9E43" w14:textId="6835951A" w:rsidR="00533229" w:rsidRPr="00533229" w:rsidRDefault="00533229" w:rsidP="00C04CCA">
            <w:pPr>
              <w:spacing w:after="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533229">
              <w:rPr>
                <w:rFonts w:ascii="Calibri" w:hAnsi="Calibri" w:cs="Arial"/>
                <w:b/>
                <w:bCs/>
                <w:sz w:val="18"/>
                <w:szCs w:val="20"/>
                <w:lang w:eastAsia="es-CL"/>
              </w:rPr>
              <w:t>Objetivo general</w:t>
            </w:r>
            <w:r w:rsidRPr="00533229">
              <w:rPr>
                <w:rFonts w:ascii="Calibri" w:hAnsi="Calibri" w:cs="Arial"/>
                <w:sz w:val="18"/>
                <w:szCs w:val="20"/>
                <w:lang w:eastAsia="es-CL"/>
              </w:rPr>
              <w:br/>
              <w:t>Desarrollar una plataforma web que conecte a clientes con profesionales verificados de servicios para el hogar, automatizando reservas, pagos y evaluaciones, e incorporando Inteligencia de Negocios para gestionar y hacer crecer el negocio de forma informada.​</w:t>
            </w:r>
          </w:p>
          <w:p w14:paraId="1E062D42" w14:textId="77777777" w:rsidR="00533229" w:rsidRPr="00533229" w:rsidRDefault="00533229" w:rsidP="00C04CCA">
            <w:pPr>
              <w:spacing w:after="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533229">
              <w:rPr>
                <w:rFonts w:ascii="Calibri" w:hAnsi="Calibri" w:cs="Arial"/>
                <w:b/>
                <w:bCs/>
                <w:sz w:val="18"/>
                <w:szCs w:val="20"/>
                <w:lang w:eastAsia="es-CL"/>
              </w:rPr>
              <w:t>Objetivos específicos</w:t>
            </w:r>
          </w:p>
          <w:p w14:paraId="6E030A4D" w14:textId="7C6B7638" w:rsidR="00533229" w:rsidRPr="00C04CCA" w:rsidRDefault="00533229" w:rsidP="00C04CCA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lastRenderedPageBreak/>
              <w:t>Lograr al primer año una base inicial de profesionales verificados, clientes activos y servicios gestionados a través de la plataforma en las regiones priorizadas.​</w:t>
            </w:r>
          </w:p>
          <w:p w14:paraId="05AF1733" w14:textId="2C292A0B" w:rsidR="00533229" w:rsidRPr="00C04CCA" w:rsidRDefault="00533229" w:rsidP="00C04CCA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Mantener una experiencia de servicio de alta calidad, buscando una calificación promedio elevada y una tasa alta de servicios completados.​</w:t>
            </w:r>
          </w:p>
          <w:p w14:paraId="2919B04F" w14:textId="7A577AAA" w:rsidR="00533229" w:rsidRPr="00C04CCA" w:rsidRDefault="00533229" w:rsidP="00C04CCA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Reducir la gestión manual de coordinación y pagos mediante la automatización de registros, verificaciones, reservas, cobros y notificaciones.​</w:t>
            </w:r>
          </w:p>
          <w:p w14:paraId="3F52E2FB" w14:textId="67B19385" w:rsidR="001202BF" w:rsidRPr="00C04CCA" w:rsidRDefault="00533229" w:rsidP="00C04CCA">
            <w:pPr>
              <w:pStyle w:val="Prrafodelista"/>
              <w:numPr>
                <w:ilvl w:val="0"/>
                <w:numId w:val="9"/>
              </w:numPr>
              <w:spacing w:after="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Utilizar el módulo de Business Intelligence para monitorear usuarios, transacciones, ingresos, calidad y riesgos, apoyando decisiones de mejora continua y expansión.</w:t>
            </w:r>
          </w:p>
        </w:tc>
      </w:tr>
      <w:tr w:rsidR="00533229" w:rsidRPr="00533229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533229" w:rsidRDefault="001202BF" w:rsidP="00C04CCA">
            <w:pPr>
              <w:rPr>
                <w:rFonts w:ascii="Calibri" w:hAnsi="Calibri"/>
                <w:sz w:val="18"/>
              </w:rPr>
            </w:pPr>
            <w:r w:rsidRPr="00C21BB3">
              <w:rPr>
                <w:rFonts w:ascii="Calibri" w:hAnsi="Calibri"/>
                <w:sz w:val="20"/>
                <w:szCs w:val="24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51DFA4EF" w14:textId="69C8A03E" w:rsidR="00533229" w:rsidRDefault="00533229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Para desarrollar el proyecto se utilizó la metodología ágil Scrum, organizando el trabajo en sprints cortos donde se planificaron, desarrollaron y revisaron incrementos funcionales del sistema.​</w:t>
            </w:r>
          </w:p>
          <w:p w14:paraId="7DA38C28" w14:textId="77777777" w:rsidR="00C04CCA" w:rsidRPr="00C04CCA" w:rsidRDefault="00C04CCA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  <w:p w14:paraId="0BC74D0E" w14:textId="4AC41732" w:rsidR="00533229" w:rsidRDefault="00533229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Las principales fases fueron: levantamiento de requerimientos y definición del MVP, diseño de arquitectura y modelo de datos, desarrollo iterativo de frontend y backend, integración con la base de datos y la pasarela de pagos, construcción del módulo de BI y finalmente pruebas, correcciones y preparación de la presentación y la demo.​</w:t>
            </w:r>
          </w:p>
          <w:p w14:paraId="1C233DA1" w14:textId="77777777" w:rsidR="00C04CCA" w:rsidRPr="00C04CCA" w:rsidRDefault="00C04CCA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  <w:p w14:paraId="396694F6" w14:textId="179788DE" w:rsidR="001202BF" w:rsidRPr="00C04CCA" w:rsidRDefault="00533229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Scrum resultó pertinente porque permitió priorizar un backlog amplio, adaptarse a cambios de alcance, entregar versiones funcionales en cada sprint y mantener visibilidad constante del avance, algo crítico para cumplir los objetivos dentro del tiempo acotado del Capstone.</w:t>
            </w:r>
          </w:p>
        </w:tc>
      </w:tr>
      <w:tr w:rsidR="00533229" w:rsidRPr="00533229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533229" w:rsidRDefault="001202BF" w:rsidP="00C04CCA">
            <w:pPr>
              <w:rPr>
                <w:rFonts w:ascii="Calibri" w:hAnsi="Calibri"/>
                <w:sz w:val="18"/>
              </w:rPr>
            </w:pPr>
            <w:r w:rsidRPr="00C21BB3">
              <w:rPr>
                <w:rFonts w:ascii="Calibri" w:hAnsi="Calibri"/>
                <w:sz w:val="20"/>
                <w:szCs w:val="24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756AA45" w14:textId="2B6A65F8" w:rsidR="00533229" w:rsidRDefault="00533229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Las etapas principales del proyecto fueron: análisis del problema y definición de requerimientos, diseño de casos de uso y modelo de datos, implementación del backend y la base de datos, desarrollo de la interfaz web, integración de reservas y pagos, construcción del sistema de reseñas y del tablero de BI, y finalmente pruebas con escenarios de usuarios y ajustes finales.​</w:t>
            </w:r>
          </w:p>
          <w:p w14:paraId="2B6BF78F" w14:textId="77777777" w:rsidR="00C04CCA" w:rsidRPr="00C04CCA" w:rsidRDefault="00C04CCA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  <w:p w14:paraId="42CEE4BE" w14:textId="66A5E978" w:rsidR="00533229" w:rsidRDefault="00533229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Entre los elementos que facilitaron el desarrollo destacan la planificación por sprints, el uso de herramientas colaborativas para organizar tareas, la existencia de documentos de requisitos claros y el apoyo de la guía del Capstone y del equipo docente.​</w:t>
            </w:r>
          </w:p>
          <w:p w14:paraId="1FC239AA" w14:textId="77777777" w:rsidR="00C04CCA" w:rsidRPr="00C04CCA" w:rsidRDefault="00C04CCA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  <w:p w14:paraId="162A3866" w14:textId="77DB479A" w:rsidR="00533229" w:rsidRDefault="00533229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Las principales dificultades estuvieron en compatibilizar tiempos del proyecto con otras asignaturas, la curva de aprendizaje en tecnologías nuevas como la pasarela de pagos y el módulo analítico, y la necesidad de acotar el alcance inicial para poder llegar a un MVP entregable.​</w:t>
            </w:r>
          </w:p>
          <w:p w14:paraId="0157B9E2" w14:textId="77777777" w:rsidR="00C04CCA" w:rsidRPr="00C04CCA" w:rsidRDefault="00C04CCA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  <w:p w14:paraId="59784A1A" w14:textId="369F9CC2" w:rsidR="001202BF" w:rsidRPr="00C04CCA" w:rsidRDefault="00533229" w:rsidP="00C04CCA">
            <w:pPr>
              <w:spacing w:after="0"/>
              <w:ind w:left="34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Para abordar estas dificultades se replanteó el alcance, priorizando funcionalidades críticas por sobre características avanzadas, se redistribuyeron tareas dentro del equipo y se ajustó la planificación de los sprints, lo que permitió cumplir con los objetivos </w:t>
            </w:r>
            <w:r w:rsidR="00C04CCA"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centrales,</w:t>
            </w: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 xml:space="preserve"> aunque algunas ideas quedaran para trabajo futuro.</w:t>
            </w:r>
          </w:p>
        </w:tc>
      </w:tr>
      <w:tr w:rsidR="00533229" w:rsidRPr="00533229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533229" w:rsidRDefault="001202BF" w:rsidP="00C04CCA">
            <w:pPr>
              <w:rPr>
                <w:rFonts w:ascii="Calibri" w:hAnsi="Calibri"/>
                <w:sz w:val="18"/>
              </w:rPr>
            </w:pPr>
            <w:r w:rsidRPr="00C21BB3">
              <w:rPr>
                <w:rFonts w:ascii="Calibri" w:hAnsi="Calibri"/>
                <w:sz w:val="20"/>
                <w:szCs w:val="24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C1AD837" w14:textId="4842F76B" w:rsidR="00533229" w:rsidRDefault="00533229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Como evidencias del desarrollo del proyecto se consideran el repositorio de código fuente con el backend, frontend y scripts de base de datos, así como la documentación de requerimientos de software, modelo de datos y arquitectura.​</w:t>
            </w:r>
          </w:p>
          <w:p w14:paraId="7E7B48A9" w14:textId="77777777" w:rsidR="00C04CCA" w:rsidRPr="00C04CCA" w:rsidRDefault="00C04CCA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  <w:p w14:paraId="5CE596C9" w14:textId="01B3B138" w:rsidR="00533229" w:rsidRDefault="00533229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También se incluyen capturas de pantalla, donde se observan los flujos de registro, verificación, reserva, pago y calificación, además del dashboard de Business Intelligence con indicadores de negocio.​</w:t>
            </w:r>
          </w:p>
          <w:p w14:paraId="347AA123" w14:textId="77777777" w:rsidR="00C04CCA" w:rsidRPr="00C04CCA" w:rsidRDefault="00C04CCA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  <w:p w14:paraId="6743CCDD" w14:textId="507A9162" w:rsidR="001202BF" w:rsidRPr="00C04CCA" w:rsidRDefault="00533229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20"/>
                <w:lang w:eastAsia="es-CL"/>
              </w:rPr>
              <w:t>Adicionalmente, la presentación final del Capstone y los informes intermedios dan cuenta de la evolución del proyecto, las decisiones de diseño y los ajustes realizados durante el semestre.</w:t>
            </w:r>
          </w:p>
        </w:tc>
      </w:tr>
      <w:tr w:rsidR="00533229" w:rsidRPr="00533229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533229" w:rsidRDefault="00B340E1" w:rsidP="00C04CCA">
            <w:pPr>
              <w:rPr>
                <w:rFonts w:ascii="Calibri" w:hAnsi="Calibri"/>
                <w:sz w:val="18"/>
                <w:szCs w:val="18"/>
              </w:rPr>
            </w:pPr>
            <w:r w:rsidRPr="00C21BB3">
              <w:rPr>
                <w:rFonts w:ascii="Calibri" w:hAnsi="Calibri"/>
                <w:sz w:val="20"/>
                <w:szCs w:val="20"/>
              </w:rPr>
              <w:lastRenderedPageBreak/>
              <w:t>6</w:t>
            </w:r>
            <w:r w:rsidR="001202BF" w:rsidRPr="00C21BB3">
              <w:rPr>
                <w:rFonts w:ascii="Calibri" w:hAnsi="Calibri"/>
                <w:sz w:val="20"/>
                <w:szCs w:val="20"/>
              </w:rPr>
              <w:t xml:space="preserve">. </w:t>
            </w:r>
            <w:r w:rsidR="00B4008E" w:rsidRPr="00C21BB3">
              <w:rPr>
                <w:rFonts w:ascii="Calibri" w:hAnsi="Calibri"/>
                <w:sz w:val="20"/>
                <w:szCs w:val="20"/>
              </w:rPr>
              <w:t xml:space="preserve">Intereses </w:t>
            </w:r>
            <w:r w:rsidR="001202BF" w:rsidRPr="00C21BB3">
              <w:rPr>
                <w:rFonts w:ascii="Calibri" w:hAnsi="Calibri"/>
                <w:sz w:val="20"/>
                <w:szCs w:val="20"/>
              </w:rPr>
              <w:t>y proyecciones</w:t>
            </w:r>
            <w:r w:rsidR="00B4008E" w:rsidRPr="00C21BB3">
              <w:rPr>
                <w:rFonts w:ascii="Calibri" w:hAnsi="Calibri"/>
                <w:sz w:val="20"/>
                <w:szCs w:val="20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3FC30E59" w14:textId="09283672" w:rsidR="00533229" w:rsidRDefault="00533229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18"/>
                <w:lang w:eastAsia="es-CL"/>
              </w:rPr>
              <w:t>El Proyecto APT permitió profundizar en intereses profesionales relacionados con el desarrollo web full</w:t>
            </w:r>
            <w:r w:rsidRPr="00C04CCA">
              <w:rPr>
                <w:rFonts w:ascii="Calibri" w:hAnsi="Calibri" w:cs="Arial"/>
                <w:sz w:val="18"/>
                <w:szCs w:val="18"/>
                <w:lang w:eastAsia="es-CL"/>
              </w:rPr>
              <w:noBreakHyphen/>
              <w:t>stack, el diseño de arquitecturas de software y la integración de servicios externos como pasarelas de pago y módulos de analítica.​</w:t>
            </w:r>
          </w:p>
          <w:p w14:paraId="54ECE64F" w14:textId="77777777" w:rsidR="00C04CCA" w:rsidRPr="00C04CCA" w:rsidRDefault="00C04CCA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18"/>
                <w:lang w:eastAsia="es-CL"/>
              </w:rPr>
            </w:pPr>
          </w:p>
          <w:p w14:paraId="390A47AC" w14:textId="09E7B89A" w:rsidR="00533229" w:rsidRDefault="00533229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18"/>
                <w:lang w:eastAsia="es-CL"/>
              </w:rPr>
              <w:t>A lo largo del proyecto se confirmó el interés por trabajar en soluciones que conecten directamente con usuarios finales y resuelvan problemas reales del entorno, especialmente en plataformas de servicios y marketplaces.​</w:t>
            </w:r>
          </w:p>
          <w:p w14:paraId="4EBF7AFF" w14:textId="77777777" w:rsidR="00C04CCA" w:rsidRPr="00C04CCA" w:rsidRDefault="00C04CCA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18"/>
                <w:lang w:eastAsia="es-CL"/>
              </w:rPr>
            </w:pPr>
          </w:p>
          <w:p w14:paraId="5A6C5512" w14:textId="66B037F3" w:rsidR="00533229" w:rsidRDefault="00533229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18"/>
                <w:lang w:eastAsia="es-CL"/>
              </w:rPr>
              <w:t>A futuro gustaría seguir profundizando en desarrollo de software, arquitectura de aplicaciones y Business Intelligence, explorando también ámbitos como la analítica de datos y posiblemente la integración de técnicas de inteligencia artificial aplicada a este tipo de plataformas.​</w:t>
            </w:r>
          </w:p>
          <w:p w14:paraId="4AEFF769" w14:textId="77777777" w:rsidR="00C04CCA" w:rsidRPr="00C04CCA" w:rsidRDefault="00C04CCA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18"/>
                <w:lang w:eastAsia="es-CL"/>
              </w:rPr>
            </w:pPr>
          </w:p>
          <w:p w14:paraId="29E8CF0E" w14:textId="115F579F" w:rsidR="001202BF" w:rsidRPr="00C04CCA" w:rsidRDefault="00533229" w:rsidP="00C04CCA">
            <w:pPr>
              <w:spacing w:after="0"/>
              <w:ind w:left="30"/>
              <w:rPr>
                <w:rFonts w:ascii="Calibri" w:hAnsi="Calibri" w:cs="Arial"/>
                <w:sz w:val="18"/>
                <w:szCs w:val="18"/>
                <w:lang w:eastAsia="es-CL"/>
              </w:rPr>
            </w:pPr>
            <w:r w:rsidRPr="00C04CCA">
              <w:rPr>
                <w:rFonts w:ascii="Calibri" w:hAnsi="Calibri" w:cs="Arial"/>
                <w:sz w:val="18"/>
                <w:szCs w:val="18"/>
                <w:lang w:eastAsia="es-CL"/>
              </w:rPr>
              <w:t>Después de terminar el Proyecto APT, la proyección laboral se orienta a desempeñarse en equipos de desarrollo de software o consultoría tecnológica, participando en el diseño e implementación de soluciones similares a ServiHogar y utilizando la experiencia del Capstone como carta de presentación profesional.</w:t>
            </w:r>
          </w:p>
        </w:tc>
      </w:tr>
    </w:tbl>
    <w:p w14:paraId="44C057E5" w14:textId="77777777" w:rsidR="001202BF" w:rsidRPr="00533229" w:rsidRDefault="001202BF" w:rsidP="00C04CCA"/>
    <w:sectPr w:rsidR="001202BF" w:rsidRPr="00533229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C9F1" w14:textId="77777777" w:rsidR="00C16A03" w:rsidRDefault="00C16A03" w:rsidP="00EE1135">
      <w:pPr>
        <w:spacing w:after="0" w:line="240" w:lineRule="auto"/>
      </w:pPr>
      <w:r>
        <w:separator/>
      </w:r>
    </w:p>
  </w:endnote>
  <w:endnote w:type="continuationSeparator" w:id="0">
    <w:p w14:paraId="04472B55" w14:textId="77777777" w:rsidR="00C16A03" w:rsidRDefault="00C16A03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7BFE" w14:textId="77777777" w:rsidR="00C16A03" w:rsidRDefault="00C16A03" w:rsidP="00EE1135">
      <w:pPr>
        <w:spacing w:after="0" w:line="240" w:lineRule="auto"/>
      </w:pPr>
      <w:r>
        <w:separator/>
      </w:r>
    </w:p>
  </w:footnote>
  <w:footnote w:type="continuationSeparator" w:id="0">
    <w:p w14:paraId="2B6F23BC" w14:textId="77777777" w:rsidR="00C16A03" w:rsidRDefault="00C16A03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547"/>
    <w:multiLevelType w:val="hybridMultilevel"/>
    <w:tmpl w:val="C57CAB94"/>
    <w:lvl w:ilvl="0" w:tplc="340A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17A4B56"/>
    <w:multiLevelType w:val="hybridMultilevel"/>
    <w:tmpl w:val="C1E4BE38"/>
    <w:lvl w:ilvl="0" w:tplc="340A0003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 w15:restartNumberingAfterBreak="0">
    <w:nsid w:val="45732218"/>
    <w:multiLevelType w:val="multilevel"/>
    <w:tmpl w:val="33E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202649">
    <w:abstractNumId w:val="1"/>
  </w:num>
  <w:num w:numId="2" w16cid:durableId="1618488490">
    <w:abstractNumId w:val="3"/>
  </w:num>
  <w:num w:numId="3" w16cid:durableId="697046694">
    <w:abstractNumId w:val="8"/>
  </w:num>
  <w:num w:numId="4" w16cid:durableId="322658830">
    <w:abstractNumId w:val="2"/>
  </w:num>
  <w:num w:numId="5" w16cid:durableId="248202554">
    <w:abstractNumId w:val="6"/>
  </w:num>
  <w:num w:numId="6" w16cid:durableId="1186988219">
    <w:abstractNumId w:val="7"/>
  </w:num>
  <w:num w:numId="7" w16cid:durableId="1062799674">
    <w:abstractNumId w:val="5"/>
  </w:num>
  <w:num w:numId="8" w16cid:durableId="63571685">
    <w:abstractNumId w:val="4"/>
  </w:num>
  <w:num w:numId="9" w16cid:durableId="65113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1D7757"/>
    <w:rsid w:val="00212A69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33229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25729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A50D4"/>
    <w:rsid w:val="00C04CCA"/>
    <w:rsid w:val="00C16A03"/>
    <w:rsid w:val="00C21BB3"/>
    <w:rsid w:val="00C62521"/>
    <w:rsid w:val="00D22182"/>
    <w:rsid w:val="00D608E0"/>
    <w:rsid w:val="00D64728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963</Words>
  <Characters>5731</Characters>
  <Application>Microsoft Office Word</Application>
  <DocSecurity>0</DocSecurity>
  <Lines>127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JUAN CRISTOPHER SILVA SEPULVEDA</cp:lastModifiedBy>
  <cp:revision>13</cp:revision>
  <dcterms:created xsi:type="dcterms:W3CDTF">2022-08-24T18:22:00Z</dcterms:created>
  <dcterms:modified xsi:type="dcterms:W3CDTF">2025-11-18T01:41:00Z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