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1D851D7" w:rsidR="004F2A8B" w:rsidRPr="003B704D" w:rsidRDefault="003B704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 se ha podido cumplir con lo planeado </w:t>
            </w:r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en el cronograma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ya que </w:t>
            </w:r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mayormente fue documentación y el </w:t>
            </w:r>
            <w:proofErr w:type="spellStart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la plataforma con algunas funciones del </w:t>
            </w:r>
            <w:proofErr w:type="spellStart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="0065207D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211FF3CA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Mejorando y planificando los cambios a realizar dados por los docentes y el análisis de equipo.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2A6F8FF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siento concentrado en lo que debo hacer y eso me hace avanzar mejor a como lo </w:t>
            </w:r>
            <w:r w:rsidR="00EF20CC">
              <w:rPr>
                <w:rFonts w:ascii="Calibri" w:hAnsi="Calibri"/>
                <w:b/>
                <w:bCs/>
                <w:color w:val="1F4E79" w:themeColor="accent1" w:themeShade="80"/>
              </w:rPr>
              <w:t>hacía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antes.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05C9C9F" w:rsidR="004F2A8B" w:rsidRDefault="0065207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 inquietud puede ser sobre como vender el proyecto cuando pasemos a la fase final, en que cosas enforcarnos al momento de presentar frente al comité.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C5EEFE" w14:textId="0074F67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81ADB17" w14:textId="2E831D05" w:rsidR="00FE0B57" w:rsidRDefault="00FE0B57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</w:p>
          <w:p w14:paraId="64C05FE3" w14:textId="6B663C43" w:rsidR="00FE0B57" w:rsidRPr="00FE0B57" w:rsidRDefault="00FE0B57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Las tareas están bien distribuidas </w:t>
            </w:r>
            <w:r w:rsidR="0065207D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y se </w:t>
            </w:r>
            <w:r w:rsidR="00EF20CC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asignó</w:t>
            </w:r>
            <w:r w:rsidR="0065207D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lo nuevo como corresponde en el cronograma.</w:t>
            </w:r>
            <w:r w:rsidR="002708BC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</w:t>
            </w:r>
          </w:p>
          <w:p w14:paraId="0C5F9ED3" w14:textId="67FB7E5F" w:rsidR="004F2A8B" w:rsidRPr="00FE0B57" w:rsidRDefault="004F2A8B" w:rsidP="3D28A338">
            <w:pPr>
              <w:jc w:val="both"/>
              <w:rPr>
                <w:rFonts w:eastAsiaTheme="majorEastAsia"/>
                <w:b/>
                <w:bCs/>
                <w:color w:val="1F3864" w:themeColor="accent5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49D0FC41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FE0B57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D1220E5" w:rsidR="004F2A8B" w:rsidRPr="00FE0B57" w:rsidRDefault="0065207D" w:rsidP="3D28A338">
            <w:pPr>
              <w:jc w:val="both"/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Hemos sabido unirnos </w:t>
            </w:r>
            <w:r w:rsidR="00EF20CC"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>más</w:t>
            </w:r>
            <w:r>
              <w:rPr>
                <w:rFonts w:eastAsiaTheme="majorEastAsia"/>
                <w:b/>
                <w:bCs/>
                <w:color w:val="2F5496" w:themeColor="accent5" w:themeShade="BF"/>
                <w:sz w:val="24"/>
                <w:szCs w:val="24"/>
              </w:rPr>
              <w:t xml:space="preserve"> para avanzar por ejemplo en lo que es documentación ya que si lo hacíamos solos no podíamos resolver dudas en el proceso.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3104" w14:textId="77777777" w:rsidR="00506D33" w:rsidRDefault="00506D33" w:rsidP="00DF38AE">
      <w:pPr>
        <w:spacing w:after="0" w:line="240" w:lineRule="auto"/>
      </w:pPr>
      <w:r>
        <w:separator/>
      </w:r>
    </w:p>
  </w:endnote>
  <w:endnote w:type="continuationSeparator" w:id="0">
    <w:p w14:paraId="3B3CF3FA" w14:textId="77777777" w:rsidR="00506D33" w:rsidRDefault="00506D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BC54" w14:textId="77777777" w:rsidR="00506D33" w:rsidRDefault="00506D33" w:rsidP="00DF38AE">
      <w:pPr>
        <w:spacing w:after="0" w:line="240" w:lineRule="auto"/>
      </w:pPr>
      <w:r>
        <w:separator/>
      </w:r>
    </w:p>
  </w:footnote>
  <w:footnote w:type="continuationSeparator" w:id="0">
    <w:p w14:paraId="672E9451" w14:textId="77777777" w:rsidR="00506D33" w:rsidRDefault="00506D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502901">
    <w:abstractNumId w:val="3"/>
  </w:num>
  <w:num w:numId="2" w16cid:durableId="1451512250">
    <w:abstractNumId w:val="8"/>
  </w:num>
  <w:num w:numId="3" w16cid:durableId="1360744645">
    <w:abstractNumId w:val="12"/>
  </w:num>
  <w:num w:numId="4" w16cid:durableId="1312976067">
    <w:abstractNumId w:val="28"/>
  </w:num>
  <w:num w:numId="5" w16cid:durableId="654645186">
    <w:abstractNumId w:val="30"/>
  </w:num>
  <w:num w:numId="6" w16cid:durableId="551964541">
    <w:abstractNumId w:val="4"/>
  </w:num>
  <w:num w:numId="7" w16cid:durableId="234557918">
    <w:abstractNumId w:val="11"/>
  </w:num>
  <w:num w:numId="8" w16cid:durableId="1145704316">
    <w:abstractNumId w:val="19"/>
  </w:num>
  <w:num w:numId="9" w16cid:durableId="127289516">
    <w:abstractNumId w:val="15"/>
  </w:num>
  <w:num w:numId="10" w16cid:durableId="1985546994">
    <w:abstractNumId w:val="9"/>
  </w:num>
  <w:num w:numId="11" w16cid:durableId="270359360">
    <w:abstractNumId w:val="24"/>
  </w:num>
  <w:num w:numId="12" w16cid:durableId="1762023083">
    <w:abstractNumId w:val="35"/>
  </w:num>
  <w:num w:numId="13" w16cid:durableId="1002777901">
    <w:abstractNumId w:val="29"/>
  </w:num>
  <w:num w:numId="14" w16cid:durableId="1592197952">
    <w:abstractNumId w:val="1"/>
  </w:num>
  <w:num w:numId="15" w16cid:durableId="966085218">
    <w:abstractNumId w:val="36"/>
  </w:num>
  <w:num w:numId="16" w16cid:durableId="1691642804">
    <w:abstractNumId w:val="21"/>
  </w:num>
  <w:num w:numId="17" w16cid:durableId="307059163">
    <w:abstractNumId w:val="17"/>
  </w:num>
  <w:num w:numId="18" w16cid:durableId="477764937">
    <w:abstractNumId w:val="31"/>
  </w:num>
  <w:num w:numId="19" w16cid:durableId="1976057713">
    <w:abstractNumId w:val="10"/>
  </w:num>
  <w:num w:numId="20" w16cid:durableId="1264076105">
    <w:abstractNumId w:val="39"/>
  </w:num>
  <w:num w:numId="21" w16cid:durableId="1719430024">
    <w:abstractNumId w:val="34"/>
  </w:num>
  <w:num w:numId="22" w16cid:durableId="2001693691">
    <w:abstractNumId w:val="13"/>
  </w:num>
  <w:num w:numId="23" w16cid:durableId="1048846421">
    <w:abstractNumId w:val="14"/>
  </w:num>
  <w:num w:numId="24" w16cid:durableId="389230933">
    <w:abstractNumId w:val="5"/>
  </w:num>
  <w:num w:numId="25" w16cid:durableId="771434974">
    <w:abstractNumId w:val="16"/>
  </w:num>
  <w:num w:numId="26" w16cid:durableId="1227105244">
    <w:abstractNumId w:val="20"/>
  </w:num>
  <w:num w:numId="27" w16cid:durableId="1991059223">
    <w:abstractNumId w:val="23"/>
  </w:num>
  <w:num w:numId="28" w16cid:durableId="802424826">
    <w:abstractNumId w:val="0"/>
  </w:num>
  <w:num w:numId="29" w16cid:durableId="1240676093">
    <w:abstractNumId w:val="18"/>
  </w:num>
  <w:num w:numId="30" w16cid:durableId="1392269881">
    <w:abstractNumId w:val="22"/>
  </w:num>
  <w:num w:numId="31" w16cid:durableId="1947613295">
    <w:abstractNumId w:val="2"/>
  </w:num>
  <w:num w:numId="32" w16cid:durableId="336274232">
    <w:abstractNumId w:val="7"/>
  </w:num>
  <w:num w:numId="33" w16cid:durableId="1115440054">
    <w:abstractNumId w:val="32"/>
  </w:num>
  <w:num w:numId="34" w16cid:durableId="1566909949">
    <w:abstractNumId w:val="38"/>
  </w:num>
  <w:num w:numId="35" w16cid:durableId="1394088450">
    <w:abstractNumId w:val="6"/>
  </w:num>
  <w:num w:numId="36" w16cid:durableId="2072998026">
    <w:abstractNumId w:val="25"/>
  </w:num>
  <w:num w:numId="37" w16cid:durableId="1701204420">
    <w:abstractNumId w:val="37"/>
  </w:num>
  <w:num w:numId="38" w16cid:durableId="1273319368">
    <w:abstractNumId w:val="27"/>
  </w:num>
  <w:num w:numId="39" w16cid:durableId="317462796">
    <w:abstractNumId w:val="26"/>
  </w:num>
  <w:num w:numId="40" w16cid:durableId="4364904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08BC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B704D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33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3E4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07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637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C89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987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1E7B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B35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01F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0CC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B5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46</cp:revision>
  <cp:lastPrinted>2019-12-16T20:10:00Z</cp:lastPrinted>
  <dcterms:created xsi:type="dcterms:W3CDTF">2021-12-31T12:50:00Z</dcterms:created>
  <dcterms:modified xsi:type="dcterms:W3CDTF">2026-05-29T00:00:00Z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