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3037C2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223828F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6924D1">
        <w:rPr>
          <w:sz w:val="32"/>
          <w:szCs w:val="32"/>
        </w:rPr>
        <w:t xml:space="preserve"> 5</w:t>
      </w:r>
    </w:p>
    <w:p w14:paraId="5A9F8D0C" w14:textId="7BF9BC3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6924D1">
        <w:rPr>
          <w:sz w:val="32"/>
          <w:szCs w:val="32"/>
        </w:rPr>
        <w:t>Miro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29C0470" w:rsidR="00AC0751" w:rsidRPr="00AC0751" w:rsidRDefault="008943EB">
            <w:r>
              <w:t>2.2.2024</w:t>
            </w:r>
          </w:p>
        </w:tc>
        <w:tc>
          <w:tcPr>
            <w:tcW w:w="2551" w:type="dxa"/>
          </w:tcPr>
          <w:p w14:paraId="67DA4C91" w14:textId="5662F795" w:rsidR="00AC0751" w:rsidRPr="00AC0751" w:rsidRDefault="008943EB">
            <w:r>
              <w:t>1</w:t>
            </w:r>
          </w:p>
        </w:tc>
        <w:tc>
          <w:tcPr>
            <w:tcW w:w="5103" w:type="dxa"/>
          </w:tcPr>
          <w:p w14:paraId="3CB844BF" w14:textId="2F4FDC3C" w:rsidR="00AC0751" w:rsidRPr="00AC0751" w:rsidRDefault="008943EB">
            <w:r>
              <w:t>Projektin aloitus ja kuvaajan teko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34238A7" w:rsidR="00AC0751" w:rsidRPr="00AC0751" w:rsidRDefault="008943EB">
            <w:r>
              <w:t>5.2.2024</w:t>
            </w:r>
          </w:p>
        </w:tc>
        <w:tc>
          <w:tcPr>
            <w:tcW w:w="2551" w:type="dxa"/>
          </w:tcPr>
          <w:p w14:paraId="12F5E4EE" w14:textId="2E843AD5" w:rsidR="00AC0751" w:rsidRPr="00AC0751" w:rsidRDefault="008943EB">
            <w:r>
              <w:t>3</w:t>
            </w:r>
          </w:p>
        </w:tc>
        <w:tc>
          <w:tcPr>
            <w:tcW w:w="5103" w:type="dxa"/>
          </w:tcPr>
          <w:p w14:paraId="7E5C2C17" w14:textId="7AB59788" w:rsidR="00AC0751" w:rsidRPr="00AC0751" w:rsidRDefault="008943EB">
            <w:r>
              <w:t>Projektin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4990791" w:rsidR="00AC0751" w:rsidRPr="00AC0751" w:rsidRDefault="00142E15">
            <w:r>
              <w:t>6.2.2024</w:t>
            </w:r>
          </w:p>
        </w:tc>
        <w:tc>
          <w:tcPr>
            <w:tcW w:w="2551" w:type="dxa"/>
          </w:tcPr>
          <w:p w14:paraId="3C8D4579" w14:textId="3DC42669" w:rsidR="00AC0751" w:rsidRPr="00AC0751" w:rsidRDefault="00142E15">
            <w:r>
              <w:t>4</w:t>
            </w:r>
          </w:p>
        </w:tc>
        <w:tc>
          <w:tcPr>
            <w:tcW w:w="5103" w:type="dxa"/>
          </w:tcPr>
          <w:p w14:paraId="12AF0502" w14:textId="4E124FB4" w:rsidR="00AC0751" w:rsidRPr="00AC0751" w:rsidRDefault="00142E15">
            <w:r>
              <w:t>Viivadiagrammin kokeilua ja treenien lisäys napin tekoa sekä selvittelyä kuinka ne tehdään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0B081DE" w:rsidR="00AC0751" w:rsidRPr="00AC0751" w:rsidRDefault="001B556C">
            <w:r>
              <w:t>7.2.2024</w:t>
            </w:r>
          </w:p>
        </w:tc>
        <w:tc>
          <w:tcPr>
            <w:tcW w:w="2551" w:type="dxa"/>
          </w:tcPr>
          <w:p w14:paraId="3ABB467F" w14:textId="0E72D820" w:rsidR="00AC0751" w:rsidRPr="00AC0751" w:rsidRDefault="001B556C">
            <w:r>
              <w:t>4</w:t>
            </w:r>
          </w:p>
        </w:tc>
        <w:tc>
          <w:tcPr>
            <w:tcW w:w="5103" w:type="dxa"/>
          </w:tcPr>
          <w:p w14:paraId="3D8C56DF" w14:textId="1B94251D" w:rsidR="00AC0751" w:rsidRPr="00AC0751" w:rsidRDefault="001B556C">
            <w:r>
              <w:t xml:space="preserve">Painon ja päivämäärä nappien lisäys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42E15"/>
    <w:rsid w:val="001B556C"/>
    <w:rsid w:val="003037C2"/>
    <w:rsid w:val="006924D1"/>
    <w:rsid w:val="008943EB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389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Miro Kähärä</cp:lastModifiedBy>
  <cp:revision>5</cp:revision>
  <dcterms:created xsi:type="dcterms:W3CDTF">2021-01-22T08:00:00Z</dcterms:created>
  <dcterms:modified xsi:type="dcterms:W3CDTF">2024-02-07T20:00:00Z</dcterms:modified>
</cp:coreProperties>
</file>