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普通高等院校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考卷</w:t>
      </w:r>
    </w:p>
    <w:p>
      <w:pPr>
        <w:numPr>
          <w:numId w:val="0"/>
        </w:numPr>
        <w:jc w:val="center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美国一家公司在1982年计划用FORTRAN语言开发一个在VAX750计算机上运行的应用程序,估计这个程序的长度为10000条FORTRAN指令。如果平均每人每天可以开发出10条FORTRAN指令,请问：(1)开发这个应用程序需要多少人日？(2)假设程序员的月平均工资为4000美元,每月按20个工作日计算，这个软件的成本是多少美元？(3)1982年VAX750计算机硬件价格约为125000美元,在那一年这个软件的成本在总成本中占多大比例？（4)20年后,一台性能远优于VAX750的微型计算机的价格约为2000美元,这时软件开发生产率已提高到平均每人每天可以开发出40条指令,而程序员的月平均工资也己涨到8000美元。如果在2002年开发上述FORTRAN应用程序,则该软件的成本在总成本中占多大比例？ （15.0分）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E2AAD"/>
    <w:multiLevelType w:val="singleLevel"/>
    <w:tmpl w:val="DFFE2AA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Q2NWZkZDAwODBkMWNiNzQzMTkyMmEwMzI5MWQ0ZjYifQ=="/>
  </w:docVars>
  <w:rsids>
    <w:rsidRoot w:val="655C422C"/>
    <w:rsid w:val="09AF6CB2"/>
    <w:rsid w:val="22CE1644"/>
    <w:rsid w:val="4E4E6101"/>
    <w:rsid w:val="506154A1"/>
    <w:rsid w:val="53B13AD5"/>
    <w:rsid w:val="55AC6A51"/>
    <w:rsid w:val="58116245"/>
    <w:rsid w:val="583A4F4D"/>
    <w:rsid w:val="655C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281</Words>
  <Characters>363</Characters>
  <Lines>0</Lines>
  <Paragraphs>0</Paragraphs>
  <TotalTime>139</TotalTime>
  <ScaleCrop>false</ScaleCrop>
  <LinksUpToDate>false</LinksUpToDate>
  <CharactersWithSpaces>364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2022-07-18T07:18:00Z</dcterms:created>
  <dc:creator>user</dc:creator>
  <cp:lastModifiedBy>user</cp:lastModifiedBy>
  <dcterms:modified xsi:type="dcterms:W3CDTF">2022-08-12T08:09:07Z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533543C1927D4193AD71E63B1235FC61</vt:lpwstr>
  </property>
</Properties>
</file>