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6D24" w:rsidRDefault="00186132" w:rsidP="006F6D24">
      <w:pPr>
        <w:spacing w:after="40"/>
      </w:pPr>
      <w:r>
        <w:rPr>
          <w:b/>
          <w:bCs/>
          <w:color w:val="111111"/>
          <w:sz w:val="52"/>
          <w:szCs w:val="52"/>
        </w:rPr>
        <w:t>Tyler Roberts</w:t>
      </w:r>
    </w:p>
    <w:p w:rsidR="006F6D24" w:rsidRDefault="006F6D24" w:rsidP="006F6D24">
      <w:pPr>
        <w:spacing w:after="40"/>
      </w:pPr>
      <w:r>
        <w:rPr>
          <w:rFonts w:ascii="Arial" w:eastAsia="Arial" w:hAnsi="Arial" w:cs="Arial"/>
          <w:b/>
          <w:bCs/>
          <w:color w:val="6F8F6B"/>
          <w:sz w:val="22"/>
          <w:szCs w:val="22"/>
        </w:rPr>
        <w:t>Senior Software Engineer</w:t>
      </w:r>
      <w:r w:rsidR="0053155F">
        <w:rPr>
          <w:rFonts w:ascii="Arial" w:eastAsia="Arial" w:hAnsi="Arial" w:cs="Arial"/>
          <w:b/>
          <w:bCs/>
          <w:color w:val="6F8F6B"/>
          <w:sz w:val="22"/>
          <w:szCs w:val="22"/>
        </w:rPr>
        <w:t xml:space="preserve"> – Angular C# (.NET) Azure/AWS</w:t>
      </w:r>
    </w:p>
    <w:p w:rsidR="00BA66B4" w:rsidRDefault="00B158DE" w:rsidP="00FA1380">
      <w:pPr>
        <w:spacing w:after="160"/>
      </w:pPr>
      <w:r>
        <w:rPr>
          <w:rFonts w:ascii="Arial" w:eastAsia="Arial" w:hAnsi="Arial" w:cs="Arial"/>
          <w:color w:val="4B5563"/>
          <w:sz w:val="19"/>
          <w:szCs w:val="19"/>
        </w:rPr>
        <w:t>tyler.r.dev@outlook.com | linkedin.com/in/tyler-r-5788a13ba | Florida, United States | +1 (321) 376-7095</w:t>
      </w:r>
      <w:bookmarkStart w:id="0" w:name="_GoBack"/>
      <w:bookmarkEnd w:id="0"/>
    </w:p>
    <w:p w:rsidR="00363439" w:rsidRDefault="005C52E8">
      <w:pPr>
        <w:pBdr>
          <w:bottom w:val="single" w:sz="6" w:space="0" w:color="111111"/>
        </w:pBdr>
        <w:spacing w:before="120" w:after="80"/>
      </w:pPr>
      <w:r>
        <w:rPr>
          <w:b/>
          <w:bCs/>
          <w:color w:val="111111"/>
          <w:sz w:val="24"/>
          <w:szCs w:val="24"/>
        </w:rPr>
        <w:t>SUMMARY</w:t>
      </w:r>
    </w:p>
    <w:p w:rsidR="00363439" w:rsidRPr="00A430E4" w:rsidRDefault="00A430E4">
      <w:pPr>
        <w:spacing w:after="120"/>
        <w:jc w:val="both"/>
        <w:rPr>
          <w:rFonts w:ascii="Arial" w:hAnsi="Arial" w:cs="Arial"/>
          <w:sz w:val="22"/>
        </w:rPr>
      </w:pPr>
      <w:r w:rsidRPr="00A430E4">
        <w:rPr>
          <w:sz w:val="22"/>
        </w:rPr>
        <w:t xml:space="preserve">Senior Software Engineer with </w:t>
      </w:r>
      <w:r w:rsidRPr="00A430E4">
        <w:rPr>
          <w:rStyle w:val="Strong"/>
          <w:sz w:val="22"/>
        </w:rPr>
        <w:t>10+ years</w:t>
      </w:r>
      <w:r w:rsidRPr="00A430E4">
        <w:rPr>
          <w:sz w:val="22"/>
        </w:rPr>
        <w:t xml:space="preserve"> building enterprise web platforms across </w:t>
      </w:r>
      <w:r w:rsidRPr="00A430E4">
        <w:rPr>
          <w:rStyle w:val="Strong"/>
          <w:sz w:val="22"/>
        </w:rPr>
        <w:t>SaaS, business operations, workflow automation, and data-driven applications</w:t>
      </w:r>
      <w:r w:rsidRPr="00A430E4">
        <w:rPr>
          <w:sz w:val="22"/>
        </w:rPr>
        <w:t xml:space="preserve">, specializing in </w:t>
      </w:r>
      <w:r w:rsidRPr="00A430E4">
        <w:rPr>
          <w:rStyle w:val="Strong"/>
          <w:sz w:val="22"/>
        </w:rPr>
        <w:t>C#</w:t>
      </w:r>
      <w:r w:rsidRPr="00A430E4">
        <w:rPr>
          <w:sz w:val="22"/>
        </w:rPr>
        <w:t xml:space="preserve">, </w:t>
      </w:r>
      <w:r w:rsidRPr="00A430E4">
        <w:rPr>
          <w:rStyle w:val="Strong"/>
          <w:sz w:val="22"/>
        </w:rPr>
        <w:t>.NET Framework 4.6–4.8</w:t>
      </w:r>
      <w:r w:rsidRPr="00A430E4">
        <w:rPr>
          <w:sz w:val="22"/>
        </w:rPr>
        <w:t xml:space="preserve">, </w:t>
      </w:r>
      <w:r w:rsidRPr="00A430E4">
        <w:rPr>
          <w:rStyle w:val="Strong"/>
          <w:sz w:val="22"/>
        </w:rPr>
        <w:t>.NET Core 2.1–3.1</w:t>
      </w:r>
      <w:r w:rsidRPr="00A430E4">
        <w:rPr>
          <w:sz w:val="22"/>
        </w:rPr>
        <w:t xml:space="preserve">, </w:t>
      </w:r>
      <w:r w:rsidRPr="00A430E4">
        <w:rPr>
          <w:rStyle w:val="Strong"/>
          <w:sz w:val="22"/>
        </w:rPr>
        <w:t>.NET 5–8</w:t>
      </w:r>
      <w:r w:rsidRPr="00A430E4">
        <w:rPr>
          <w:sz w:val="22"/>
        </w:rPr>
        <w:t xml:space="preserve">, </w:t>
      </w:r>
      <w:r w:rsidRPr="00A430E4">
        <w:rPr>
          <w:rStyle w:val="Strong"/>
          <w:sz w:val="22"/>
        </w:rPr>
        <w:t>Angular 8–1</w:t>
      </w:r>
      <w:r w:rsidR="00D22685">
        <w:rPr>
          <w:rStyle w:val="Strong"/>
          <w:sz w:val="22"/>
        </w:rPr>
        <w:t>8</w:t>
      </w:r>
      <w:r w:rsidRPr="00A430E4">
        <w:rPr>
          <w:sz w:val="22"/>
        </w:rPr>
        <w:t xml:space="preserve">, and secure API-first architecture. Strong background modernizing legacy systems, resolving production defects, improving release stability, and delivering maintainable full-stack solutions with </w:t>
      </w:r>
      <w:r w:rsidRPr="00A430E4">
        <w:rPr>
          <w:rStyle w:val="Strong"/>
          <w:sz w:val="22"/>
        </w:rPr>
        <w:t>ASP.NET Core</w:t>
      </w:r>
      <w:r w:rsidRPr="00A430E4">
        <w:rPr>
          <w:sz w:val="22"/>
        </w:rPr>
        <w:t xml:space="preserve">, </w:t>
      </w:r>
      <w:r w:rsidRPr="00A430E4">
        <w:rPr>
          <w:rStyle w:val="Strong"/>
          <w:sz w:val="22"/>
        </w:rPr>
        <w:t>Web API</w:t>
      </w:r>
      <w:r w:rsidRPr="00A430E4">
        <w:rPr>
          <w:sz w:val="22"/>
        </w:rPr>
        <w:t xml:space="preserve">, </w:t>
      </w:r>
      <w:r w:rsidRPr="00A430E4">
        <w:rPr>
          <w:rStyle w:val="Strong"/>
          <w:sz w:val="22"/>
        </w:rPr>
        <w:t>SQL Server</w:t>
      </w:r>
      <w:r w:rsidRPr="00A430E4">
        <w:rPr>
          <w:sz w:val="22"/>
        </w:rPr>
        <w:t xml:space="preserve">, </w:t>
      </w:r>
      <w:r w:rsidRPr="00A430E4">
        <w:rPr>
          <w:rStyle w:val="Strong"/>
          <w:sz w:val="22"/>
        </w:rPr>
        <w:t>Azure</w:t>
      </w:r>
      <w:r w:rsidRPr="00A430E4">
        <w:rPr>
          <w:sz w:val="22"/>
        </w:rPr>
        <w:t xml:space="preserve">, and </w:t>
      </w:r>
      <w:r w:rsidRPr="00A430E4">
        <w:rPr>
          <w:rStyle w:val="Strong"/>
          <w:sz w:val="22"/>
        </w:rPr>
        <w:t>AWS</w:t>
      </w:r>
      <w:r w:rsidRPr="00A430E4">
        <w:rPr>
          <w:sz w:val="22"/>
        </w:rPr>
        <w:t xml:space="preserve">. Known for upgrading aging platforms into scalable services, reducing failure rates by over </w:t>
      </w:r>
      <w:r w:rsidRPr="00A430E4">
        <w:rPr>
          <w:rStyle w:val="Strong"/>
          <w:sz w:val="22"/>
        </w:rPr>
        <w:t>35%</w:t>
      </w:r>
      <w:r w:rsidRPr="00A430E4">
        <w:rPr>
          <w:sz w:val="22"/>
        </w:rPr>
        <w:t xml:space="preserve">, improving page/API performance by </w:t>
      </w:r>
      <w:r w:rsidRPr="00A430E4">
        <w:rPr>
          <w:rStyle w:val="Strong"/>
          <w:sz w:val="22"/>
        </w:rPr>
        <w:t>40%+</w:t>
      </w:r>
      <w:r w:rsidRPr="00A430E4">
        <w:rPr>
          <w:sz w:val="22"/>
        </w:rPr>
        <w:t>, and implementing observability, CI/CD, and secure authentication patterns that support long-term product growth.</w:t>
      </w:r>
    </w:p>
    <w:p w:rsidR="00363439" w:rsidRDefault="005C52E8">
      <w:pPr>
        <w:pBdr>
          <w:bottom w:val="single" w:sz="6" w:space="0" w:color="111111"/>
        </w:pBdr>
        <w:spacing w:before="120" w:after="80"/>
      </w:pPr>
      <w:r>
        <w:rPr>
          <w:b/>
          <w:bCs/>
          <w:color w:val="111111"/>
          <w:sz w:val="24"/>
          <w:szCs w:val="24"/>
        </w:rPr>
        <w:t>SKILLS</w:t>
      </w:r>
    </w:p>
    <w:p w:rsidR="00A430E4" w:rsidRPr="00A430E4" w:rsidRDefault="00A430E4" w:rsidP="00A430E4">
      <w:pPr>
        <w:pStyle w:val="NormalWeb"/>
        <w:numPr>
          <w:ilvl w:val="0"/>
          <w:numId w:val="14"/>
        </w:numPr>
        <w:spacing w:before="0" w:beforeAutospacing="0" w:after="0" w:afterAutospacing="0"/>
        <w:jc w:val="both"/>
        <w:rPr>
          <w:sz w:val="22"/>
        </w:rPr>
      </w:pPr>
      <w:r w:rsidRPr="00A430E4">
        <w:rPr>
          <w:rStyle w:val="Strong"/>
          <w:sz w:val="22"/>
        </w:rPr>
        <w:t>Frontend</w:t>
      </w:r>
      <w:r w:rsidRPr="00A430E4">
        <w:rPr>
          <w:sz w:val="22"/>
        </w:rPr>
        <w:t xml:space="preserve"> — </w:t>
      </w:r>
      <w:r w:rsidRPr="00A430E4">
        <w:rPr>
          <w:rStyle w:val="Strong"/>
          <w:sz w:val="22"/>
        </w:rPr>
        <w:t>Angular 8–1</w:t>
      </w:r>
      <w:r w:rsidR="00D22685">
        <w:rPr>
          <w:rStyle w:val="Strong"/>
          <w:sz w:val="22"/>
        </w:rPr>
        <w:t>8</w:t>
      </w:r>
      <w:r w:rsidRPr="00A430E4">
        <w:rPr>
          <w:sz w:val="22"/>
        </w:rPr>
        <w:t xml:space="preserve">, </w:t>
      </w:r>
      <w:proofErr w:type="spellStart"/>
      <w:r w:rsidRPr="00A430E4">
        <w:rPr>
          <w:rStyle w:val="Strong"/>
          <w:sz w:val="22"/>
        </w:rPr>
        <w:t>TypeScript</w:t>
      </w:r>
      <w:proofErr w:type="spellEnd"/>
      <w:r w:rsidRPr="00A430E4">
        <w:rPr>
          <w:rStyle w:val="Strong"/>
          <w:sz w:val="22"/>
        </w:rPr>
        <w:t xml:space="preserve"> 3–5</w:t>
      </w:r>
      <w:r w:rsidRPr="00A430E4">
        <w:rPr>
          <w:sz w:val="22"/>
        </w:rPr>
        <w:t xml:space="preserve">, </w:t>
      </w:r>
      <w:r w:rsidRPr="00A430E4">
        <w:rPr>
          <w:rStyle w:val="Strong"/>
          <w:sz w:val="22"/>
        </w:rPr>
        <w:t>JavaScript</w:t>
      </w:r>
      <w:r w:rsidRPr="00A430E4">
        <w:rPr>
          <w:sz w:val="22"/>
        </w:rPr>
        <w:t xml:space="preserve">, </w:t>
      </w:r>
      <w:proofErr w:type="spellStart"/>
      <w:r w:rsidRPr="00A430E4">
        <w:rPr>
          <w:rStyle w:val="Strong"/>
          <w:sz w:val="22"/>
        </w:rPr>
        <w:t>RxJS</w:t>
      </w:r>
      <w:proofErr w:type="spellEnd"/>
      <w:r w:rsidRPr="00A430E4">
        <w:rPr>
          <w:sz w:val="22"/>
        </w:rPr>
        <w:t xml:space="preserve">, </w:t>
      </w:r>
      <w:proofErr w:type="spellStart"/>
      <w:r w:rsidRPr="00A430E4">
        <w:rPr>
          <w:rStyle w:val="Strong"/>
          <w:sz w:val="22"/>
        </w:rPr>
        <w:t>NgRx</w:t>
      </w:r>
      <w:proofErr w:type="spellEnd"/>
      <w:r w:rsidRPr="00A430E4">
        <w:rPr>
          <w:sz w:val="22"/>
        </w:rPr>
        <w:t xml:space="preserve">, </w:t>
      </w:r>
      <w:r w:rsidRPr="00A430E4">
        <w:rPr>
          <w:rStyle w:val="Strong"/>
          <w:sz w:val="22"/>
        </w:rPr>
        <w:t>HTML5</w:t>
      </w:r>
      <w:r w:rsidRPr="00A430E4">
        <w:rPr>
          <w:sz w:val="22"/>
        </w:rPr>
        <w:t xml:space="preserve">, </w:t>
      </w:r>
      <w:r w:rsidRPr="00A430E4">
        <w:rPr>
          <w:rStyle w:val="Strong"/>
          <w:sz w:val="22"/>
        </w:rPr>
        <w:t>CSS3</w:t>
      </w:r>
      <w:r w:rsidRPr="00A430E4">
        <w:rPr>
          <w:sz w:val="22"/>
        </w:rPr>
        <w:t xml:space="preserve">, </w:t>
      </w:r>
      <w:r w:rsidRPr="00A430E4">
        <w:rPr>
          <w:rStyle w:val="Strong"/>
          <w:sz w:val="22"/>
        </w:rPr>
        <w:t>SCSS</w:t>
      </w:r>
      <w:r w:rsidRPr="00A430E4">
        <w:rPr>
          <w:sz w:val="22"/>
        </w:rPr>
        <w:t xml:space="preserve">, </w:t>
      </w:r>
      <w:r w:rsidRPr="00A430E4">
        <w:rPr>
          <w:rStyle w:val="Strong"/>
          <w:sz w:val="22"/>
        </w:rPr>
        <w:t>Bootstrap</w:t>
      </w:r>
      <w:r w:rsidRPr="00A430E4">
        <w:rPr>
          <w:sz w:val="22"/>
        </w:rPr>
        <w:t xml:space="preserve">, </w:t>
      </w:r>
      <w:r w:rsidRPr="00A430E4">
        <w:rPr>
          <w:rStyle w:val="Strong"/>
          <w:sz w:val="22"/>
        </w:rPr>
        <w:t>Angular Material</w:t>
      </w:r>
      <w:r w:rsidRPr="00A430E4">
        <w:rPr>
          <w:sz w:val="22"/>
        </w:rPr>
        <w:t>, responsive UI architecture, reusable component systems, form validation, route guards, lazy loading, performance tuning</w:t>
      </w:r>
    </w:p>
    <w:p w:rsidR="00A430E4" w:rsidRPr="00A430E4" w:rsidRDefault="00A430E4" w:rsidP="00A430E4">
      <w:pPr>
        <w:pStyle w:val="NormalWeb"/>
        <w:numPr>
          <w:ilvl w:val="0"/>
          <w:numId w:val="14"/>
        </w:numPr>
        <w:spacing w:before="0" w:beforeAutospacing="0" w:after="0" w:afterAutospacing="0"/>
        <w:jc w:val="both"/>
        <w:rPr>
          <w:sz w:val="22"/>
        </w:rPr>
      </w:pPr>
      <w:r w:rsidRPr="00A430E4">
        <w:rPr>
          <w:rStyle w:val="Strong"/>
          <w:sz w:val="22"/>
        </w:rPr>
        <w:t>Backend &amp; APIs</w:t>
      </w:r>
      <w:r w:rsidRPr="00A430E4">
        <w:rPr>
          <w:sz w:val="22"/>
        </w:rPr>
        <w:t xml:space="preserve"> — </w:t>
      </w:r>
      <w:r w:rsidRPr="00A430E4">
        <w:rPr>
          <w:rStyle w:val="Strong"/>
          <w:sz w:val="22"/>
        </w:rPr>
        <w:t>C#</w:t>
      </w:r>
      <w:r w:rsidRPr="00A430E4">
        <w:rPr>
          <w:sz w:val="22"/>
        </w:rPr>
        <w:t xml:space="preserve">, </w:t>
      </w:r>
      <w:r w:rsidRPr="00A430E4">
        <w:rPr>
          <w:rStyle w:val="Strong"/>
          <w:sz w:val="22"/>
        </w:rPr>
        <w:t>.NET Framework 4.6–4.8</w:t>
      </w:r>
      <w:r w:rsidRPr="00A430E4">
        <w:rPr>
          <w:sz w:val="22"/>
        </w:rPr>
        <w:t xml:space="preserve">, </w:t>
      </w:r>
      <w:r w:rsidRPr="00A430E4">
        <w:rPr>
          <w:rStyle w:val="Strong"/>
          <w:sz w:val="22"/>
        </w:rPr>
        <w:t>.NET Core 2.1–3.1</w:t>
      </w:r>
      <w:r w:rsidRPr="00A430E4">
        <w:rPr>
          <w:sz w:val="22"/>
        </w:rPr>
        <w:t xml:space="preserve">, </w:t>
      </w:r>
      <w:r w:rsidRPr="00A430E4">
        <w:rPr>
          <w:rStyle w:val="Strong"/>
          <w:sz w:val="22"/>
        </w:rPr>
        <w:t>.NET 5–8</w:t>
      </w:r>
      <w:r w:rsidRPr="00A430E4">
        <w:rPr>
          <w:sz w:val="22"/>
        </w:rPr>
        <w:t xml:space="preserve">, </w:t>
      </w:r>
      <w:r w:rsidRPr="00A430E4">
        <w:rPr>
          <w:rStyle w:val="Strong"/>
          <w:sz w:val="22"/>
        </w:rPr>
        <w:t>ASP.NET MVC</w:t>
      </w:r>
      <w:r w:rsidRPr="00A430E4">
        <w:rPr>
          <w:sz w:val="22"/>
        </w:rPr>
        <w:t xml:space="preserve">, </w:t>
      </w:r>
      <w:r w:rsidRPr="00A430E4">
        <w:rPr>
          <w:rStyle w:val="Strong"/>
          <w:sz w:val="22"/>
        </w:rPr>
        <w:t>ASP.NET Core Web API</w:t>
      </w:r>
      <w:r w:rsidRPr="00A430E4">
        <w:rPr>
          <w:sz w:val="22"/>
        </w:rPr>
        <w:t xml:space="preserve">, </w:t>
      </w:r>
      <w:r w:rsidRPr="00A430E4">
        <w:rPr>
          <w:rStyle w:val="Strong"/>
          <w:sz w:val="22"/>
        </w:rPr>
        <w:t>Entity Framework / EF Core</w:t>
      </w:r>
      <w:r w:rsidRPr="00A430E4">
        <w:rPr>
          <w:sz w:val="22"/>
        </w:rPr>
        <w:t xml:space="preserve">, REST APIs, </w:t>
      </w:r>
      <w:proofErr w:type="spellStart"/>
      <w:r w:rsidRPr="00A430E4">
        <w:rPr>
          <w:sz w:val="22"/>
        </w:rPr>
        <w:t>microservices</w:t>
      </w:r>
      <w:proofErr w:type="spellEnd"/>
      <w:r w:rsidRPr="00A430E4">
        <w:rPr>
          <w:sz w:val="22"/>
        </w:rPr>
        <w:t xml:space="preserve">, background jobs, </w:t>
      </w:r>
      <w:proofErr w:type="spellStart"/>
      <w:r w:rsidRPr="00A430E4">
        <w:rPr>
          <w:sz w:val="22"/>
        </w:rPr>
        <w:t>SignalR</w:t>
      </w:r>
      <w:proofErr w:type="spellEnd"/>
      <w:r w:rsidRPr="00A430E4">
        <w:rPr>
          <w:sz w:val="22"/>
        </w:rPr>
        <w:t>, API versioning, validation layers, exception handling, secure coding, integration services</w:t>
      </w:r>
    </w:p>
    <w:p w:rsidR="00A430E4" w:rsidRPr="00A430E4" w:rsidRDefault="00A430E4" w:rsidP="00A430E4">
      <w:pPr>
        <w:pStyle w:val="NormalWeb"/>
        <w:numPr>
          <w:ilvl w:val="0"/>
          <w:numId w:val="14"/>
        </w:numPr>
        <w:spacing w:before="0" w:beforeAutospacing="0" w:after="0" w:afterAutospacing="0"/>
        <w:jc w:val="both"/>
        <w:rPr>
          <w:sz w:val="22"/>
        </w:rPr>
      </w:pPr>
      <w:r w:rsidRPr="00A430E4">
        <w:rPr>
          <w:rStyle w:val="Strong"/>
          <w:sz w:val="22"/>
        </w:rPr>
        <w:t>Data &amp; Messaging</w:t>
      </w:r>
      <w:r w:rsidRPr="00A430E4">
        <w:rPr>
          <w:sz w:val="22"/>
        </w:rPr>
        <w:t xml:space="preserve"> — </w:t>
      </w:r>
      <w:r w:rsidRPr="00A430E4">
        <w:rPr>
          <w:rStyle w:val="Strong"/>
          <w:sz w:val="22"/>
        </w:rPr>
        <w:t>SQL Server</w:t>
      </w:r>
      <w:r w:rsidRPr="00A430E4">
        <w:rPr>
          <w:sz w:val="22"/>
        </w:rPr>
        <w:t xml:space="preserve">, </w:t>
      </w:r>
      <w:r w:rsidRPr="00A430E4">
        <w:rPr>
          <w:rStyle w:val="Strong"/>
          <w:sz w:val="22"/>
        </w:rPr>
        <w:t>PostgreSQL</w:t>
      </w:r>
      <w:r w:rsidRPr="00A430E4">
        <w:rPr>
          <w:sz w:val="22"/>
        </w:rPr>
        <w:t xml:space="preserve">, </w:t>
      </w:r>
      <w:r w:rsidRPr="00A430E4">
        <w:rPr>
          <w:rStyle w:val="Strong"/>
          <w:sz w:val="22"/>
        </w:rPr>
        <w:t>MySQL</w:t>
      </w:r>
      <w:r w:rsidRPr="00A430E4">
        <w:rPr>
          <w:sz w:val="22"/>
        </w:rPr>
        <w:t xml:space="preserve">, </w:t>
      </w:r>
      <w:proofErr w:type="spellStart"/>
      <w:r w:rsidRPr="00A430E4">
        <w:rPr>
          <w:rStyle w:val="Strong"/>
          <w:sz w:val="22"/>
        </w:rPr>
        <w:t>Redis</w:t>
      </w:r>
      <w:proofErr w:type="spellEnd"/>
      <w:r w:rsidRPr="00A430E4">
        <w:rPr>
          <w:sz w:val="22"/>
        </w:rPr>
        <w:t xml:space="preserve">, </w:t>
      </w:r>
      <w:r w:rsidRPr="00A430E4">
        <w:rPr>
          <w:rStyle w:val="Strong"/>
          <w:sz w:val="22"/>
        </w:rPr>
        <w:t>MongoDB</w:t>
      </w:r>
      <w:r w:rsidRPr="00A430E4">
        <w:rPr>
          <w:sz w:val="22"/>
        </w:rPr>
        <w:t xml:space="preserve">, </w:t>
      </w:r>
      <w:r w:rsidRPr="00A430E4">
        <w:rPr>
          <w:rStyle w:val="Strong"/>
          <w:sz w:val="22"/>
        </w:rPr>
        <w:t>Dapper</w:t>
      </w:r>
      <w:r w:rsidRPr="00A430E4">
        <w:rPr>
          <w:sz w:val="22"/>
        </w:rPr>
        <w:t xml:space="preserve">, stored procedures, query tuning, indexing, caching, </w:t>
      </w:r>
      <w:proofErr w:type="spellStart"/>
      <w:r w:rsidRPr="00A430E4">
        <w:rPr>
          <w:rStyle w:val="Strong"/>
          <w:sz w:val="22"/>
        </w:rPr>
        <w:t>RabbitMQ</w:t>
      </w:r>
      <w:proofErr w:type="spellEnd"/>
      <w:r w:rsidRPr="00A430E4">
        <w:rPr>
          <w:sz w:val="22"/>
        </w:rPr>
        <w:t xml:space="preserve">, </w:t>
      </w:r>
      <w:r w:rsidRPr="00A430E4">
        <w:rPr>
          <w:rStyle w:val="Strong"/>
          <w:sz w:val="22"/>
        </w:rPr>
        <w:t>Azure Service Bus</w:t>
      </w:r>
      <w:r w:rsidRPr="00A430E4">
        <w:rPr>
          <w:sz w:val="22"/>
        </w:rPr>
        <w:t xml:space="preserve">, </w:t>
      </w:r>
      <w:r w:rsidRPr="00A430E4">
        <w:rPr>
          <w:rStyle w:val="Strong"/>
          <w:sz w:val="22"/>
        </w:rPr>
        <w:t>AWS SQS/SNS</w:t>
      </w:r>
      <w:r w:rsidRPr="00A430E4">
        <w:rPr>
          <w:sz w:val="22"/>
        </w:rPr>
        <w:t>, event-driven processing</w:t>
      </w:r>
    </w:p>
    <w:p w:rsidR="00A430E4" w:rsidRPr="00A430E4" w:rsidRDefault="00A430E4" w:rsidP="00A430E4">
      <w:pPr>
        <w:pStyle w:val="NormalWeb"/>
        <w:numPr>
          <w:ilvl w:val="0"/>
          <w:numId w:val="14"/>
        </w:numPr>
        <w:spacing w:before="0" w:beforeAutospacing="0" w:after="0" w:afterAutospacing="0"/>
        <w:jc w:val="both"/>
        <w:rPr>
          <w:sz w:val="22"/>
        </w:rPr>
      </w:pPr>
      <w:r w:rsidRPr="00A430E4">
        <w:rPr>
          <w:rStyle w:val="Strong"/>
          <w:sz w:val="22"/>
        </w:rPr>
        <w:t>Cloud &amp; DevOps</w:t>
      </w:r>
      <w:r w:rsidRPr="00A430E4">
        <w:rPr>
          <w:sz w:val="22"/>
        </w:rPr>
        <w:t xml:space="preserve"> — </w:t>
      </w:r>
      <w:r w:rsidRPr="00A430E4">
        <w:rPr>
          <w:rStyle w:val="Strong"/>
          <w:sz w:val="22"/>
        </w:rPr>
        <w:t>Azure App Service</w:t>
      </w:r>
      <w:r w:rsidRPr="00A430E4">
        <w:rPr>
          <w:sz w:val="22"/>
        </w:rPr>
        <w:t xml:space="preserve">, </w:t>
      </w:r>
      <w:r w:rsidRPr="00A430E4">
        <w:rPr>
          <w:rStyle w:val="Strong"/>
          <w:sz w:val="22"/>
        </w:rPr>
        <w:t>Azure Functions</w:t>
      </w:r>
      <w:r w:rsidRPr="00A430E4">
        <w:rPr>
          <w:sz w:val="22"/>
        </w:rPr>
        <w:t xml:space="preserve">, </w:t>
      </w:r>
      <w:r w:rsidRPr="00A430E4">
        <w:rPr>
          <w:rStyle w:val="Strong"/>
          <w:sz w:val="22"/>
        </w:rPr>
        <w:t>Azure DevOps</w:t>
      </w:r>
      <w:r w:rsidRPr="00A430E4">
        <w:rPr>
          <w:sz w:val="22"/>
        </w:rPr>
        <w:t xml:space="preserve">, </w:t>
      </w:r>
      <w:r w:rsidRPr="00A430E4">
        <w:rPr>
          <w:rStyle w:val="Strong"/>
          <w:sz w:val="22"/>
        </w:rPr>
        <w:t>Azure SQL</w:t>
      </w:r>
      <w:r w:rsidRPr="00A430E4">
        <w:rPr>
          <w:sz w:val="22"/>
        </w:rPr>
        <w:t xml:space="preserve">, </w:t>
      </w:r>
      <w:r w:rsidRPr="00A430E4">
        <w:rPr>
          <w:rStyle w:val="Strong"/>
          <w:sz w:val="22"/>
        </w:rPr>
        <w:t>Azure Key Vault</w:t>
      </w:r>
      <w:r w:rsidRPr="00A430E4">
        <w:rPr>
          <w:sz w:val="22"/>
        </w:rPr>
        <w:t xml:space="preserve">, </w:t>
      </w:r>
      <w:r w:rsidRPr="00A430E4">
        <w:rPr>
          <w:rStyle w:val="Strong"/>
          <w:sz w:val="22"/>
        </w:rPr>
        <w:t>AWS EC2</w:t>
      </w:r>
      <w:r w:rsidRPr="00A430E4">
        <w:rPr>
          <w:sz w:val="22"/>
        </w:rPr>
        <w:t xml:space="preserve">, </w:t>
      </w:r>
      <w:r w:rsidRPr="00A430E4">
        <w:rPr>
          <w:rStyle w:val="Strong"/>
          <w:sz w:val="22"/>
        </w:rPr>
        <w:t>AWS S3</w:t>
      </w:r>
      <w:r w:rsidRPr="00A430E4">
        <w:rPr>
          <w:sz w:val="22"/>
        </w:rPr>
        <w:t xml:space="preserve">, </w:t>
      </w:r>
      <w:r w:rsidRPr="00A430E4">
        <w:rPr>
          <w:rStyle w:val="Strong"/>
          <w:sz w:val="22"/>
        </w:rPr>
        <w:t>AWS RDS</w:t>
      </w:r>
      <w:r w:rsidRPr="00A430E4">
        <w:rPr>
          <w:sz w:val="22"/>
        </w:rPr>
        <w:t xml:space="preserve">, </w:t>
      </w:r>
      <w:r w:rsidRPr="00A430E4">
        <w:rPr>
          <w:rStyle w:val="Strong"/>
          <w:sz w:val="22"/>
        </w:rPr>
        <w:t>Docker</w:t>
      </w:r>
      <w:r w:rsidRPr="00A430E4">
        <w:rPr>
          <w:sz w:val="22"/>
        </w:rPr>
        <w:t xml:space="preserve">, </w:t>
      </w:r>
      <w:r w:rsidRPr="00A430E4">
        <w:rPr>
          <w:rStyle w:val="Strong"/>
          <w:sz w:val="22"/>
        </w:rPr>
        <w:t>Kubernetes</w:t>
      </w:r>
      <w:r w:rsidRPr="00A430E4">
        <w:rPr>
          <w:sz w:val="22"/>
        </w:rPr>
        <w:t xml:space="preserve">, </w:t>
      </w:r>
      <w:r w:rsidRPr="00A430E4">
        <w:rPr>
          <w:rStyle w:val="Strong"/>
          <w:sz w:val="22"/>
        </w:rPr>
        <w:t>Terraform</w:t>
      </w:r>
      <w:r w:rsidRPr="00A430E4">
        <w:rPr>
          <w:sz w:val="22"/>
        </w:rPr>
        <w:t xml:space="preserve">, </w:t>
      </w:r>
      <w:r w:rsidRPr="00A430E4">
        <w:rPr>
          <w:rStyle w:val="Strong"/>
          <w:sz w:val="22"/>
        </w:rPr>
        <w:t>CI/CD pipelines</w:t>
      </w:r>
      <w:r w:rsidRPr="00A430E4">
        <w:rPr>
          <w:sz w:val="22"/>
        </w:rPr>
        <w:t>, release automation, environment management</w:t>
      </w:r>
    </w:p>
    <w:p w:rsidR="00A430E4" w:rsidRDefault="00A430E4" w:rsidP="00A430E4">
      <w:pPr>
        <w:pStyle w:val="NormalWeb"/>
        <w:numPr>
          <w:ilvl w:val="0"/>
          <w:numId w:val="14"/>
        </w:numPr>
        <w:spacing w:before="0" w:beforeAutospacing="0" w:after="0" w:afterAutospacing="0"/>
        <w:jc w:val="both"/>
      </w:pPr>
      <w:r w:rsidRPr="00A430E4">
        <w:rPr>
          <w:rStyle w:val="Strong"/>
          <w:sz w:val="22"/>
        </w:rPr>
        <w:t>Observability, Testing &amp; Security</w:t>
      </w:r>
      <w:r w:rsidRPr="00A430E4">
        <w:rPr>
          <w:sz w:val="22"/>
        </w:rPr>
        <w:t xml:space="preserve"> — </w:t>
      </w:r>
      <w:proofErr w:type="spellStart"/>
      <w:r w:rsidRPr="00A430E4">
        <w:rPr>
          <w:rStyle w:val="Strong"/>
          <w:sz w:val="22"/>
        </w:rPr>
        <w:t>xUnit</w:t>
      </w:r>
      <w:proofErr w:type="spellEnd"/>
      <w:r w:rsidRPr="00A430E4">
        <w:rPr>
          <w:sz w:val="22"/>
        </w:rPr>
        <w:t xml:space="preserve">, </w:t>
      </w:r>
      <w:proofErr w:type="spellStart"/>
      <w:r w:rsidRPr="00A430E4">
        <w:rPr>
          <w:rStyle w:val="Strong"/>
          <w:sz w:val="22"/>
        </w:rPr>
        <w:t>NUnit</w:t>
      </w:r>
      <w:proofErr w:type="spellEnd"/>
      <w:r w:rsidRPr="00A430E4">
        <w:rPr>
          <w:sz w:val="22"/>
        </w:rPr>
        <w:t xml:space="preserve">, </w:t>
      </w:r>
      <w:r w:rsidRPr="00A430E4">
        <w:rPr>
          <w:rStyle w:val="Strong"/>
          <w:sz w:val="22"/>
        </w:rPr>
        <w:t>Jest</w:t>
      </w:r>
      <w:r w:rsidRPr="00A430E4">
        <w:rPr>
          <w:sz w:val="22"/>
        </w:rPr>
        <w:t xml:space="preserve">, </w:t>
      </w:r>
      <w:r w:rsidRPr="00A430E4">
        <w:rPr>
          <w:rStyle w:val="Strong"/>
          <w:sz w:val="22"/>
        </w:rPr>
        <w:t>Karma</w:t>
      </w:r>
      <w:r w:rsidRPr="00A430E4">
        <w:rPr>
          <w:sz w:val="22"/>
        </w:rPr>
        <w:t xml:space="preserve">, </w:t>
      </w:r>
      <w:r w:rsidRPr="00A430E4">
        <w:rPr>
          <w:rStyle w:val="Strong"/>
          <w:sz w:val="22"/>
        </w:rPr>
        <w:t>Cypress</w:t>
      </w:r>
      <w:r w:rsidRPr="00A430E4">
        <w:rPr>
          <w:sz w:val="22"/>
        </w:rPr>
        <w:t xml:space="preserve">, </w:t>
      </w:r>
      <w:proofErr w:type="spellStart"/>
      <w:r w:rsidRPr="00A430E4">
        <w:rPr>
          <w:rStyle w:val="Strong"/>
          <w:sz w:val="22"/>
        </w:rPr>
        <w:t>OpenTelemetry</w:t>
      </w:r>
      <w:proofErr w:type="spellEnd"/>
      <w:r w:rsidRPr="00A430E4">
        <w:rPr>
          <w:sz w:val="22"/>
        </w:rPr>
        <w:t xml:space="preserve">, </w:t>
      </w:r>
      <w:proofErr w:type="spellStart"/>
      <w:r w:rsidRPr="00A430E4">
        <w:rPr>
          <w:rStyle w:val="Strong"/>
          <w:sz w:val="22"/>
        </w:rPr>
        <w:t>Datadog</w:t>
      </w:r>
      <w:proofErr w:type="spellEnd"/>
      <w:r w:rsidRPr="00A430E4">
        <w:rPr>
          <w:sz w:val="22"/>
        </w:rPr>
        <w:t xml:space="preserve">, </w:t>
      </w:r>
      <w:proofErr w:type="spellStart"/>
      <w:r w:rsidRPr="00A430E4">
        <w:rPr>
          <w:rStyle w:val="Strong"/>
          <w:sz w:val="22"/>
        </w:rPr>
        <w:t>Grafana</w:t>
      </w:r>
      <w:proofErr w:type="spellEnd"/>
      <w:r w:rsidRPr="00A430E4">
        <w:rPr>
          <w:sz w:val="22"/>
        </w:rPr>
        <w:t xml:space="preserve">, </w:t>
      </w:r>
      <w:r w:rsidRPr="00A430E4">
        <w:rPr>
          <w:rStyle w:val="Strong"/>
          <w:sz w:val="22"/>
        </w:rPr>
        <w:t>Application Insights</w:t>
      </w:r>
      <w:r w:rsidRPr="00A430E4">
        <w:rPr>
          <w:sz w:val="22"/>
        </w:rPr>
        <w:t xml:space="preserve">, </w:t>
      </w:r>
      <w:proofErr w:type="spellStart"/>
      <w:r w:rsidRPr="00A430E4">
        <w:rPr>
          <w:rStyle w:val="Strong"/>
          <w:sz w:val="22"/>
        </w:rPr>
        <w:t>Serilog</w:t>
      </w:r>
      <w:proofErr w:type="spellEnd"/>
      <w:r w:rsidRPr="00A430E4">
        <w:rPr>
          <w:sz w:val="22"/>
        </w:rPr>
        <w:t xml:space="preserve">, </w:t>
      </w:r>
      <w:r w:rsidRPr="00A430E4">
        <w:rPr>
          <w:rStyle w:val="Strong"/>
          <w:sz w:val="22"/>
        </w:rPr>
        <w:t>OAuth2</w:t>
      </w:r>
      <w:r w:rsidRPr="00A430E4">
        <w:rPr>
          <w:sz w:val="22"/>
        </w:rPr>
        <w:t xml:space="preserve">, </w:t>
      </w:r>
      <w:r w:rsidRPr="00A430E4">
        <w:rPr>
          <w:rStyle w:val="Strong"/>
          <w:sz w:val="22"/>
        </w:rPr>
        <w:t>OpenID Connect</w:t>
      </w:r>
      <w:r w:rsidRPr="00A430E4">
        <w:rPr>
          <w:sz w:val="22"/>
        </w:rPr>
        <w:t xml:space="preserve">, </w:t>
      </w:r>
      <w:r w:rsidRPr="00A430E4">
        <w:rPr>
          <w:rStyle w:val="Strong"/>
          <w:sz w:val="22"/>
        </w:rPr>
        <w:t>JWT</w:t>
      </w:r>
      <w:r w:rsidRPr="00A430E4">
        <w:rPr>
          <w:sz w:val="22"/>
        </w:rPr>
        <w:t xml:space="preserve">, </w:t>
      </w:r>
      <w:r w:rsidRPr="00A430E4">
        <w:rPr>
          <w:rStyle w:val="Strong"/>
          <w:sz w:val="22"/>
        </w:rPr>
        <w:t>RBAC</w:t>
      </w:r>
      <w:r w:rsidRPr="00A430E4">
        <w:rPr>
          <w:sz w:val="22"/>
        </w:rPr>
        <w:t>, audit logging, structured monitoring, defect triage, root-cause analysis</w:t>
      </w:r>
    </w:p>
    <w:p w:rsidR="00363439" w:rsidRDefault="005C52E8">
      <w:pPr>
        <w:pBdr>
          <w:bottom w:val="single" w:sz="6" w:space="0" w:color="111111"/>
        </w:pBdr>
        <w:spacing w:before="120" w:after="80"/>
      </w:pPr>
      <w:r>
        <w:rPr>
          <w:b/>
          <w:bCs/>
          <w:color w:val="111111"/>
          <w:sz w:val="24"/>
          <w:szCs w:val="24"/>
        </w:rPr>
        <w:t>EXPERIENCE</w:t>
      </w:r>
    </w:p>
    <w:p w:rsidR="00363439" w:rsidRDefault="005C52E8">
      <w:r>
        <w:rPr>
          <w:rFonts w:ascii="Arial" w:eastAsia="Arial" w:hAnsi="Arial" w:cs="Arial"/>
          <w:b/>
          <w:bCs/>
          <w:color w:val="111111"/>
          <w:sz w:val="23"/>
          <w:szCs w:val="23"/>
        </w:rPr>
        <w:t>Senior Software Engineer</w:t>
      </w:r>
    </w:p>
    <w:p w:rsidR="00363439" w:rsidRDefault="005C52E8">
      <w:r>
        <w:rPr>
          <w:rFonts w:ascii="Arial" w:eastAsia="Arial" w:hAnsi="Arial" w:cs="Arial"/>
          <w:b/>
          <w:bCs/>
          <w:color w:val="6F8F6B"/>
          <w:sz w:val="21"/>
          <w:szCs w:val="21"/>
        </w:rPr>
        <w:t xml:space="preserve">Web </w:t>
      </w:r>
      <w:proofErr w:type="spellStart"/>
      <w:r>
        <w:rPr>
          <w:rFonts w:ascii="Arial" w:eastAsia="Arial" w:hAnsi="Arial" w:cs="Arial"/>
          <w:b/>
          <w:bCs/>
          <w:color w:val="6F8F6B"/>
          <w:sz w:val="21"/>
          <w:szCs w:val="21"/>
        </w:rPr>
        <w:t>Venturez</w:t>
      </w:r>
      <w:proofErr w:type="spellEnd"/>
      <w:r>
        <w:rPr>
          <w:rFonts w:ascii="Arial" w:eastAsia="Arial" w:hAnsi="Arial" w:cs="Arial"/>
          <w:b/>
          <w:bCs/>
          <w:color w:val="6F8F6B"/>
          <w:sz w:val="21"/>
          <w:szCs w:val="21"/>
        </w:rPr>
        <w:t xml:space="preserve"> LLC</w:t>
      </w:r>
    </w:p>
    <w:p w:rsidR="00363439" w:rsidRDefault="005C52E8">
      <w:r>
        <w:rPr>
          <w:rFonts w:ascii="Arial" w:eastAsia="Arial" w:hAnsi="Arial" w:cs="Arial"/>
          <w:color w:val="4B5563"/>
          <w:sz w:val="19"/>
          <w:szCs w:val="19"/>
        </w:rPr>
        <w:t>February 2020 - October 2025</w:t>
      </w:r>
    </w:p>
    <w:p w:rsidR="00A430E4" w:rsidRPr="00A430E4" w:rsidRDefault="00A430E4" w:rsidP="00A430E4">
      <w:pPr>
        <w:pStyle w:val="NormalWeb"/>
        <w:numPr>
          <w:ilvl w:val="0"/>
          <w:numId w:val="15"/>
        </w:numPr>
        <w:jc w:val="both"/>
        <w:rPr>
          <w:sz w:val="22"/>
        </w:rPr>
      </w:pPr>
      <w:r w:rsidRPr="00A430E4">
        <w:rPr>
          <w:sz w:val="22"/>
        </w:rPr>
        <w:t xml:space="preserve">Led development of multi-module business platforms using </w:t>
      </w:r>
      <w:r w:rsidRPr="00A430E4">
        <w:rPr>
          <w:rStyle w:val="Strong"/>
          <w:sz w:val="22"/>
        </w:rPr>
        <w:t>C#</w:t>
      </w:r>
      <w:r w:rsidRPr="00A430E4">
        <w:rPr>
          <w:sz w:val="22"/>
        </w:rPr>
        <w:t xml:space="preserve">, </w:t>
      </w:r>
      <w:r w:rsidRPr="00A430E4">
        <w:rPr>
          <w:rStyle w:val="Strong"/>
          <w:sz w:val="22"/>
        </w:rPr>
        <w:t>.NET 6–8</w:t>
      </w:r>
      <w:r w:rsidRPr="00A430E4">
        <w:rPr>
          <w:sz w:val="22"/>
        </w:rPr>
        <w:t xml:space="preserve">, </w:t>
      </w:r>
      <w:r w:rsidRPr="00A430E4">
        <w:rPr>
          <w:rStyle w:val="Strong"/>
          <w:sz w:val="22"/>
        </w:rPr>
        <w:t>ASP.NET Core Web API</w:t>
      </w:r>
      <w:r w:rsidRPr="00A430E4">
        <w:rPr>
          <w:sz w:val="22"/>
        </w:rPr>
        <w:t xml:space="preserve">, and </w:t>
      </w:r>
      <w:r w:rsidRPr="00A430E4">
        <w:rPr>
          <w:rStyle w:val="Strong"/>
          <w:sz w:val="22"/>
        </w:rPr>
        <w:t>Angular 13–1</w:t>
      </w:r>
      <w:r w:rsidR="00D22685">
        <w:rPr>
          <w:rStyle w:val="Strong"/>
          <w:sz w:val="22"/>
        </w:rPr>
        <w:t>8</w:t>
      </w:r>
      <w:r w:rsidRPr="00A430E4">
        <w:rPr>
          <w:sz w:val="22"/>
        </w:rPr>
        <w:t xml:space="preserve">, replacing fragile monolithic workflows with service-based boundaries that improved deployment safety and reduced production regression volume by more than </w:t>
      </w:r>
      <w:r w:rsidRPr="00A430E4">
        <w:rPr>
          <w:rStyle w:val="Strong"/>
          <w:sz w:val="22"/>
        </w:rPr>
        <w:t>35%</w:t>
      </w:r>
      <w:r w:rsidRPr="00A430E4">
        <w:rPr>
          <w:sz w:val="22"/>
        </w:rPr>
        <w:t>.</w:t>
      </w:r>
    </w:p>
    <w:p w:rsidR="00A430E4" w:rsidRPr="00A430E4" w:rsidRDefault="00A430E4" w:rsidP="00A430E4">
      <w:pPr>
        <w:pStyle w:val="NormalWeb"/>
        <w:numPr>
          <w:ilvl w:val="0"/>
          <w:numId w:val="15"/>
        </w:numPr>
        <w:jc w:val="both"/>
        <w:rPr>
          <w:sz w:val="22"/>
        </w:rPr>
      </w:pPr>
      <w:r w:rsidRPr="00A430E4">
        <w:rPr>
          <w:sz w:val="22"/>
        </w:rPr>
        <w:t xml:space="preserve">Architected reusable </w:t>
      </w:r>
      <w:r w:rsidRPr="00A430E4">
        <w:rPr>
          <w:rStyle w:val="Strong"/>
          <w:sz w:val="22"/>
        </w:rPr>
        <w:t>Angular</w:t>
      </w:r>
      <w:r w:rsidRPr="00A430E4">
        <w:rPr>
          <w:sz w:val="22"/>
        </w:rPr>
        <w:t xml:space="preserve"> component libraries with </w:t>
      </w:r>
      <w:proofErr w:type="spellStart"/>
      <w:r w:rsidRPr="00A430E4">
        <w:rPr>
          <w:rStyle w:val="Strong"/>
          <w:sz w:val="22"/>
        </w:rPr>
        <w:t>RxJS</w:t>
      </w:r>
      <w:proofErr w:type="spellEnd"/>
      <w:r w:rsidRPr="00A430E4">
        <w:rPr>
          <w:sz w:val="22"/>
        </w:rPr>
        <w:t xml:space="preserve">, route guards, shared state patterns, and form abstractions, which reduced duplicated frontend logic across products by nearly </w:t>
      </w:r>
      <w:r w:rsidRPr="00A430E4">
        <w:rPr>
          <w:rStyle w:val="Strong"/>
          <w:sz w:val="22"/>
        </w:rPr>
        <w:t>40%</w:t>
      </w:r>
      <w:r w:rsidRPr="00A430E4">
        <w:rPr>
          <w:sz w:val="22"/>
        </w:rPr>
        <w:t xml:space="preserve"> while making new feature delivery measurably faster for the team.</w:t>
      </w:r>
    </w:p>
    <w:p w:rsidR="00A430E4" w:rsidRPr="00A430E4" w:rsidRDefault="00A430E4" w:rsidP="00A430E4">
      <w:pPr>
        <w:pStyle w:val="NormalWeb"/>
        <w:numPr>
          <w:ilvl w:val="0"/>
          <w:numId w:val="15"/>
        </w:numPr>
        <w:jc w:val="both"/>
        <w:rPr>
          <w:sz w:val="22"/>
        </w:rPr>
      </w:pPr>
      <w:r w:rsidRPr="00A430E4">
        <w:rPr>
          <w:sz w:val="22"/>
        </w:rPr>
        <w:t xml:space="preserve">Modernized legacy backend modules from </w:t>
      </w:r>
      <w:r w:rsidRPr="00A430E4">
        <w:rPr>
          <w:rStyle w:val="Strong"/>
          <w:sz w:val="22"/>
        </w:rPr>
        <w:t>.NET Framework 4.7</w:t>
      </w:r>
      <w:r w:rsidRPr="00A430E4">
        <w:rPr>
          <w:sz w:val="22"/>
        </w:rPr>
        <w:t xml:space="preserve"> to </w:t>
      </w:r>
      <w:r w:rsidRPr="00A430E4">
        <w:rPr>
          <w:rStyle w:val="Strong"/>
          <w:sz w:val="22"/>
        </w:rPr>
        <w:t>.NET 6/7</w:t>
      </w:r>
      <w:r w:rsidRPr="00A430E4">
        <w:rPr>
          <w:sz w:val="22"/>
        </w:rPr>
        <w:t>, resolving serialization mismatches, dependency injection issues, and authentication inconsistencies that had been causing recurring defects during staged rollouts and hotfix cycles.</w:t>
      </w:r>
    </w:p>
    <w:p w:rsidR="00A430E4" w:rsidRPr="00A430E4" w:rsidRDefault="00A430E4" w:rsidP="00A430E4">
      <w:pPr>
        <w:pStyle w:val="NormalWeb"/>
        <w:numPr>
          <w:ilvl w:val="0"/>
          <w:numId w:val="15"/>
        </w:numPr>
        <w:jc w:val="both"/>
        <w:rPr>
          <w:sz w:val="22"/>
        </w:rPr>
      </w:pPr>
      <w:r w:rsidRPr="00A430E4">
        <w:rPr>
          <w:sz w:val="22"/>
        </w:rPr>
        <w:t xml:space="preserve">Implemented secure REST services with </w:t>
      </w:r>
      <w:r w:rsidRPr="00A430E4">
        <w:rPr>
          <w:rStyle w:val="Strong"/>
          <w:sz w:val="22"/>
        </w:rPr>
        <w:t>JWT</w:t>
      </w:r>
      <w:r w:rsidRPr="00A430E4">
        <w:rPr>
          <w:sz w:val="22"/>
        </w:rPr>
        <w:t xml:space="preserve">, </w:t>
      </w:r>
      <w:r w:rsidRPr="00A430E4">
        <w:rPr>
          <w:rStyle w:val="Strong"/>
          <w:sz w:val="22"/>
        </w:rPr>
        <w:t>OAuth2</w:t>
      </w:r>
      <w:r w:rsidRPr="00A430E4">
        <w:rPr>
          <w:sz w:val="22"/>
        </w:rPr>
        <w:t>, and policy-based authorization, ensuring consistent access rules across internal admin tools and customer-facing portals while reducing authorization-related defects discovered during QA and UAT.</w:t>
      </w:r>
    </w:p>
    <w:p w:rsidR="00A430E4" w:rsidRPr="00A430E4" w:rsidRDefault="00A430E4" w:rsidP="00A430E4">
      <w:pPr>
        <w:pStyle w:val="NormalWeb"/>
        <w:numPr>
          <w:ilvl w:val="0"/>
          <w:numId w:val="15"/>
        </w:numPr>
        <w:jc w:val="both"/>
        <w:rPr>
          <w:sz w:val="22"/>
        </w:rPr>
      </w:pPr>
      <w:r w:rsidRPr="00A430E4">
        <w:rPr>
          <w:sz w:val="22"/>
        </w:rPr>
        <w:t xml:space="preserve">Resolved a long-running production issue caused by blocking database calls and oversized payload responses by introducing </w:t>
      </w:r>
      <w:proofErr w:type="spellStart"/>
      <w:r w:rsidRPr="00A430E4">
        <w:rPr>
          <w:sz w:val="22"/>
        </w:rPr>
        <w:t>async</w:t>
      </w:r>
      <w:proofErr w:type="spellEnd"/>
      <w:r w:rsidRPr="00A430E4">
        <w:rPr>
          <w:sz w:val="22"/>
        </w:rPr>
        <w:t xml:space="preserve"> service patterns, response shaping, and query optimization, which improved API latency by over </w:t>
      </w:r>
      <w:r w:rsidRPr="00A430E4">
        <w:rPr>
          <w:rStyle w:val="Strong"/>
          <w:sz w:val="22"/>
        </w:rPr>
        <w:t>40%</w:t>
      </w:r>
      <w:r w:rsidRPr="00A430E4">
        <w:rPr>
          <w:sz w:val="22"/>
        </w:rPr>
        <w:t xml:space="preserve"> during peak traffic windows.</w:t>
      </w:r>
    </w:p>
    <w:p w:rsidR="00A430E4" w:rsidRPr="00A430E4" w:rsidRDefault="00A430E4" w:rsidP="00A430E4">
      <w:pPr>
        <w:pStyle w:val="NormalWeb"/>
        <w:numPr>
          <w:ilvl w:val="0"/>
          <w:numId w:val="15"/>
        </w:numPr>
        <w:jc w:val="both"/>
        <w:rPr>
          <w:sz w:val="22"/>
        </w:rPr>
      </w:pPr>
      <w:r w:rsidRPr="00A430E4">
        <w:rPr>
          <w:sz w:val="22"/>
        </w:rPr>
        <w:t xml:space="preserve">Designed background processing flows using </w:t>
      </w:r>
      <w:r w:rsidRPr="00A430E4">
        <w:rPr>
          <w:rStyle w:val="Strong"/>
          <w:sz w:val="22"/>
        </w:rPr>
        <w:t>Azure Functions</w:t>
      </w:r>
      <w:r w:rsidRPr="00A430E4">
        <w:rPr>
          <w:sz w:val="22"/>
        </w:rPr>
        <w:t xml:space="preserve">, </w:t>
      </w:r>
      <w:proofErr w:type="spellStart"/>
      <w:r w:rsidRPr="00A430E4">
        <w:rPr>
          <w:rStyle w:val="Strong"/>
          <w:sz w:val="22"/>
        </w:rPr>
        <w:t>RabbitMQ</w:t>
      </w:r>
      <w:proofErr w:type="spellEnd"/>
      <w:r w:rsidRPr="00A430E4">
        <w:rPr>
          <w:sz w:val="22"/>
        </w:rPr>
        <w:t>, and scheduled workers for file imports, notifications, and retry-safe business events, which eliminated several manual support tasks and improved processing reliability across high-volume operations.</w:t>
      </w:r>
    </w:p>
    <w:p w:rsidR="00A430E4" w:rsidRPr="00A430E4" w:rsidRDefault="00A430E4" w:rsidP="00A430E4">
      <w:pPr>
        <w:pStyle w:val="NormalWeb"/>
        <w:numPr>
          <w:ilvl w:val="0"/>
          <w:numId w:val="15"/>
        </w:numPr>
        <w:jc w:val="both"/>
        <w:rPr>
          <w:sz w:val="22"/>
        </w:rPr>
      </w:pPr>
      <w:r w:rsidRPr="00A430E4">
        <w:rPr>
          <w:sz w:val="22"/>
        </w:rPr>
        <w:t xml:space="preserve">Introduced </w:t>
      </w:r>
      <w:proofErr w:type="spellStart"/>
      <w:r w:rsidRPr="00A430E4">
        <w:rPr>
          <w:rStyle w:val="Strong"/>
          <w:sz w:val="22"/>
        </w:rPr>
        <w:t>Redis</w:t>
      </w:r>
      <w:proofErr w:type="spellEnd"/>
      <w:r w:rsidRPr="00A430E4">
        <w:rPr>
          <w:sz w:val="22"/>
        </w:rPr>
        <w:t xml:space="preserve"> caching for lookup-heavy APIs and dashboard endpoints, reducing repeated database pressure and stabilizing response times during reporting spikes, especially in modules that previously suffered from timeout and locking behavior.</w:t>
      </w:r>
    </w:p>
    <w:p w:rsidR="00A430E4" w:rsidRPr="00A430E4" w:rsidRDefault="00A430E4" w:rsidP="00A430E4">
      <w:pPr>
        <w:pStyle w:val="NormalWeb"/>
        <w:numPr>
          <w:ilvl w:val="0"/>
          <w:numId w:val="15"/>
        </w:numPr>
        <w:jc w:val="both"/>
        <w:rPr>
          <w:sz w:val="22"/>
        </w:rPr>
      </w:pPr>
      <w:r w:rsidRPr="00A430E4">
        <w:rPr>
          <w:sz w:val="22"/>
        </w:rPr>
        <w:t xml:space="preserve">Strengthened database performance with </w:t>
      </w:r>
      <w:r w:rsidRPr="00A430E4">
        <w:rPr>
          <w:rStyle w:val="Strong"/>
          <w:sz w:val="22"/>
        </w:rPr>
        <w:t>SQL Server</w:t>
      </w:r>
      <w:r w:rsidRPr="00A430E4">
        <w:rPr>
          <w:sz w:val="22"/>
        </w:rPr>
        <w:t xml:space="preserve"> indexing reviews, stored procedure refactoring, and execution plan analysis, which reduced slow-query incidents by around </w:t>
      </w:r>
      <w:r w:rsidRPr="00A430E4">
        <w:rPr>
          <w:rStyle w:val="Strong"/>
          <w:sz w:val="22"/>
        </w:rPr>
        <w:t>30%</w:t>
      </w:r>
      <w:r w:rsidRPr="00A430E4">
        <w:rPr>
          <w:sz w:val="22"/>
        </w:rPr>
        <w:t xml:space="preserve"> and improved consistency for search, reporting, and transactional workflows.</w:t>
      </w:r>
    </w:p>
    <w:p w:rsidR="00A430E4" w:rsidRPr="00A430E4" w:rsidRDefault="00A430E4" w:rsidP="00A430E4">
      <w:pPr>
        <w:pStyle w:val="NormalWeb"/>
        <w:numPr>
          <w:ilvl w:val="0"/>
          <w:numId w:val="15"/>
        </w:numPr>
        <w:jc w:val="both"/>
        <w:rPr>
          <w:sz w:val="22"/>
        </w:rPr>
      </w:pPr>
      <w:r w:rsidRPr="00A430E4">
        <w:rPr>
          <w:sz w:val="22"/>
        </w:rPr>
        <w:lastRenderedPageBreak/>
        <w:t xml:space="preserve">Integrated </w:t>
      </w:r>
      <w:r w:rsidRPr="00A430E4">
        <w:rPr>
          <w:rStyle w:val="Strong"/>
          <w:sz w:val="22"/>
        </w:rPr>
        <w:t>Application Insights</w:t>
      </w:r>
      <w:r w:rsidRPr="00A430E4">
        <w:rPr>
          <w:sz w:val="22"/>
        </w:rPr>
        <w:t xml:space="preserve">, </w:t>
      </w:r>
      <w:proofErr w:type="spellStart"/>
      <w:r w:rsidRPr="00A430E4">
        <w:rPr>
          <w:rStyle w:val="Strong"/>
          <w:sz w:val="22"/>
        </w:rPr>
        <w:t>OpenTelemetry</w:t>
      </w:r>
      <w:proofErr w:type="spellEnd"/>
      <w:r w:rsidRPr="00A430E4">
        <w:rPr>
          <w:sz w:val="22"/>
        </w:rPr>
        <w:t xml:space="preserve">, and structured </w:t>
      </w:r>
      <w:proofErr w:type="spellStart"/>
      <w:r w:rsidRPr="00A430E4">
        <w:rPr>
          <w:rStyle w:val="Strong"/>
          <w:sz w:val="22"/>
        </w:rPr>
        <w:t>Serilog</w:t>
      </w:r>
      <w:proofErr w:type="spellEnd"/>
      <w:r w:rsidRPr="00A430E4">
        <w:rPr>
          <w:sz w:val="22"/>
        </w:rPr>
        <w:t xml:space="preserve"> logging to improve observability across frontend and backend services, giving engineers clearer defect reproduction paths and cutting troubleshooting time by more than </w:t>
      </w:r>
      <w:r w:rsidRPr="00A430E4">
        <w:rPr>
          <w:rStyle w:val="Strong"/>
          <w:sz w:val="22"/>
        </w:rPr>
        <w:t>50%</w:t>
      </w:r>
      <w:r w:rsidRPr="00A430E4">
        <w:rPr>
          <w:sz w:val="22"/>
        </w:rPr>
        <w:t xml:space="preserve"> in several incidents.</w:t>
      </w:r>
    </w:p>
    <w:p w:rsidR="00A430E4" w:rsidRPr="00A430E4" w:rsidRDefault="00A430E4" w:rsidP="00A430E4">
      <w:pPr>
        <w:pStyle w:val="NormalWeb"/>
        <w:numPr>
          <w:ilvl w:val="0"/>
          <w:numId w:val="15"/>
        </w:numPr>
        <w:jc w:val="both"/>
        <w:rPr>
          <w:sz w:val="22"/>
        </w:rPr>
      </w:pPr>
      <w:r w:rsidRPr="00A430E4">
        <w:rPr>
          <w:sz w:val="22"/>
        </w:rPr>
        <w:t xml:space="preserve">Built and maintained </w:t>
      </w:r>
      <w:r w:rsidRPr="00A430E4">
        <w:rPr>
          <w:rStyle w:val="Strong"/>
          <w:sz w:val="22"/>
        </w:rPr>
        <w:t>Azure DevOps</w:t>
      </w:r>
      <w:r w:rsidRPr="00A430E4">
        <w:rPr>
          <w:sz w:val="22"/>
        </w:rPr>
        <w:t xml:space="preserve"> and container-based CI/CD pipelines that automated testing, packaging, and deployments, significantly reducing release friction and helping the team move from risky manual releases to repeatable promotion workflows.</w:t>
      </w:r>
    </w:p>
    <w:p w:rsidR="00A430E4" w:rsidRPr="00A430E4" w:rsidRDefault="00A430E4" w:rsidP="00A430E4">
      <w:pPr>
        <w:pStyle w:val="NormalWeb"/>
        <w:numPr>
          <w:ilvl w:val="0"/>
          <w:numId w:val="15"/>
        </w:numPr>
        <w:jc w:val="both"/>
        <w:rPr>
          <w:sz w:val="22"/>
        </w:rPr>
      </w:pPr>
      <w:r w:rsidRPr="00A430E4">
        <w:rPr>
          <w:sz w:val="22"/>
        </w:rPr>
        <w:t xml:space="preserve">Delivered complex UI features in </w:t>
      </w:r>
      <w:r w:rsidRPr="00A430E4">
        <w:rPr>
          <w:rStyle w:val="Strong"/>
          <w:sz w:val="22"/>
        </w:rPr>
        <w:t>Angular Material</w:t>
      </w:r>
      <w:r w:rsidRPr="00A430E4">
        <w:rPr>
          <w:sz w:val="22"/>
        </w:rPr>
        <w:t xml:space="preserve"> including approval queues, audit timelines, dynamic forms, and administrative dashboards, with strong attention to accessibility, responsive behavior, and validation flows required by business users.</w:t>
      </w:r>
    </w:p>
    <w:p w:rsidR="00A430E4" w:rsidRDefault="00A430E4" w:rsidP="00A430E4">
      <w:pPr>
        <w:pStyle w:val="NormalWeb"/>
        <w:numPr>
          <w:ilvl w:val="0"/>
          <w:numId w:val="15"/>
        </w:numPr>
        <w:jc w:val="both"/>
      </w:pPr>
      <w:r w:rsidRPr="00A430E4">
        <w:rPr>
          <w:sz w:val="22"/>
        </w:rPr>
        <w:t>Mentored engineers on migration planning, defect isolation, API contract discipline, and full-stack delivery practices, helping the team handle urgent bugs, legacy cleanup, and new feature work without sacrificing code quality or release confidence.</w:t>
      </w:r>
    </w:p>
    <w:p w:rsidR="00363439" w:rsidRDefault="00363439">
      <w:pPr>
        <w:pBdr>
          <w:bottom w:val="dashed" w:sz="4" w:space="0" w:color="CFD2CD"/>
        </w:pBdr>
        <w:spacing w:after="120"/>
      </w:pPr>
    </w:p>
    <w:p w:rsidR="00363439" w:rsidRDefault="00A430E4">
      <w:r>
        <w:rPr>
          <w:rFonts w:ascii="Arial" w:eastAsia="Arial" w:hAnsi="Arial" w:cs="Arial"/>
          <w:b/>
          <w:bCs/>
          <w:color w:val="111111"/>
          <w:sz w:val="23"/>
          <w:szCs w:val="23"/>
        </w:rPr>
        <w:t>Software</w:t>
      </w:r>
      <w:r w:rsidR="005C52E8">
        <w:rPr>
          <w:rFonts w:ascii="Arial" w:eastAsia="Arial" w:hAnsi="Arial" w:cs="Arial"/>
          <w:b/>
          <w:bCs/>
          <w:color w:val="111111"/>
          <w:sz w:val="23"/>
          <w:szCs w:val="23"/>
        </w:rPr>
        <w:t xml:space="preserve"> Engineer</w:t>
      </w:r>
    </w:p>
    <w:p w:rsidR="00363439" w:rsidRDefault="005C52E8">
      <w:proofErr w:type="spellStart"/>
      <w:r>
        <w:rPr>
          <w:rFonts w:ascii="Arial" w:eastAsia="Arial" w:hAnsi="Arial" w:cs="Arial"/>
          <w:b/>
          <w:bCs/>
          <w:color w:val="6F8F6B"/>
          <w:sz w:val="21"/>
          <w:szCs w:val="21"/>
        </w:rPr>
        <w:t>Webiz</w:t>
      </w:r>
      <w:proofErr w:type="spellEnd"/>
      <w:r>
        <w:rPr>
          <w:rFonts w:ascii="Arial" w:eastAsia="Arial" w:hAnsi="Arial" w:cs="Arial"/>
          <w:b/>
          <w:bCs/>
          <w:color w:val="6F8F6B"/>
          <w:sz w:val="21"/>
          <w:szCs w:val="21"/>
        </w:rPr>
        <w:t xml:space="preserve"> Digital</w:t>
      </w:r>
    </w:p>
    <w:p w:rsidR="00363439" w:rsidRDefault="005C52E8">
      <w:r>
        <w:rPr>
          <w:rFonts w:ascii="Arial" w:eastAsia="Arial" w:hAnsi="Arial" w:cs="Arial"/>
          <w:color w:val="4B5563"/>
          <w:sz w:val="19"/>
          <w:szCs w:val="19"/>
        </w:rPr>
        <w:t>July 2017 - January 2020</w:t>
      </w:r>
    </w:p>
    <w:p w:rsidR="00A430E4" w:rsidRPr="00A430E4" w:rsidRDefault="00A430E4" w:rsidP="00A430E4">
      <w:pPr>
        <w:pStyle w:val="NormalWeb"/>
        <w:numPr>
          <w:ilvl w:val="0"/>
          <w:numId w:val="16"/>
        </w:numPr>
        <w:jc w:val="both"/>
        <w:rPr>
          <w:sz w:val="22"/>
        </w:rPr>
      </w:pPr>
      <w:r w:rsidRPr="00A430E4">
        <w:rPr>
          <w:sz w:val="22"/>
        </w:rPr>
        <w:t xml:space="preserve">Built customer-facing web applications using </w:t>
      </w:r>
      <w:r w:rsidRPr="00A430E4">
        <w:rPr>
          <w:rStyle w:val="Strong"/>
          <w:sz w:val="22"/>
        </w:rPr>
        <w:t>ASP.NET MVC</w:t>
      </w:r>
      <w:r w:rsidRPr="00A430E4">
        <w:rPr>
          <w:sz w:val="22"/>
        </w:rPr>
        <w:t xml:space="preserve">, </w:t>
      </w:r>
      <w:r w:rsidRPr="00A430E4">
        <w:rPr>
          <w:rStyle w:val="Strong"/>
          <w:sz w:val="22"/>
        </w:rPr>
        <w:t>ASP.NET Core</w:t>
      </w:r>
      <w:r w:rsidRPr="00A430E4">
        <w:rPr>
          <w:sz w:val="22"/>
        </w:rPr>
        <w:t xml:space="preserve">, </w:t>
      </w:r>
      <w:r w:rsidRPr="00A430E4">
        <w:rPr>
          <w:rStyle w:val="Strong"/>
          <w:sz w:val="22"/>
        </w:rPr>
        <w:t>Angular 8–12</w:t>
      </w:r>
      <w:r w:rsidRPr="00A430E4">
        <w:rPr>
          <w:sz w:val="22"/>
        </w:rPr>
        <w:t xml:space="preserve">, and </w:t>
      </w:r>
      <w:r w:rsidRPr="00A430E4">
        <w:rPr>
          <w:rStyle w:val="Strong"/>
          <w:sz w:val="22"/>
        </w:rPr>
        <w:t>SQL Server</w:t>
      </w:r>
      <w:r w:rsidRPr="00A430E4">
        <w:rPr>
          <w:sz w:val="22"/>
        </w:rPr>
        <w:t>, delivering full-stack modules for reporting, case handling, and workflow management in environments where stability and maintainability were critical.</w:t>
      </w:r>
    </w:p>
    <w:p w:rsidR="00A430E4" w:rsidRPr="00A430E4" w:rsidRDefault="00A430E4" w:rsidP="00A430E4">
      <w:pPr>
        <w:pStyle w:val="NormalWeb"/>
        <w:numPr>
          <w:ilvl w:val="0"/>
          <w:numId w:val="16"/>
        </w:numPr>
        <w:jc w:val="both"/>
        <w:rPr>
          <w:sz w:val="22"/>
        </w:rPr>
      </w:pPr>
      <w:r w:rsidRPr="00A430E4">
        <w:rPr>
          <w:sz w:val="22"/>
        </w:rPr>
        <w:t xml:space="preserve">Refactored legacy server-rendered pages into structured </w:t>
      </w:r>
      <w:r w:rsidRPr="00A430E4">
        <w:rPr>
          <w:rStyle w:val="Strong"/>
          <w:sz w:val="22"/>
        </w:rPr>
        <w:t>Angular</w:t>
      </w:r>
      <w:r w:rsidRPr="00A430E4">
        <w:rPr>
          <w:sz w:val="22"/>
        </w:rPr>
        <w:t xml:space="preserve"> frontends with shared services and reusable components, which improved user experience, reduced duplicated UI logic, and made future interface enhancements substantially easier to implement.</w:t>
      </w:r>
    </w:p>
    <w:p w:rsidR="00A430E4" w:rsidRPr="00A430E4" w:rsidRDefault="00A430E4" w:rsidP="00A430E4">
      <w:pPr>
        <w:pStyle w:val="NormalWeb"/>
        <w:numPr>
          <w:ilvl w:val="0"/>
          <w:numId w:val="16"/>
        </w:numPr>
        <w:jc w:val="both"/>
        <w:rPr>
          <w:sz w:val="22"/>
        </w:rPr>
      </w:pPr>
      <w:r w:rsidRPr="00A430E4">
        <w:rPr>
          <w:sz w:val="22"/>
        </w:rPr>
        <w:t xml:space="preserve">Developed RESTful backend endpoints in </w:t>
      </w:r>
      <w:r w:rsidRPr="00A430E4">
        <w:rPr>
          <w:rStyle w:val="Strong"/>
          <w:sz w:val="22"/>
        </w:rPr>
        <w:t>C#</w:t>
      </w:r>
      <w:r w:rsidRPr="00A430E4">
        <w:rPr>
          <w:sz w:val="22"/>
        </w:rPr>
        <w:t xml:space="preserve"> and </w:t>
      </w:r>
      <w:r w:rsidRPr="00A430E4">
        <w:rPr>
          <w:rStyle w:val="Strong"/>
          <w:sz w:val="22"/>
        </w:rPr>
        <w:t>ASP.NET Core Web API</w:t>
      </w:r>
      <w:r w:rsidRPr="00A430E4">
        <w:rPr>
          <w:sz w:val="22"/>
        </w:rPr>
        <w:t xml:space="preserve"> to support dashboards, search tools, and transactional workflows, with consistent validation and error contracts that reduced frontend/backend integration confusion during testing.</w:t>
      </w:r>
    </w:p>
    <w:p w:rsidR="00A430E4" w:rsidRPr="00A430E4" w:rsidRDefault="00A430E4" w:rsidP="00A430E4">
      <w:pPr>
        <w:pStyle w:val="NormalWeb"/>
        <w:numPr>
          <w:ilvl w:val="0"/>
          <w:numId w:val="16"/>
        </w:numPr>
        <w:jc w:val="both"/>
        <w:rPr>
          <w:sz w:val="22"/>
        </w:rPr>
      </w:pPr>
      <w:r w:rsidRPr="00A430E4">
        <w:rPr>
          <w:sz w:val="22"/>
        </w:rPr>
        <w:t>Fixed a recurring issue involving stale records and inconsistent updates by introducing optimistic concurrency handling, stricter transaction boundaries, and clearer API response messaging that prevented duplicate user actions in high-traffic modules.</w:t>
      </w:r>
    </w:p>
    <w:p w:rsidR="00A430E4" w:rsidRPr="00A430E4" w:rsidRDefault="00A430E4" w:rsidP="00A430E4">
      <w:pPr>
        <w:pStyle w:val="NormalWeb"/>
        <w:numPr>
          <w:ilvl w:val="0"/>
          <w:numId w:val="16"/>
        </w:numPr>
        <w:jc w:val="both"/>
        <w:rPr>
          <w:sz w:val="22"/>
        </w:rPr>
      </w:pPr>
      <w:proofErr w:type="gramStart"/>
      <w:r w:rsidRPr="00A430E4">
        <w:rPr>
          <w:sz w:val="22"/>
        </w:rPr>
        <w:t>Migrated</w:t>
      </w:r>
      <w:proofErr w:type="gramEnd"/>
      <w:r w:rsidRPr="00A430E4">
        <w:rPr>
          <w:sz w:val="22"/>
        </w:rPr>
        <w:t xml:space="preserve"> several internal services from older </w:t>
      </w:r>
      <w:r w:rsidRPr="00A430E4">
        <w:rPr>
          <w:rStyle w:val="Strong"/>
          <w:sz w:val="22"/>
        </w:rPr>
        <w:t>ASP.NET MVC</w:t>
      </w:r>
      <w:r w:rsidRPr="00A430E4">
        <w:rPr>
          <w:sz w:val="22"/>
        </w:rPr>
        <w:t xml:space="preserve"> patterns to </w:t>
      </w:r>
      <w:r w:rsidRPr="00A430E4">
        <w:rPr>
          <w:rStyle w:val="Strong"/>
          <w:sz w:val="22"/>
        </w:rPr>
        <w:t>ASP.NET Core 3.1</w:t>
      </w:r>
      <w:r w:rsidRPr="00A430E4">
        <w:rPr>
          <w:sz w:val="22"/>
        </w:rPr>
        <w:t>, resolving dependency registration issues, middleware ordering bugs, and outdated configuration handling that had previously slowed deployments and debugging.</w:t>
      </w:r>
    </w:p>
    <w:p w:rsidR="00A430E4" w:rsidRPr="00A430E4" w:rsidRDefault="00A430E4" w:rsidP="00A430E4">
      <w:pPr>
        <w:pStyle w:val="NormalWeb"/>
        <w:numPr>
          <w:ilvl w:val="0"/>
          <w:numId w:val="16"/>
        </w:numPr>
        <w:jc w:val="both"/>
        <w:rPr>
          <w:sz w:val="22"/>
        </w:rPr>
      </w:pPr>
      <w:r w:rsidRPr="00A430E4">
        <w:rPr>
          <w:sz w:val="22"/>
        </w:rPr>
        <w:t xml:space="preserve">Implemented authentication and session controls using </w:t>
      </w:r>
      <w:r w:rsidRPr="00A430E4">
        <w:rPr>
          <w:rStyle w:val="Strong"/>
          <w:sz w:val="22"/>
        </w:rPr>
        <w:t>JWT</w:t>
      </w:r>
      <w:r w:rsidRPr="00A430E4">
        <w:rPr>
          <w:sz w:val="22"/>
        </w:rPr>
        <w:t>, claims-based authorization, and secure token handling patterns, resulting in improved protection for sensitive modules and fewer permission-related incidents reported by operations teams.</w:t>
      </w:r>
    </w:p>
    <w:p w:rsidR="00A430E4" w:rsidRPr="00A430E4" w:rsidRDefault="00A430E4" w:rsidP="00A430E4">
      <w:pPr>
        <w:pStyle w:val="NormalWeb"/>
        <w:numPr>
          <w:ilvl w:val="0"/>
          <w:numId w:val="16"/>
        </w:numPr>
        <w:jc w:val="both"/>
        <w:rPr>
          <w:sz w:val="22"/>
        </w:rPr>
      </w:pPr>
      <w:r w:rsidRPr="00A430E4">
        <w:rPr>
          <w:sz w:val="22"/>
        </w:rPr>
        <w:t xml:space="preserve">Improved frontend performance by introducing lazy-loaded feature modules, smarter subscription handling with </w:t>
      </w:r>
      <w:proofErr w:type="spellStart"/>
      <w:r w:rsidRPr="00A430E4">
        <w:rPr>
          <w:rStyle w:val="Strong"/>
          <w:sz w:val="22"/>
        </w:rPr>
        <w:t>RxJS</w:t>
      </w:r>
      <w:proofErr w:type="spellEnd"/>
      <w:r w:rsidRPr="00A430E4">
        <w:rPr>
          <w:sz w:val="22"/>
        </w:rPr>
        <w:t>, and reduced payload rendering costs, which noticeably improved navigation speed and lowered browser-side memory waste.</w:t>
      </w:r>
    </w:p>
    <w:p w:rsidR="00A430E4" w:rsidRPr="00A430E4" w:rsidRDefault="00A430E4" w:rsidP="00A430E4">
      <w:pPr>
        <w:pStyle w:val="NormalWeb"/>
        <w:numPr>
          <w:ilvl w:val="0"/>
          <w:numId w:val="16"/>
        </w:numPr>
        <w:jc w:val="both"/>
        <w:rPr>
          <w:sz w:val="22"/>
        </w:rPr>
      </w:pPr>
      <w:r w:rsidRPr="00A430E4">
        <w:rPr>
          <w:sz w:val="22"/>
        </w:rPr>
        <w:t>Designed integration flows for email notifications, third-party APIs, and batch import processing, while adding better exception handling and retry logic so transient errors stopped creating silent failures and support escalations.</w:t>
      </w:r>
    </w:p>
    <w:p w:rsidR="00A430E4" w:rsidRPr="00A430E4" w:rsidRDefault="00A430E4" w:rsidP="00A430E4">
      <w:pPr>
        <w:pStyle w:val="NormalWeb"/>
        <w:numPr>
          <w:ilvl w:val="0"/>
          <w:numId w:val="16"/>
        </w:numPr>
        <w:jc w:val="both"/>
        <w:rPr>
          <w:sz w:val="22"/>
        </w:rPr>
      </w:pPr>
      <w:r w:rsidRPr="00A430E4">
        <w:rPr>
          <w:sz w:val="22"/>
        </w:rPr>
        <w:t xml:space="preserve">Optimized relational queries in </w:t>
      </w:r>
      <w:r w:rsidRPr="00A430E4">
        <w:rPr>
          <w:rStyle w:val="Strong"/>
          <w:sz w:val="22"/>
        </w:rPr>
        <w:t>SQL Server</w:t>
      </w:r>
      <w:r w:rsidRPr="00A430E4">
        <w:rPr>
          <w:sz w:val="22"/>
        </w:rPr>
        <w:t xml:space="preserve"> and </w:t>
      </w:r>
      <w:r w:rsidRPr="00A430E4">
        <w:rPr>
          <w:rStyle w:val="Strong"/>
          <w:sz w:val="22"/>
        </w:rPr>
        <w:t>MySQL</w:t>
      </w:r>
      <w:r w:rsidRPr="00A430E4">
        <w:rPr>
          <w:sz w:val="22"/>
        </w:rPr>
        <w:t xml:space="preserve"> by rewriting joins, refining indexes, and simplifying reporting procedures, which improved responsiveness for data-heavy screens and reduced the operational burden on shared database resources.</w:t>
      </w:r>
    </w:p>
    <w:p w:rsidR="00A430E4" w:rsidRPr="00A430E4" w:rsidRDefault="00A430E4" w:rsidP="00A430E4">
      <w:pPr>
        <w:pStyle w:val="NormalWeb"/>
        <w:numPr>
          <w:ilvl w:val="0"/>
          <w:numId w:val="16"/>
        </w:numPr>
        <w:jc w:val="both"/>
        <w:rPr>
          <w:sz w:val="22"/>
        </w:rPr>
      </w:pPr>
      <w:r w:rsidRPr="00A430E4">
        <w:rPr>
          <w:sz w:val="22"/>
        </w:rPr>
        <w:t xml:space="preserve">Supported CI/CD and release workflows using </w:t>
      </w:r>
      <w:r w:rsidRPr="00A430E4">
        <w:rPr>
          <w:rStyle w:val="Strong"/>
          <w:sz w:val="22"/>
        </w:rPr>
        <w:t>Azure DevOps</w:t>
      </w:r>
      <w:r w:rsidRPr="00A430E4">
        <w:rPr>
          <w:sz w:val="22"/>
        </w:rPr>
        <w:t xml:space="preserve">, </w:t>
      </w:r>
      <w:proofErr w:type="spellStart"/>
      <w:r w:rsidRPr="00A430E4">
        <w:rPr>
          <w:rStyle w:val="Strong"/>
          <w:sz w:val="22"/>
        </w:rPr>
        <w:t>Git</w:t>
      </w:r>
      <w:proofErr w:type="spellEnd"/>
      <w:r w:rsidRPr="00A430E4">
        <w:rPr>
          <w:sz w:val="22"/>
        </w:rPr>
        <w:t>, and scripted deployment checks, giving the team stronger release traceability and reducing human error during deployments across staging and production environments.</w:t>
      </w:r>
    </w:p>
    <w:p w:rsidR="00634E78" w:rsidRDefault="00A430E4" w:rsidP="00634E78">
      <w:pPr>
        <w:pStyle w:val="NormalWeb"/>
        <w:numPr>
          <w:ilvl w:val="0"/>
          <w:numId w:val="16"/>
        </w:numPr>
        <w:jc w:val="both"/>
      </w:pPr>
      <w:r w:rsidRPr="00A430E4">
        <w:rPr>
          <w:sz w:val="22"/>
        </w:rPr>
        <w:t xml:space="preserve">Worked closely with QA, product stakeholders, and support teams to reproduce defects, isolate edge </w:t>
      </w:r>
      <w:proofErr w:type="gramStart"/>
      <w:r w:rsidRPr="00A430E4">
        <w:rPr>
          <w:sz w:val="22"/>
        </w:rPr>
        <w:t>cases,</w:t>
      </w:r>
      <w:proofErr w:type="gramEnd"/>
      <w:r w:rsidRPr="00A430E4">
        <w:rPr>
          <w:sz w:val="22"/>
        </w:rPr>
        <w:t xml:space="preserve"> and ship practical fixes quickly, building a reputation for solving both visible UI bugs and deeper service-layer reliability issues.</w:t>
      </w:r>
    </w:p>
    <w:p w:rsidR="00363439" w:rsidRDefault="005C52E8">
      <w:pPr>
        <w:pBdr>
          <w:bottom w:val="dashed" w:sz="4" w:space="0" w:color="CFD2CD"/>
        </w:pBdr>
        <w:spacing w:after="120"/>
      </w:pPr>
      <w:r>
        <w:t xml:space="preserve"> </w:t>
      </w:r>
    </w:p>
    <w:p w:rsidR="00634E78" w:rsidRDefault="00634E78">
      <w:pPr>
        <w:rPr>
          <w:rFonts w:ascii="Arial" w:eastAsia="Arial" w:hAnsi="Arial" w:cs="Arial"/>
          <w:b/>
          <w:bCs/>
          <w:color w:val="111111"/>
          <w:sz w:val="23"/>
          <w:szCs w:val="23"/>
        </w:rPr>
      </w:pPr>
    </w:p>
    <w:p w:rsidR="00634E78" w:rsidRDefault="00634E78">
      <w:pPr>
        <w:rPr>
          <w:rFonts w:ascii="Arial" w:eastAsia="Arial" w:hAnsi="Arial" w:cs="Arial"/>
          <w:b/>
          <w:bCs/>
          <w:color w:val="111111"/>
          <w:sz w:val="23"/>
          <w:szCs w:val="23"/>
        </w:rPr>
      </w:pPr>
    </w:p>
    <w:p w:rsidR="00634E78" w:rsidRDefault="00634E78">
      <w:pPr>
        <w:rPr>
          <w:rFonts w:ascii="Arial" w:eastAsia="Arial" w:hAnsi="Arial" w:cs="Arial"/>
          <w:b/>
          <w:bCs/>
          <w:color w:val="111111"/>
          <w:sz w:val="23"/>
          <w:szCs w:val="23"/>
        </w:rPr>
      </w:pPr>
    </w:p>
    <w:p w:rsidR="00634E78" w:rsidRDefault="00634E78">
      <w:pPr>
        <w:rPr>
          <w:rFonts w:ascii="Arial" w:eastAsia="Arial" w:hAnsi="Arial" w:cs="Arial"/>
          <w:b/>
          <w:bCs/>
          <w:color w:val="111111"/>
          <w:sz w:val="23"/>
          <w:szCs w:val="23"/>
        </w:rPr>
      </w:pPr>
    </w:p>
    <w:p w:rsidR="00634E78" w:rsidRDefault="00634E78">
      <w:pPr>
        <w:rPr>
          <w:rFonts w:ascii="Arial" w:eastAsia="Arial" w:hAnsi="Arial" w:cs="Arial"/>
          <w:b/>
          <w:bCs/>
          <w:color w:val="111111"/>
          <w:sz w:val="23"/>
          <w:szCs w:val="23"/>
        </w:rPr>
      </w:pPr>
    </w:p>
    <w:p w:rsidR="00363439" w:rsidRDefault="005C52E8">
      <w:r>
        <w:rPr>
          <w:rFonts w:ascii="Arial" w:eastAsia="Arial" w:hAnsi="Arial" w:cs="Arial"/>
          <w:b/>
          <w:bCs/>
          <w:color w:val="111111"/>
          <w:sz w:val="23"/>
          <w:szCs w:val="23"/>
        </w:rPr>
        <w:lastRenderedPageBreak/>
        <w:t>Software Developer</w:t>
      </w:r>
    </w:p>
    <w:p w:rsidR="00363439" w:rsidRDefault="005C52E8">
      <w:proofErr w:type="gramStart"/>
      <w:r>
        <w:rPr>
          <w:rFonts w:ascii="Arial" w:eastAsia="Arial" w:hAnsi="Arial" w:cs="Arial"/>
          <w:b/>
          <w:bCs/>
          <w:color w:val="6F8F6B"/>
          <w:sz w:val="21"/>
          <w:szCs w:val="21"/>
        </w:rPr>
        <w:t>Centric Tech Inc.</w:t>
      </w:r>
      <w:proofErr w:type="gramEnd"/>
    </w:p>
    <w:p w:rsidR="00363439" w:rsidRDefault="005C52E8">
      <w:r>
        <w:rPr>
          <w:rFonts w:ascii="Arial" w:eastAsia="Arial" w:hAnsi="Arial" w:cs="Arial"/>
          <w:color w:val="4B5563"/>
          <w:sz w:val="19"/>
          <w:szCs w:val="19"/>
        </w:rPr>
        <w:t>October 2013 - June 2017</w:t>
      </w:r>
    </w:p>
    <w:p w:rsidR="00634E78" w:rsidRPr="00634E78" w:rsidRDefault="00634E78" w:rsidP="00634E78">
      <w:pPr>
        <w:pStyle w:val="NormalWeb"/>
        <w:numPr>
          <w:ilvl w:val="0"/>
          <w:numId w:val="17"/>
        </w:numPr>
        <w:jc w:val="both"/>
        <w:rPr>
          <w:sz w:val="22"/>
        </w:rPr>
      </w:pPr>
      <w:r w:rsidRPr="00634E78">
        <w:rPr>
          <w:sz w:val="22"/>
        </w:rPr>
        <w:t xml:space="preserve">Developed line-of-business applications with </w:t>
      </w:r>
      <w:r w:rsidRPr="00634E78">
        <w:rPr>
          <w:rStyle w:val="Strong"/>
          <w:sz w:val="22"/>
        </w:rPr>
        <w:t>C#</w:t>
      </w:r>
      <w:r w:rsidRPr="00634E78">
        <w:rPr>
          <w:sz w:val="22"/>
        </w:rPr>
        <w:t xml:space="preserve">, </w:t>
      </w:r>
      <w:r w:rsidRPr="00634E78">
        <w:rPr>
          <w:rStyle w:val="Strong"/>
          <w:sz w:val="22"/>
        </w:rPr>
        <w:t>ASP.NET MVC</w:t>
      </w:r>
      <w:r w:rsidRPr="00634E78">
        <w:rPr>
          <w:sz w:val="22"/>
        </w:rPr>
        <w:t xml:space="preserve">, </w:t>
      </w:r>
      <w:r w:rsidRPr="00634E78">
        <w:rPr>
          <w:rStyle w:val="Strong"/>
          <w:sz w:val="22"/>
        </w:rPr>
        <w:t>AngularJS / early Angular</w:t>
      </w:r>
      <w:r w:rsidRPr="00634E78">
        <w:rPr>
          <w:sz w:val="22"/>
        </w:rPr>
        <w:t xml:space="preserve">, </w:t>
      </w:r>
      <w:r w:rsidRPr="00634E78">
        <w:rPr>
          <w:rStyle w:val="Strong"/>
          <w:sz w:val="22"/>
        </w:rPr>
        <w:t>JavaScript</w:t>
      </w:r>
      <w:r w:rsidRPr="00634E78">
        <w:rPr>
          <w:sz w:val="22"/>
        </w:rPr>
        <w:t xml:space="preserve">, and </w:t>
      </w:r>
      <w:r w:rsidRPr="00634E78">
        <w:rPr>
          <w:rStyle w:val="Strong"/>
          <w:sz w:val="22"/>
        </w:rPr>
        <w:t>SQL Server</w:t>
      </w:r>
      <w:r w:rsidRPr="00634E78">
        <w:rPr>
          <w:sz w:val="22"/>
        </w:rPr>
        <w:t>, contributing to internal systems that handled operational workflows, customer records, approvals, and reporting needs.</w:t>
      </w:r>
    </w:p>
    <w:p w:rsidR="00634E78" w:rsidRPr="00634E78" w:rsidRDefault="00634E78" w:rsidP="00634E78">
      <w:pPr>
        <w:pStyle w:val="NormalWeb"/>
        <w:numPr>
          <w:ilvl w:val="0"/>
          <w:numId w:val="17"/>
        </w:numPr>
        <w:jc w:val="both"/>
        <w:rPr>
          <w:sz w:val="22"/>
        </w:rPr>
      </w:pPr>
      <w:r w:rsidRPr="00634E78">
        <w:rPr>
          <w:sz w:val="22"/>
        </w:rPr>
        <w:t xml:space="preserve">Maintained and enhanced legacy </w:t>
      </w:r>
      <w:r w:rsidRPr="00634E78">
        <w:rPr>
          <w:rStyle w:val="Strong"/>
          <w:sz w:val="22"/>
        </w:rPr>
        <w:t>.NET Framework 4.6–4.8</w:t>
      </w:r>
      <w:r w:rsidRPr="00634E78">
        <w:rPr>
          <w:sz w:val="22"/>
        </w:rPr>
        <w:t xml:space="preserve"> modules, fixing validation gaps, inconsistent null handling, and brittle business-rule implementations that had caused frequent user-facing defects and repeated support interventions.</w:t>
      </w:r>
    </w:p>
    <w:p w:rsidR="00634E78" w:rsidRPr="00634E78" w:rsidRDefault="00634E78" w:rsidP="00634E78">
      <w:pPr>
        <w:pStyle w:val="NormalWeb"/>
        <w:numPr>
          <w:ilvl w:val="0"/>
          <w:numId w:val="17"/>
        </w:numPr>
        <w:jc w:val="both"/>
        <w:rPr>
          <w:sz w:val="22"/>
        </w:rPr>
      </w:pPr>
      <w:r w:rsidRPr="00634E78">
        <w:rPr>
          <w:sz w:val="22"/>
        </w:rPr>
        <w:t>Created backend services, controller actions, and data-access layers for form-heavy systems, emphasizing maintainable logic separation and predictable behavior in applications that had originally grown with very limited architectural discipline.</w:t>
      </w:r>
    </w:p>
    <w:p w:rsidR="00634E78" w:rsidRPr="00634E78" w:rsidRDefault="00634E78" w:rsidP="00634E78">
      <w:pPr>
        <w:pStyle w:val="NormalWeb"/>
        <w:numPr>
          <w:ilvl w:val="0"/>
          <w:numId w:val="17"/>
        </w:numPr>
        <w:jc w:val="both"/>
        <w:rPr>
          <w:sz w:val="22"/>
        </w:rPr>
      </w:pPr>
      <w:r w:rsidRPr="00634E78">
        <w:rPr>
          <w:sz w:val="22"/>
        </w:rPr>
        <w:t>Resolved several high-impact production bugs related to stored procedure failures, malformed request payloads, and missing server-side validation by tracing execution paths carefully and applying durable fixes rather than temporary patches.</w:t>
      </w:r>
    </w:p>
    <w:p w:rsidR="00634E78" w:rsidRPr="00634E78" w:rsidRDefault="00634E78" w:rsidP="00634E78">
      <w:pPr>
        <w:pStyle w:val="NormalWeb"/>
        <w:numPr>
          <w:ilvl w:val="0"/>
          <w:numId w:val="17"/>
        </w:numPr>
        <w:jc w:val="both"/>
        <w:rPr>
          <w:sz w:val="22"/>
        </w:rPr>
      </w:pPr>
      <w:r w:rsidRPr="00634E78">
        <w:rPr>
          <w:sz w:val="22"/>
        </w:rPr>
        <w:t xml:space="preserve">Improved frontend behavior in older </w:t>
      </w:r>
      <w:r w:rsidRPr="00634E78">
        <w:rPr>
          <w:rStyle w:val="Strong"/>
          <w:sz w:val="22"/>
        </w:rPr>
        <w:t>AngularJS</w:t>
      </w:r>
      <w:r w:rsidRPr="00634E78">
        <w:rPr>
          <w:sz w:val="22"/>
        </w:rPr>
        <w:t xml:space="preserve"> and JavaScript modules by cleaning up watchers, form bindings, and state transitions, which reduced erratic UI behavior and improved reliability in data entry and approval screens.</w:t>
      </w:r>
    </w:p>
    <w:p w:rsidR="00634E78" w:rsidRPr="00634E78" w:rsidRDefault="00634E78" w:rsidP="00634E78">
      <w:pPr>
        <w:pStyle w:val="NormalWeb"/>
        <w:numPr>
          <w:ilvl w:val="0"/>
          <w:numId w:val="17"/>
        </w:numPr>
        <w:jc w:val="both"/>
        <w:rPr>
          <w:sz w:val="22"/>
        </w:rPr>
      </w:pPr>
      <w:r w:rsidRPr="00634E78">
        <w:rPr>
          <w:sz w:val="22"/>
        </w:rPr>
        <w:t xml:space="preserve">Worked on early migration efforts that moved selected modules away from tightly coupled MVC pages toward more structured client/server interactions, laying the groundwork for later transitions into modern </w:t>
      </w:r>
      <w:r w:rsidRPr="00634E78">
        <w:rPr>
          <w:rStyle w:val="Strong"/>
          <w:sz w:val="22"/>
        </w:rPr>
        <w:t>Angular</w:t>
      </w:r>
      <w:r w:rsidRPr="00634E78">
        <w:rPr>
          <w:sz w:val="22"/>
        </w:rPr>
        <w:t xml:space="preserve"> and API-driven delivery.</w:t>
      </w:r>
    </w:p>
    <w:p w:rsidR="00634E78" w:rsidRPr="00634E78" w:rsidRDefault="00634E78" w:rsidP="00634E78">
      <w:pPr>
        <w:pStyle w:val="NormalWeb"/>
        <w:numPr>
          <w:ilvl w:val="0"/>
          <w:numId w:val="17"/>
        </w:numPr>
        <w:jc w:val="both"/>
        <w:rPr>
          <w:sz w:val="22"/>
        </w:rPr>
      </w:pPr>
      <w:r w:rsidRPr="00634E78">
        <w:rPr>
          <w:sz w:val="22"/>
        </w:rPr>
        <w:t>Enhanced database stability through table normalization updates, index tuning, and safer query patterns, reducing locking and timeout issues that had previously affected concurrent users during peak daily processing periods.</w:t>
      </w:r>
    </w:p>
    <w:p w:rsidR="00634E78" w:rsidRPr="00634E78" w:rsidRDefault="00634E78" w:rsidP="00634E78">
      <w:pPr>
        <w:pStyle w:val="NormalWeb"/>
        <w:numPr>
          <w:ilvl w:val="0"/>
          <w:numId w:val="17"/>
        </w:numPr>
        <w:jc w:val="both"/>
        <w:rPr>
          <w:sz w:val="22"/>
        </w:rPr>
      </w:pPr>
      <w:r w:rsidRPr="00634E78">
        <w:rPr>
          <w:sz w:val="22"/>
        </w:rPr>
        <w:t>Added logging and diagnostic detail to critical business flows so that hidden failures became easier to reproduce, enabling faster debugging and reducing the number of unresolved tickets returning from QA or business users.</w:t>
      </w:r>
    </w:p>
    <w:p w:rsidR="00634E78" w:rsidRPr="00634E78" w:rsidRDefault="00634E78" w:rsidP="00634E78">
      <w:pPr>
        <w:pStyle w:val="NormalWeb"/>
        <w:numPr>
          <w:ilvl w:val="0"/>
          <w:numId w:val="17"/>
        </w:numPr>
        <w:jc w:val="both"/>
        <w:rPr>
          <w:sz w:val="22"/>
        </w:rPr>
      </w:pPr>
      <w:r w:rsidRPr="00634E78">
        <w:rPr>
          <w:sz w:val="22"/>
        </w:rPr>
        <w:t>Assisted with deployment preparation, release validation, and environment support for multiple internal applications, gaining strong experience in production troubleshooting, patch verification, and defect turnaround under time-sensitive conditions.</w:t>
      </w:r>
    </w:p>
    <w:p w:rsidR="00634E78" w:rsidRDefault="00634E78" w:rsidP="00634E78">
      <w:pPr>
        <w:pStyle w:val="NormalWeb"/>
        <w:numPr>
          <w:ilvl w:val="0"/>
          <w:numId w:val="17"/>
        </w:numPr>
        <w:jc w:val="both"/>
      </w:pPr>
      <w:r w:rsidRPr="00634E78">
        <w:rPr>
          <w:sz w:val="22"/>
        </w:rPr>
        <w:t>Collaborated with senior engineers and business analysts to translate vague process requirements into working features, gradually taking ownership of more complex backend logic and full-stack change sets as product trust increased.</w:t>
      </w:r>
    </w:p>
    <w:p w:rsidR="00363439" w:rsidRDefault="005C52E8">
      <w:pPr>
        <w:pBdr>
          <w:bottom w:val="single" w:sz="6" w:space="0" w:color="111111"/>
        </w:pBdr>
        <w:spacing w:before="120" w:after="80"/>
      </w:pPr>
      <w:r>
        <w:rPr>
          <w:b/>
          <w:bCs/>
          <w:color w:val="111111"/>
          <w:sz w:val="24"/>
          <w:szCs w:val="24"/>
        </w:rPr>
        <w:t>EDUCATION</w:t>
      </w:r>
    </w:p>
    <w:p w:rsidR="00363439" w:rsidRDefault="005C52E8">
      <w:r>
        <w:rPr>
          <w:rFonts w:ascii="Arial" w:eastAsia="Arial" w:hAnsi="Arial" w:cs="Arial"/>
          <w:b/>
          <w:bCs/>
          <w:color w:val="111111"/>
          <w:sz w:val="22"/>
          <w:szCs w:val="22"/>
        </w:rPr>
        <w:t>Bachelor’s degree in Computer Science</w:t>
      </w:r>
    </w:p>
    <w:p w:rsidR="00363439" w:rsidRDefault="005C52E8">
      <w:r>
        <w:rPr>
          <w:rFonts w:ascii="Arial" w:eastAsia="Arial" w:hAnsi="Arial" w:cs="Arial"/>
          <w:b/>
          <w:bCs/>
          <w:color w:val="6F8F6B"/>
          <w:sz w:val="21"/>
          <w:szCs w:val="21"/>
        </w:rPr>
        <w:t>Florida State University</w:t>
      </w:r>
    </w:p>
    <w:p w:rsidR="00363439" w:rsidRDefault="005C52E8">
      <w:r>
        <w:rPr>
          <w:rFonts w:ascii="Arial" w:eastAsia="Arial" w:hAnsi="Arial" w:cs="Arial"/>
          <w:color w:val="4B5563"/>
          <w:sz w:val="19"/>
          <w:szCs w:val="19"/>
        </w:rPr>
        <w:t>2009 - 2013</w:t>
      </w:r>
    </w:p>
    <w:p w:rsidR="00943A2E" w:rsidRPr="00634E78" w:rsidRDefault="00634E78" w:rsidP="00634E78">
      <w:pPr>
        <w:pStyle w:val="ListParagraph"/>
        <w:numPr>
          <w:ilvl w:val="0"/>
          <w:numId w:val="9"/>
        </w:numPr>
        <w:spacing w:after="80"/>
        <w:rPr>
          <w:rFonts w:ascii="Arial" w:hAnsi="Arial" w:cs="Arial"/>
          <w:sz w:val="22"/>
        </w:rPr>
      </w:pPr>
      <w:r w:rsidRPr="00634E78">
        <w:rPr>
          <w:sz w:val="22"/>
        </w:rPr>
        <w:t>Built a strong foundation in algorithms, databases, software engineering, and system design, then applied those fundamentals through practical team projects focused on maintainability, data correctness, and production-style problem solving.</w:t>
      </w:r>
    </w:p>
    <w:sectPr w:rsidR="00943A2E" w:rsidRPr="00634E78">
      <w:pgSz w:w="11906" w:h="16838"/>
      <w:pgMar w:top="863" w:right="863" w:bottom="863" w:left="86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EE164D"/>
    <w:multiLevelType w:val="hybridMultilevel"/>
    <w:tmpl w:val="FA3451C2"/>
    <w:lvl w:ilvl="0" w:tplc="D82E1F90">
      <w:start w:val="1"/>
      <w:numFmt w:val="bullet"/>
      <w:lvlText w:val=""/>
      <w:lvlJc w:val="left"/>
      <w:pPr>
        <w:ind w:left="360" w:hanging="360"/>
      </w:pPr>
      <w:rPr>
        <w:rFonts w:ascii="Wingdings" w:hAnsi="Wingdings"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B8A651E"/>
    <w:multiLevelType w:val="hybridMultilevel"/>
    <w:tmpl w:val="E4F421E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29D513F4"/>
    <w:multiLevelType w:val="hybridMultilevel"/>
    <w:tmpl w:val="52C85BB6"/>
    <w:lvl w:ilvl="0" w:tplc="B0A64FBC">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A324CA5"/>
    <w:multiLevelType w:val="hybridMultilevel"/>
    <w:tmpl w:val="15500ED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3BC004F9"/>
    <w:multiLevelType w:val="hybridMultilevel"/>
    <w:tmpl w:val="9D5C59D0"/>
    <w:lvl w:ilvl="0" w:tplc="5656957E">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5E34FD2"/>
    <w:multiLevelType w:val="multilevel"/>
    <w:tmpl w:val="F9E8017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nsid w:val="48540893"/>
    <w:multiLevelType w:val="multilevel"/>
    <w:tmpl w:val="44E4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C231CDF"/>
    <w:multiLevelType w:val="hybridMultilevel"/>
    <w:tmpl w:val="60005326"/>
    <w:lvl w:ilvl="0" w:tplc="64ACB0F0">
      <w:start w:val="1"/>
      <w:numFmt w:val="bullet"/>
      <w:lvlText w:val=""/>
      <w:lvlJc w:val="left"/>
      <w:pPr>
        <w:ind w:left="360" w:hanging="360"/>
      </w:pPr>
      <w:rPr>
        <w:rFonts w:ascii="Wingdings" w:hAnsi="Wingdings"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51894BC6"/>
    <w:multiLevelType w:val="multilevel"/>
    <w:tmpl w:val="800006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nsid w:val="57B46E49"/>
    <w:multiLevelType w:val="multilevel"/>
    <w:tmpl w:val="7EBEC35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nsid w:val="60DB027C"/>
    <w:multiLevelType w:val="hybridMultilevel"/>
    <w:tmpl w:val="EA58C32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631738F8"/>
    <w:multiLevelType w:val="hybridMultilevel"/>
    <w:tmpl w:val="F43A15D0"/>
    <w:lvl w:ilvl="0" w:tplc="B34CE4E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7F86B6C"/>
    <w:multiLevelType w:val="hybridMultilevel"/>
    <w:tmpl w:val="D9F07C2A"/>
    <w:lvl w:ilvl="0" w:tplc="E7902CDC">
      <w:start w:val="1"/>
      <w:numFmt w:val="bullet"/>
      <w:lvlText w:val="●"/>
      <w:lvlJc w:val="left"/>
      <w:pPr>
        <w:ind w:left="720" w:hanging="360"/>
      </w:pPr>
    </w:lvl>
    <w:lvl w:ilvl="1" w:tplc="56D211DA">
      <w:start w:val="1"/>
      <w:numFmt w:val="bullet"/>
      <w:lvlText w:val="○"/>
      <w:lvlJc w:val="left"/>
      <w:pPr>
        <w:ind w:left="1440" w:hanging="360"/>
      </w:pPr>
    </w:lvl>
    <w:lvl w:ilvl="2" w:tplc="2DFA4940">
      <w:start w:val="1"/>
      <w:numFmt w:val="bullet"/>
      <w:lvlText w:val="■"/>
      <w:lvlJc w:val="left"/>
      <w:pPr>
        <w:ind w:left="2160" w:hanging="360"/>
      </w:pPr>
    </w:lvl>
    <w:lvl w:ilvl="3" w:tplc="73E47CC0">
      <w:start w:val="1"/>
      <w:numFmt w:val="bullet"/>
      <w:lvlText w:val="●"/>
      <w:lvlJc w:val="left"/>
      <w:pPr>
        <w:ind w:left="2880" w:hanging="360"/>
      </w:pPr>
    </w:lvl>
    <w:lvl w:ilvl="4" w:tplc="5518CC22">
      <w:start w:val="1"/>
      <w:numFmt w:val="bullet"/>
      <w:lvlText w:val="○"/>
      <w:lvlJc w:val="left"/>
      <w:pPr>
        <w:ind w:left="3600" w:hanging="360"/>
      </w:pPr>
    </w:lvl>
    <w:lvl w:ilvl="5" w:tplc="A89ACB76">
      <w:start w:val="1"/>
      <w:numFmt w:val="bullet"/>
      <w:lvlText w:val="■"/>
      <w:lvlJc w:val="left"/>
      <w:pPr>
        <w:ind w:left="4320" w:hanging="360"/>
      </w:pPr>
    </w:lvl>
    <w:lvl w:ilvl="6" w:tplc="F77E2C4E">
      <w:start w:val="1"/>
      <w:numFmt w:val="bullet"/>
      <w:lvlText w:val="●"/>
      <w:lvlJc w:val="left"/>
      <w:pPr>
        <w:ind w:left="5040" w:hanging="360"/>
      </w:pPr>
    </w:lvl>
    <w:lvl w:ilvl="7" w:tplc="F478517E">
      <w:start w:val="1"/>
      <w:numFmt w:val="bullet"/>
      <w:lvlText w:val="●"/>
      <w:lvlJc w:val="left"/>
      <w:pPr>
        <w:ind w:left="5760" w:hanging="360"/>
      </w:pPr>
    </w:lvl>
    <w:lvl w:ilvl="8" w:tplc="E34A1024">
      <w:start w:val="1"/>
      <w:numFmt w:val="bullet"/>
      <w:lvlText w:val="●"/>
      <w:lvlJc w:val="left"/>
      <w:pPr>
        <w:ind w:left="6480" w:hanging="360"/>
      </w:pPr>
    </w:lvl>
  </w:abstractNum>
  <w:abstractNum w:abstractNumId="13">
    <w:nsid w:val="6BD63AB3"/>
    <w:multiLevelType w:val="hybridMultilevel"/>
    <w:tmpl w:val="6BF040F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6F46158E"/>
    <w:multiLevelType w:val="hybridMultilevel"/>
    <w:tmpl w:val="DDD4C898"/>
    <w:lvl w:ilvl="0" w:tplc="0002C59A">
      <w:start w:val="1"/>
      <w:numFmt w:val="bullet"/>
      <w:lvlText w:val=""/>
      <w:lvlJc w:val="left"/>
      <w:pPr>
        <w:ind w:left="360" w:hanging="360"/>
      </w:pPr>
      <w:rPr>
        <w:rFonts w:ascii="Wingdings" w:hAnsi="Wingdings"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7467652B"/>
    <w:multiLevelType w:val="hybridMultilevel"/>
    <w:tmpl w:val="31781D5A"/>
    <w:lvl w:ilvl="0" w:tplc="4DAAE4B6">
      <w:start w:val="1"/>
      <w:numFmt w:val="bullet"/>
      <w:lvlText w:val=""/>
      <w:lvlJc w:val="left"/>
      <w:pPr>
        <w:ind w:left="360" w:hanging="360"/>
      </w:pPr>
      <w:rPr>
        <w:rFonts w:ascii="Wingdings" w:hAnsi="Wingdings"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78EF43A6"/>
    <w:multiLevelType w:val="hybridMultilevel"/>
    <w:tmpl w:val="FE2EB73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2"/>
    <w:lvlOverride w:ilvl="0">
      <w:startOverride w:val="1"/>
    </w:lvlOverride>
  </w:num>
  <w:num w:numId="2">
    <w:abstractNumId w:val="13"/>
  </w:num>
  <w:num w:numId="3">
    <w:abstractNumId w:val="1"/>
  </w:num>
  <w:num w:numId="4">
    <w:abstractNumId w:val="2"/>
  </w:num>
  <w:num w:numId="5">
    <w:abstractNumId w:val="16"/>
  </w:num>
  <w:num w:numId="6">
    <w:abstractNumId w:val="11"/>
  </w:num>
  <w:num w:numId="7">
    <w:abstractNumId w:val="10"/>
  </w:num>
  <w:num w:numId="8">
    <w:abstractNumId w:val="4"/>
  </w:num>
  <w:num w:numId="9">
    <w:abstractNumId w:val="3"/>
  </w:num>
  <w:num w:numId="10">
    <w:abstractNumId w:val="8"/>
  </w:num>
  <w:num w:numId="11">
    <w:abstractNumId w:val="6"/>
  </w:num>
  <w:num w:numId="12">
    <w:abstractNumId w:val="5"/>
  </w:num>
  <w:num w:numId="13">
    <w:abstractNumId w:val="9"/>
  </w:num>
  <w:num w:numId="14">
    <w:abstractNumId w:val="14"/>
  </w:num>
  <w:num w:numId="15">
    <w:abstractNumId w:val="0"/>
  </w:num>
  <w:num w:numId="16">
    <w:abstractNumId w:val="15"/>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displayBackgroundShape/>
  <w:proofState w:spelling="clean" w:grammar="clean"/>
  <w:defaultTabStop w:val="720"/>
  <w:characterSpacingControl w:val="doNotCompress"/>
  <w:compat>
    <w:compatSetting w:name="compatibilityMode" w:uri="http://schemas.microsoft.com/office/word" w:val="14"/>
  </w:compat>
  <w:rsids>
    <w:rsidRoot w:val="00363439"/>
    <w:rsid w:val="00082410"/>
    <w:rsid w:val="00186132"/>
    <w:rsid w:val="00356D90"/>
    <w:rsid w:val="00363439"/>
    <w:rsid w:val="00373076"/>
    <w:rsid w:val="004E0E6A"/>
    <w:rsid w:val="0053155F"/>
    <w:rsid w:val="005C52E8"/>
    <w:rsid w:val="005D0387"/>
    <w:rsid w:val="00634E78"/>
    <w:rsid w:val="006F6D24"/>
    <w:rsid w:val="00701B42"/>
    <w:rsid w:val="00943A2E"/>
    <w:rsid w:val="00A001A5"/>
    <w:rsid w:val="00A430E4"/>
    <w:rsid w:val="00A9785E"/>
    <w:rsid w:val="00AD401A"/>
    <w:rsid w:val="00B158DE"/>
    <w:rsid w:val="00BA66B4"/>
    <w:rsid w:val="00BB4187"/>
    <w:rsid w:val="00CD4B48"/>
    <w:rsid w:val="00D22685"/>
    <w:rsid w:val="00FA13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AD401A"/>
    <w:pPr>
      <w:spacing w:before="100" w:beforeAutospacing="1" w:after="100" w:afterAutospacing="1"/>
    </w:pPr>
    <w:rPr>
      <w:sz w:val="24"/>
      <w:szCs w:val="24"/>
    </w:rPr>
  </w:style>
  <w:style w:type="character" w:styleId="Strong">
    <w:name w:val="Strong"/>
    <w:basedOn w:val="DefaultParagraphFont"/>
    <w:uiPriority w:val="22"/>
    <w:qFormat/>
    <w:rsid w:val="00AD401A"/>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AD401A"/>
    <w:pPr>
      <w:spacing w:before="100" w:beforeAutospacing="1" w:after="100" w:afterAutospacing="1"/>
    </w:pPr>
    <w:rPr>
      <w:sz w:val="24"/>
      <w:szCs w:val="24"/>
    </w:rPr>
  </w:style>
  <w:style w:type="character" w:styleId="Strong">
    <w:name w:val="Strong"/>
    <w:basedOn w:val="DefaultParagraphFont"/>
    <w:uiPriority w:val="22"/>
    <w:qFormat/>
    <w:rsid w:val="00AD40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420828">
      <w:bodyDiv w:val="1"/>
      <w:marLeft w:val="0"/>
      <w:marRight w:val="0"/>
      <w:marTop w:val="0"/>
      <w:marBottom w:val="0"/>
      <w:divBdr>
        <w:top w:val="none" w:sz="0" w:space="0" w:color="auto"/>
        <w:left w:val="none" w:sz="0" w:space="0" w:color="auto"/>
        <w:bottom w:val="none" w:sz="0" w:space="0" w:color="auto"/>
        <w:right w:val="none" w:sz="0" w:space="0" w:color="auto"/>
      </w:divBdr>
    </w:div>
    <w:div w:id="254677083">
      <w:bodyDiv w:val="1"/>
      <w:marLeft w:val="0"/>
      <w:marRight w:val="0"/>
      <w:marTop w:val="0"/>
      <w:marBottom w:val="0"/>
      <w:divBdr>
        <w:top w:val="none" w:sz="0" w:space="0" w:color="auto"/>
        <w:left w:val="none" w:sz="0" w:space="0" w:color="auto"/>
        <w:bottom w:val="none" w:sz="0" w:space="0" w:color="auto"/>
        <w:right w:val="none" w:sz="0" w:space="0" w:color="auto"/>
      </w:divBdr>
    </w:div>
    <w:div w:id="496773347">
      <w:bodyDiv w:val="1"/>
      <w:marLeft w:val="0"/>
      <w:marRight w:val="0"/>
      <w:marTop w:val="0"/>
      <w:marBottom w:val="0"/>
      <w:divBdr>
        <w:top w:val="none" w:sz="0" w:space="0" w:color="auto"/>
        <w:left w:val="none" w:sz="0" w:space="0" w:color="auto"/>
        <w:bottom w:val="none" w:sz="0" w:space="0" w:color="auto"/>
        <w:right w:val="none" w:sz="0" w:space="0" w:color="auto"/>
      </w:divBdr>
    </w:div>
    <w:div w:id="514541858">
      <w:bodyDiv w:val="1"/>
      <w:marLeft w:val="0"/>
      <w:marRight w:val="0"/>
      <w:marTop w:val="0"/>
      <w:marBottom w:val="0"/>
      <w:divBdr>
        <w:top w:val="none" w:sz="0" w:space="0" w:color="auto"/>
        <w:left w:val="none" w:sz="0" w:space="0" w:color="auto"/>
        <w:bottom w:val="none" w:sz="0" w:space="0" w:color="auto"/>
        <w:right w:val="none" w:sz="0" w:space="0" w:color="auto"/>
      </w:divBdr>
    </w:div>
    <w:div w:id="721951352">
      <w:bodyDiv w:val="1"/>
      <w:marLeft w:val="0"/>
      <w:marRight w:val="0"/>
      <w:marTop w:val="0"/>
      <w:marBottom w:val="0"/>
      <w:divBdr>
        <w:top w:val="none" w:sz="0" w:space="0" w:color="auto"/>
        <w:left w:val="none" w:sz="0" w:space="0" w:color="auto"/>
        <w:bottom w:val="none" w:sz="0" w:space="0" w:color="auto"/>
        <w:right w:val="none" w:sz="0" w:space="0" w:color="auto"/>
      </w:divBdr>
      <w:divsChild>
        <w:div w:id="788863879">
          <w:marLeft w:val="0"/>
          <w:marRight w:val="0"/>
          <w:marTop w:val="0"/>
          <w:marBottom w:val="0"/>
          <w:divBdr>
            <w:top w:val="none" w:sz="0" w:space="0" w:color="auto"/>
            <w:left w:val="none" w:sz="0" w:space="0" w:color="auto"/>
            <w:bottom w:val="none" w:sz="0" w:space="0" w:color="auto"/>
            <w:right w:val="none" w:sz="0" w:space="0" w:color="auto"/>
          </w:divBdr>
          <w:divsChild>
            <w:div w:id="271665515">
              <w:marLeft w:val="0"/>
              <w:marRight w:val="0"/>
              <w:marTop w:val="0"/>
              <w:marBottom w:val="0"/>
              <w:divBdr>
                <w:top w:val="none" w:sz="0" w:space="0" w:color="auto"/>
                <w:left w:val="none" w:sz="0" w:space="0" w:color="auto"/>
                <w:bottom w:val="none" w:sz="0" w:space="0" w:color="auto"/>
                <w:right w:val="none" w:sz="0" w:space="0" w:color="auto"/>
              </w:divBdr>
              <w:divsChild>
                <w:div w:id="800344463">
                  <w:marLeft w:val="0"/>
                  <w:marRight w:val="0"/>
                  <w:marTop w:val="0"/>
                  <w:marBottom w:val="0"/>
                  <w:divBdr>
                    <w:top w:val="none" w:sz="0" w:space="0" w:color="auto"/>
                    <w:left w:val="none" w:sz="0" w:space="0" w:color="auto"/>
                    <w:bottom w:val="none" w:sz="0" w:space="0" w:color="auto"/>
                    <w:right w:val="none" w:sz="0" w:space="0" w:color="auto"/>
                  </w:divBdr>
                  <w:divsChild>
                    <w:div w:id="1317760819">
                      <w:marLeft w:val="0"/>
                      <w:marRight w:val="0"/>
                      <w:marTop w:val="0"/>
                      <w:marBottom w:val="0"/>
                      <w:divBdr>
                        <w:top w:val="none" w:sz="0" w:space="0" w:color="auto"/>
                        <w:left w:val="none" w:sz="0" w:space="0" w:color="auto"/>
                        <w:bottom w:val="none" w:sz="0" w:space="0" w:color="auto"/>
                        <w:right w:val="none" w:sz="0" w:space="0" w:color="auto"/>
                      </w:divBdr>
                      <w:divsChild>
                        <w:div w:id="179052525">
                          <w:marLeft w:val="0"/>
                          <w:marRight w:val="0"/>
                          <w:marTop w:val="0"/>
                          <w:marBottom w:val="0"/>
                          <w:divBdr>
                            <w:top w:val="none" w:sz="0" w:space="0" w:color="auto"/>
                            <w:left w:val="none" w:sz="0" w:space="0" w:color="auto"/>
                            <w:bottom w:val="none" w:sz="0" w:space="0" w:color="auto"/>
                            <w:right w:val="none" w:sz="0" w:space="0" w:color="auto"/>
                          </w:divBdr>
                          <w:divsChild>
                            <w:div w:id="1887570548">
                              <w:marLeft w:val="0"/>
                              <w:marRight w:val="0"/>
                              <w:marTop w:val="0"/>
                              <w:marBottom w:val="0"/>
                              <w:divBdr>
                                <w:top w:val="none" w:sz="0" w:space="0" w:color="auto"/>
                                <w:left w:val="none" w:sz="0" w:space="0" w:color="auto"/>
                                <w:bottom w:val="none" w:sz="0" w:space="0" w:color="auto"/>
                                <w:right w:val="none" w:sz="0" w:space="0" w:color="auto"/>
                              </w:divBdr>
                              <w:divsChild>
                                <w:div w:id="181544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2471970">
      <w:bodyDiv w:val="1"/>
      <w:marLeft w:val="0"/>
      <w:marRight w:val="0"/>
      <w:marTop w:val="0"/>
      <w:marBottom w:val="0"/>
      <w:divBdr>
        <w:top w:val="none" w:sz="0" w:space="0" w:color="auto"/>
        <w:left w:val="none" w:sz="0" w:space="0" w:color="auto"/>
        <w:bottom w:val="none" w:sz="0" w:space="0" w:color="auto"/>
        <w:right w:val="none" w:sz="0" w:space="0" w:color="auto"/>
      </w:divBdr>
    </w:div>
    <w:div w:id="1652447327">
      <w:bodyDiv w:val="1"/>
      <w:marLeft w:val="0"/>
      <w:marRight w:val="0"/>
      <w:marTop w:val="0"/>
      <w:marBottom w:val="0"/>
      <w:divBdr>
        <w:top w:val="none" w:sz="0" w:space="0" w:color="auto"/>
        <w:left w:val="none" w:sz="0" w:space="0" w:color="auto"/>
        <w:bottom w:val="none" w:sz="0" w:space="0" w:color="auto"/>
        <w:right w:val="none" w:sz="0" w:space="0" w:color="auto"/>
      </w:divBdr>
    </w:div>
    <w:div w:id="1722170353">
      <w:bodyDiv w:val="1"/>
      <w:marLeft w:val="0"/>
      <w:marRight w:val="0"/>
      <w:marTop w:val="0"/>
      <w:marBottom w:val="0"/>
      <w:divBdr>
        <w:top w:val="none" w:sz="0" w:space="0" w:color="auto"/>
        <w:left w:val="none" w:sz="0" w:space="0" w:color="auto"/>
        <w:bottom w:val="none" w:sz="0" w:space="0" w:color="auto"/>
        <w:right w:val="none" w:sz="0" w:space="0" w:color="auto"/>
      </w:divBdr>
    </w:div>
    <w:div w:id="1960795897">
      <w:bodyDiv w:val="1"/>
      <w:marLeft w:val="0"/>
      <w:marRight w:val="0"/>
      <w:marTop w:val="0"/>
      <w:marBottom w:val="0"/>
      <w:divBdr>
        <w:top w:val="none" w:sz="0" w:space="0" w:color="auto"/>
        <w:left w:val="none" w:sz="0" w:space="0" w:color="auto"/>
        <w:bottom w:val="none" w:sz="0" w:space="0" w:color="auto"/>
        <w:right w:val="none" w:sz="0" w:space="0" w:color="auto"/>
      </w:divBdr>
    </w:div>
    <w:div w:id="20464422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1601</Words>
  <Characters>9132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10712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7</cp:revision>
  <cp:lastPrinted>2026-03-23T02:52:00Z</cp:lastPrinted>
  <dcterms:created xsi:type="dcterms:W3CDTF">2026-03-22T22:10:00Z</dcterms:created>
  <dcterms:modified xsi:type="dcterms:W3CDTF">2026-03-30T09:01:00Z</dcterms:modified>
</cp:coreProperties>
</file>