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EA47975" w14:textId="75EE7D4E" w:rsidR="006A0F01" w:rsidRPr="007B0886" w:rsidRDefault="007B0886">
      <w:pPr>
        <w:pStyle w:val="Heading1"/>
        <w:tabs>
          <w:tab w:val="left" w:pos="400"/>
        </w:tabs>
        <w:spacing w:before="100" w:after="100"/>
        <w:jc w:val="center"/>
        <w:rPr>
          <w:rFonts w:ascii="Arial Black" w:hAnsi="Arial Black" w:cs="Impact" w:hint="default"/>
          <w:color w:val="000000" w:themeColor="text1"/>
          <w:szCs w:val="96"/>
        </w:rPr>
      </w:pPr>
      <w:r w:rsidRPr="007B0886">
        <w:rPr>
          <w:rStyle w:val="Strong"/>
          <w:rFonts w:ascii="Arial Black" w:hAnsi="Arial Black" w:cs="Impact" w:hint="default"/>
          <w:b/>
          <w:bCs/>
          <w:color w:val="000000" w:themeColor="text1"/>
          <w:szCs w:val="96"/>
        </w:rPr>
        <w:t>William And</w:t>
      </w:r>
      <w:r w:rsidR="002765A3">
        <w:rPr>
          <w:rStyle w:val="Strong"/>
          <w:rFonts w:ascii="Arial Black" w:hAnsi="Arial Black" w:cs="Impact" w:hint="default"/>
          <w:b/>
          <w:bCs/>
          <w:color w:val="000000" w:themeColor="text1"/>
          <w:szCs w:val="96"/>
        </w:rPr>
        <w:t>er</w:t>
      </w:r>
      <w:r w:rsidRPr="007B0886">
        <w:rPr>
          <w:rStyle w:val="Strong"/>
          <w:rFonts w:ascii="Arial Black" w:hAnsi="Arial Black" w:cs="Impact" w:hint="default"/>
          <w:b/>
          <w:bCs/>
          <w:color w:val="000000" w:themeColor="text1"/>
          <w:szCs w:val="96"/>
        </w:rPr>
        <w:t>son</w:t>
      </w:r>
    </w:p>
    <w:p w14:paraId="6C67522A" w14:textId="7B81312D" w:rsidR="006A0F01" w:rsidRPr="007B0886" w:rsidRDefault="007A047F">
      <w:pPr>
        <w:pStyle w:val="NormalWeb"/>
        <w:spacing w:beforeAutospacing="0" w:afterAutospacing="0"/>
        <w:jc w:val="center"/>
        <w:rPr>
          <w:rStyle w:val="Strong"/>
          <w:color w:val="000000" w:themeColor="text1"/>
        </w:rPr>
      </w:pPr>
      <w:r>
        <w:rPr>
          <w:rStyle w:val="Strong"/>
          <w:color w:val="000000" w:themeColor="text1"/>
        </w:rPr>
        <w:t>Senior Software Engineer</w:t>
      </w:r>
    </w:p>
    <w:tbl>
      <w:tblPr>
        <w:tblStyle w:val="LightShading"/>
        <w:tblW w:w="0" w:type="auto"/>
        <w:tblLook w:val="04A0" w:firstRow="1" w:lastRow="0" w:firstColumn="1" w:lastColumn="0" w:noHBand="0" w:noVBand="1"/>
      </w:tblPr>
      <w:tblGrid>
        <w:gridCol w:w="10580"/>
      </w:tblGrid>
      <w:tr w:rsidR="006A0F01" w14:paraId="042057BE" w14:textId="77777777" w:rsidTr="006A0F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580" w:type="dxa"/>
            <w:vAlign w:val="center"/>
          </w:tcPr>
          <w:p w14:paraId="2A9FBF94" w14:textId="6FD121EA" w:rsidR="006A0F01" w:rsidRDefault="007B0886" w:rsidP="007B0886">
            <w:pPr>
              <w:pStyle w:val="NormalWeb"/>
              <w:spacing w:beforeAutospacing="0" w:afterAutospacing="0"/>
              <w:jc w:val="center"/>
              <w:rPr>
                <w:b w:val="0"/>
                <w:bCs w:val="0"/>
                <w:color w:val="000000"/>
              </w:rPr>
            </w:pPr>
            <w:r w:rsidRPr="007B0886">
              <w:rPr>
                <w:color w:val="000000"/>
              </w:rPr>
              <w:t xml:space="preserve">Seminole, FL </w:t>
            </w:r>
            <w:r w:rsidR="00663979">
              <w:rPr>
                <w:color w:val="000000"/>
              </w:rPr>
              <w:t xml:space="preserve"> |</w:t>
            </w:r>
            <w:r w:rsidR="00904AA2">
              <w:rPr>
                <w:color w:val="000000"/>
              </w:rPr>
              <w:t xml:space="preserve"> </w:t>
            </w:r>
            <w:r w:rsidR="00904AA2" w:rsidRPr="00904AA2">
              <w:rPr>
                <w:color w:val="000000"/>
              </w:rPr>
              <w:t>williamandresondev@outlook.com</w:t>
            </w:r>
            <w:r w:rsidR="00663979">
              <w:rPr>
                <w:color w:val="000000"/>
              </w:rPr>
              <w:t xml:space="preserve"> |</w:t>
            </w:r>
            <w:r w:rsidR="00904AA2">
              <w:rPr>
                <w:color w:val="000000"/>
              </w:rPr>
              <w:t xml:space="preserve"> </w:t>
            </w:r>
            <w:r w:rsidR="00904AA2" w:rsidRPr="00904AA2">
              <w:rPr>
                <w:color w:val="000000"/>
              </w:rPr>
              <w:t>+1 (407) 801-1287</w:t>
            </w:r>
            <w:r w:rsidR="00663979">
              <w:rPr>
                <w:color w:val="000000"/>
              </w:rPr>
              <w:t xml:space="preserve"> | </w:t>
            </w:r>
            <w:r w:rsidR="00904AA2" w:rsidRPr="00904AA2">
              <w:rPr>
                <w:color w:val="000000"/>
              </w:rPr>
              <w:t>https://www.linkedin.com/in/william-andreson-39b88b3aa</w:t>
            </w:r>
          </w:p>
        </w:tc>
      </w:tr>
    </w:tbl>
    <w:p w14:paraId="40C4DC76" w14:textId="77777777" w:rsidR="006A0F01" w:rsidRDefault="006A0F01">
      <w:pPr>
        <w:jc w:val="center"/>
        <w:rPr>
          <w:rFonts w:ascii="Times New Roman" w:hAnsi="Times New Roman" w:cs="Times New Roman"/>
        </w:rPr>
      </w:pPr>
    </w:p>
    <w:p w14:paraId="06CFB6AA" w14:textId="77777777" w:rsidR="006A0F01" w:rsidRDefault="00663979">
      <w:pPr>
        <w:pStyle w:val="Heading2"/>
        <w:pBdr>
          <w:bottom w:val="single" w:sz="4" w:space="1" w:color="auto"/>
        </w:pBdr>
        <w:tabs>
          <w:tab w:val="left" w:pos="600"/>
        </w:tabs>
        <w:spacing w:before="240" w:beforeAutospacing="0" w:afterAutospacing="0"/>
        <w:rPr>
          <w:rStyle w:val="Strong"/>
          <w:rFonts w:ascii="Times New Roman" w:hAnsi="Times New Roman" w:hint="default"/>
          <w:b/>
          <w:bCs/>
          <w:color w:val="000000" w:themeColor="text1"/>
        </w:rPr>
      </w:pPr>
      <w:r>
        <w:rPr>
          <w:rStyle w:val="Strong"/>
          <w:rFonts w:ascii="Times New Roman" w:hAnsi="Times New Roman" w:hint="default"/>
          <w:b/>
          <w:bCs/>
          <w:color w:val="000000" w:themeColor="text1"/>
        </w:rPr>
        <w:t>Professional Summary</w:t>
      </w:r>
    </w:p>
    <w:p w14:paraId="2A21B997" w14:textId="02EB54DA" w:rsidR="006A0F01" w:rsidRPr="00E873DD" w:rsidRDefault="00E873DD" w:rsidP="00E873DD">
      <w:pPr>
        <w:jc w:val="both"/>
        <w:rPr>
          <w:rFonts w:ascii="Times New Roman" w:hAnsi="Times New Roman" w:cs="Times New Roman"/>
          <w:sz w:val="24"/>
        </w:rPr>
      </w:pPr>
      <w:r w:rsidRPr="00E873DD">
        <w:rPr>
          <w:rFonts w:ascii="Times New Roman" w:hAnsi="Times New Roman" w:cs="Times New Roman"/>
          <w:sz w:val="24"/>
        </w:rPr>
        <w:t xml:space="preserve">Senior Software Engineer with 10+ years of experience delivering </w:t>
      </w:r>
      <w:r w:rsidRPr="00E873DD">
        <w:rPr>
          <w:rStyle w:val="Strong"/>
          <w:rFonts w:ascii="Times New Roman" w:hAnsi="Times New Roman" w:cs="Times New Roman"/>
          <w:sz w:val="24"/>
        </w:rPr>
        <w:t>enterprise SaaS</w:t>
      </w:r>
      <w:r w:rsidRPr="00E873DD">
        <w:rPr>
          <w:rFonts w:ascii="Times New Roman" w:hAnsi="Times New Roman" w:cs="Times New Roman"/>
          <w:sz w:val="24"/>
        </w:rPr>
        <w:t xml:space="preserve">, </w:t>
      </w:r>
      <w:r w:rsidRPr="00E873DD">
        <w:rPr>
          <w:rStyle w:val="Strong"/>
          <w:rFonts w:ascii="Times New Roman" w:hAnsi="Times New Roman" w:cs="Times New Roman"/>
          <w:sz w:val="24"/>
        </w:rPr>
        <w:t>operations</w:t>
      </w:r>
      <w:r w:rsidRPr="00E873DD">
        <w:rPr>
          <w:rFonts w:ascii="Times New Roman" w:hAnsi="Times New Roman" w:cs="Times New Roman"/>
          <w:sz w:val="24"/>
        </w:rPr>
        <w:t xml:space="preserve">, and </w:t>
      </w:r>
      <w:r w:rsidRPr="00E873DD">
        <w:rPr>
          <w:rStyle w:val="Strong"/>
          <w:rFonts w:ascii="Times New Roman" w:hAnsi="Times New Roman" w:cs="Times New Roman"/>
          <w:sz w:val="24"/>
        </w:rPr>
        <w:t>workflow-driven web platforms</w:t>
      </w:r>
      <w:r w:rsidRPr="00E873DD">
        <w:rPr>
          <w:rFonts w:ascii="Times New Roman" w:hAnsi="Times New Roman" w:cs="Times New Roman"/>
          <w:sz w:val="24"/>
        </w:rPr>
        <w:t xml:space="preserve"> using </w:t>
      </w:r>
      <w:r w:rsidRPr="00E873DD">
        <w:rPr>
          <w:rStyle w:val="Strong"/>
          <w:rFonts w:ascii="Times New Roman" w:hAnsi="Times New Roman" w:cs="Times New Roman"/>
          <w:sz w:val="24"/>
        </w:rPr>
        <w:t>AngularJS 1.x to Angular 17</w:t>
      </w:r>
      <w:r w:rsidRPr="00E873DD">
        <w:rPr>
          <w:rFonts w:ascii="Times New Roman" w:hAnsi="Times New Roman" w:cs="Times New Roman"/>
          <w:sz w:val="24"/>
        </w:rPr>
        <w:t xml:space="preserve">, </w:t>
      </w:r>
      <w:r w:rsidRPr="00E873DD">
        <w:rPr>
          <w:rStyle w:val="Strong"/>
          <w:rFonts w:ascii="Times New Roman" w:hAnsi="Times New Roman" w:cs="Times New Roman"/>
          <w:sz w:val="24"/>
        </w:rPr>
        <w:t>Node.js 0.12 to 20</w:t>
      </w:r>
      <w:r w:rsidRPr="00E873DD">
        <w:rPr>
          <w:rFonts w:ascii="Times New Roman" w:hAnsi="Times New Roman" w:cs="Times New Roman"/>
          <w:sz w:val="24"/>
        </w:rPr>
        <w:t xml:space="preserve">, and </w:t>
      </w:r>
      <w:proofErr w:type="spellStart"/>
      <w:r w:rsidRPr="00E873DD">
        <w:rPr>
          <w:rStyle w:val="Strong"/>
          <w:rFonts w:ascii="Times New Roman" w:hAnsi="Times New Roman" w:cs="Times New Roman"/>
          <w:sz w:val="24"/>
        </w:rPr>
        <w:t>NestJS</w:t>
      </w:r>
      <w:proofErr w:type="spellEnd"/>
      <w:r w:rsidRPr="00E873DD">
        <w:rPr>
          <w:rStyle w:val="Strong"/>
          <w:rFonts w:ascii="Times New Roman" w:hAnsi="Times New Roman" w:cs="Times New Roman"/>
          <w:sz w:val="24"/>
        </w:rPr>
        <w:t xml:space="preserve"> 7 to 10</w:t>
      </w:r>
      <w:r w:rsidRPr="00E873DD">
        <w:rPr>
          <w:rFonts w:ascii="Times New Roman" w:hAnsi="Times New Roman" w:cs="Times New Roman"/>
          <w:sz w:val="24"/>
        </w:rPr>
        <w:t xml:space="preserve"> across product modernization, API design, and cloud deployment initiatives. </w:t>
      </w:r>
      <w:proofErr w:type="gramStart"/>
      <w:r w:rsidRPr="00E873DD">
        <w:rPr>
          <w:rFonts w:ascii="Times New Roman" w:hAnsi="Times New Roman" w:cs="Times New Roman"/>
          <w:sz w:val="24"/>
        </w:rPr>
        <w:t>Strong background building secure admin portals, real-time dashboards, and service-oriented backend systems, while resolving production defects, reducing release friction, and guiding migrations from legacy monolith patterns to modular architectures.</w:t>
      </w:r>
      <w:proofErr w:type="gramEnd"/>
      <w:r w:rsidRPr="00E873DD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E873DD">
        <w:rPr>
          <w:rFonts w:ascii="Times New Roman" w:hAnsi="Times New Roman" w:cs="Times New Roman"/>
          <w:sz w:val="24"/>
        </w:rPr>
        <w:t>Known for shipping reliable features, improving API stability, and raising performance, maintainability, and delivery confidence across cross-functional teams.</w:t>
      </w:r>
      <w:proofErr w:type="gramEnd"/>
    </w:p>
    <w:p w14:paraId="1B41E59E" w14:textId="77777777" w:rsidR="006A0F01" w:rsidRDefault="00663979">
      <w:pPr>
        <w:pStyle w:val="Heading2"/>
        <w:pBdr>
          <w:bottom w:val="single" w:sz="4" w:space="1" w:color="auto"/>
        </w:pBdr>
        <w:rPr>
          <w:rFonts w:ascii="Times New Roman" w:hAnsi="Times New Roman" w:hint="default"/>
          <w:color w:val="000000" w:themeColor="text1"/>
        </w:rPr>
      </w:pPr>
      <w:r>
        <w:rPr>
          <w:rStyle w:val="Strong"/>
          <w:rFonts w:ascii="Times New Roman" w:hAnsi="Times New Roman" w:hint="default"/>
          <w:b/>
          <w:bCs/>
          <w:color w:val="000000" w:themeColor="text1"/>
        </w:rPr>
        <w:t>Technical Skills</w:t>
      </w:r>
    </w:p>
    <w:p w14:paraId="3122F068" w14:textId="34059D40" w:rsidR="00E873DD" w:rsidRPr="00E873DD" w:rsidRDefault="00E873DD" w:rsidP="00E873DD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Frontend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—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AngularJS 1.x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 2–1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8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TypeScript</w:t>
      </w:r>
      <w:proofErr w:type="spellEnd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2–5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JavaScript, 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RxJS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NgRx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, HTML5, CSS3, SCSS, Bootstrap, Angular Material, responsive UI architecture, reusable component systems, form-heavy enterprise interfaces, accessibility fundamentals</w:t>
      </w:r>
    </w:p>
    <w:p w14:paraId="246DA039" w14:textId="77777777" w:rsidR="00E873DD" w:rsidRPr="00E873DD" w:rsidRDefault="00E873DD" w:rsidP="00E873DD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Backend &amp; APIs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—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 0.12–20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Express.js 4.x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NestJS</w:t>
      </w:r>
      <w:proofErr w:type="spellEnd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7–10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REST APIs, 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GraphQL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basics, authentication and authorization, JWT, RBAC, validation pipelines, background jobs, scheduled workers, API versioning, Swagger/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OpenAPI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microservice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-oriented design</w:t>
      </w:r>
    </w:p>
    <w:p w14:paraId="1CA86767" w14:textId="77777777" w:rsidR="00E873DD" w:rsidRPr="00E873DD" w:rsidRDefault="00E873DD" w:rsidP="00E873DD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Data, Messaging &amp; Search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— PostgreSQL, MySQL, SQL Server, MongoDB, 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Redis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Elasticsearch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RabbitMQ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, Kafka, AWS SQS/SNS, query optimization, caching, reporting workflows, audit logging</w:t>
      </w:r>
    </w:p>
    <w:p w14:paraId="039392D8" w14:textId="77777777" w:rsidR="00E873DD" w:rsidRPr="00E873DD" w:rsidRDefault="00E873DD" w:rsidP="00E873DD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Cloud &amp; DevOps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— AWS, EC2, ECS, S3, RDS, 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CloudFront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, Lambda, API Gateway, Docker, Kubernetes basics, Nginx, GitHub Actions, Jenkins, CI/CD pipelines, environment configuration, deployment automation</w:t>
      </w:r>
    </w:p>
    <w:p w14:paraId="5FFBA5B6" w14:textId="59735375" w:rsidR="006A0F01" w:rsidRPr="00E873DD" w:rsidRDefault="00E873DD" w:rsidP="00E873DD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Observability, Quality &amp; Security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— Jest, Jasmine, Karma, Cypress, Mocha, Chai, Postman, 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OpenTelemetry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basics, 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Datadog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basics, Prometheus basics, 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Grafana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basics, structured logging, rate limiting, secure session handling, OAuth2 basics, production incident debugging</w:t>
      </w:r>
    </w:p>
    <w:p w14:paraId="1C92B2BA" w14:textId="77777777" w:rsidR="006A0F01" w:rsidRDefault="00663979">
      <w:pPr>
        <w:pStyle w:val="Heading2"/>
        <w:pBdr>
          <w:bottom w:val="single" w:sz="4" w:space="1" w:color="auto"/>
        </w:pBdr>
        <w:rPr>
          <w:rFonts w:ascii="Times New Roman" w:hAnsi="Times New Roman" w:hint="default"/>
          <w:color w:val="000000" w:themeColor="text1"/>
        </w:rPr>
      </w:pPr>
      <w:r>
        <w:rPr>
          <w:rStyle w:val="Strong"/>
          <w:rFonts w:ascii="Times New Roman" w:hAnsi="Times New Roman" w:hint="default"/>
          <w:b/>
          <w:bCs/>
          <w:color w:val="000000" w:themeColor="text1"/>
        </w:rPr>
        <w:t>Professional Experience</w:t>
      </w:r>
    </w:p>
    <w:p w14:paraId="1DF56D78" w14:textId="77777777" w:rsidR="007A047F" w:rsidRDefault="007A047F">
      <w:pPr>
        <w:pStyle w:val="Heading3"/>
        <w:spacing w:beforeAutospacing="0" w:afterAutospacing="0"/>
        <w:rPr>
          <w:rStyle w:val="Strong"/>
          <w:rFonts w:ascii="Times New Roman" w:hAnsi="Times New Roman" w:hint="default"/>
          <w:b/>
          <w:bCs/>
          <w:color w:val="000000" w:themeColor="text1"/>
        </w:rPr>
      </w:pPr>
      <w:proofErr w:type="spellStart"/>
      <w:r w:rsidRPr="007A047F">
        <w:rPr>
          <w:rStyle w:val="Strong"/>
          <w:rFonts w:ascii="Times New Roman" w:hAnsi="Times New Roman"/>
          <w:b/>
          <w:bCs/>
          <w:color w:val="000000" w:themeColor="text1"/>
        </w:rPr>
        <w:t>Viaro</w:t>
      </w:r>
      <w:proofErr w:type="spellEnd"/>
      <w:r w:rsidRPr="007A047F">
        <w:rPr>
          <w:rStyle w:val="Strong"/>
          <w:rFonts w:ascii="Times New Roman" w:hAnsi="Times New Roman"/>
          <w:b/>
          <w:bCs/>
          <w:color w:val="000000" w:themeColor="text1"/>
        </w:rPr>
        <w:t xml:space="preserve"> Networks Inc.</w:t>
      </w:r>
    </w:p>
    <w:p w14:paraId="75D0FD64" w14:textId="06D9C729" w:rsidR="006A0F01" w:rsidRPr="007A047F" w:rsidRDefault="007A047F">
      <w:pPr>
        <w:pStyle w:val="NormalWeb"/>
        <w:spacing w:beforeAutospacing="0" w:afterAutospacing="0"/>
        <w:rPr>
          <w:b/>
          <w:bCs/>
          <w:color w:val="000000" w:themeColor="text1"/>
        </w:rPr>
      </w:pPr>
      <w:r>
        <w:rPr>
          <w:rStyle w:val="Strong"/>
          <w:color w:val="000000" w:themeColor="text1"/>
        </w:rPr>
        <w:t xml:space="preserve">Senior Software Engineer </w:t>
      </w:r>
      <w:r w:rsidR="002765A3">
        <w:rPr>
          <w:rStyle w:val="Strong"/>
          <w:color w:val="000000" w:themeColor="text1"/>
        </w:rPr>
        <w:t xml:space="preserve">| </w:t>
      </w:r>
      <w:r w:rsidR="00663979" w:rsidRPr="007A047F">
        <w:rPr>
          <w:i/>
          <w:color w:val="000000" w:themeColor="text1"/>
        </w:rPr>
        <w:t>January 2021 – December 202</w:t>
      </w:r>
      <w:r>
        <w:rPr>
          <w:i/>
          <w:color w:val="000000" w:themeColor="text1"/>
        </w:rPr>
        <w:t>5</w:t>
      </w:r>
    </w:p>
    <w:p w14:paraId="603EE20A" w14:textId="6329DE16" w:rsidR="00E873DD" w:rsidRPr="00E873DD" w:rsidRDefault="00E873DD" w:rsidP="00E873DD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Led modernization of a multi-tenant business platform using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 13–1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8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 18–20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proofErr w:type="spellStart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NestJS</w:t>
      </w:r>
      <w:proofErr w:type="spellEnd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9–10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, converting older service layers into modular backend domains that improved delivery speed and reduced regression risk across shared customer workflows.</w:t>
      </w:r>
    </w:p>
    <w:p w14:paraId="67727B0A" w14:textId="77777777" w:rsidR="00E873DD" w:rsidRPr="00E873DD" w:rsidRDefault="00E873DD" w:rsidP="00E873DD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Architected and shipped reusable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component libraries for admin, billing, and reporting modules, which shortened new screen implementation time by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34%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made cross-team UI behavior more consistent under rapid release schedules.</w:t>
      </w:r>
    </w:p>
    <w:p w14:paraId="2DE71BF4" w14:textId="77777777" w:rsidR="00E873DD" w:rsidRPr="00E873DD" w:rsidRDefault="00E873DD" w:rsidP="00E873DD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Designed secure </w:t>
      </w:r>
      <w:proofErr w:type="spellStart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NestJS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APIs with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JWT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RBAC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validation guards, and </w:t>
      </w:r>
      <w:proofErr w:type="spell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OpenAPI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contracts, reducing authorization-related support issues by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29%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while making frontend-backend integration more predictable for new feature teams.</w:t>
      </w:r>
    </w:p>
    <w:p w14:paraId="16283A02" w14:textId="77777777" w:rsidR="00E873DD" w:rsidRPr="00E873DD" w:rsidRDefault="00E873DD" w:rsidP="00E873DD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 xml:space="preserve">Resolved a recurring production defect where concurrent approval actions created duplicate downstream records, then added idempotent command handling, database constraints, and retry-safe service logic that lowered duplicate transaction incidents by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91%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14:paraId="20461474" w14:textId="77777777" w:rsidR="00E873DD" w:rsidRPr="00E873DD" w:rsidRDefault="00E873DD" w:rsidP="00E873DD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dashboard responsiveness by restructuring heavy aggregation endpoints, introducing selective caching with </w:t>
      </w:r>
      <w:proofErr w:type="spellStart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Redis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moving long-running exports into background jobs, which reduced median response times by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42%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during peak reporting windows.</w:t>
      </w:r>
    </w:p>
    <w:p w14:paraId="3B8B62AF" w14:textId="77777777" w:rsidR="00E873DD" w:rsidRPr="00E873DD" w:rsidRDefault="00E873DD" w:rsidP="00E873DD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Migrated legacy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Express.js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modules into </w:t>
      </w:r>
      <w:proofErr w:type="spellStart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NestJS</w:t>
      </w:r>
      <w:proofErr w:type="spellEnd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9–10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with clearer controllers, services, and dependency injection boundaries, allowing the team to stabilize release quality while modernizing without a disruptive full-platform rewrite.</w:t>
      </w:r>
    </w:p>
    <w:p w14:paraId="6D55A46B" w14:textId="77777777" w:rsidR="00E873DD" w:rsidRPr="00E873DD" w:rsidRDefault="00E873DD" w:rsidP="00E873DD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event-driven notification flows with </w:t>
      </w:r>
      <w:proofErr w:type="spellStart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RabbitMQ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scheduled workers for reminders, escalations, and reconciliation tasks, reducing manual follow-up workload by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27%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across customer operations teams.</w:t>
      </w:r>
    </w:p>
    <w:p w14:paraId="09919CB4" w14:textId="77777777" w:rsidR="00E873DD" w:rsidRPr="00E873DD" w:rsidRDefault="00E873DD" w:rsidP="00E873DD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Introduced structured logging and practical observability patterns with traceable request metadata, helping engineers isolate high-noise defects faster and cutting mean time to diagnose backend production issues by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38%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14:paraId="3235545F" w14:textId="77777777" w:rsidR="00E873DD" w:rsidRPr="00E873DD" w:rsidRDefault="00E873DD" w:rsidP="00E873DD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Partnered with product and design teams to deliver advanced workflow features such as bulk actions, audit trails, rule-based approvals, and saved filters, making the platform easier to use for high-volume operational users.</w:t>
      </w:r>
    </w:p>
    <w:p w14:paraId="42F29614" w14:textId="77777777" w:rsidR="00E873DD" w:rsidRPr="00E873DD" w:rsidRDefault="00E873DD" w:rsidP="00E873DD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Strengthened release engineering through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Docker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CI/CD improvements, and environment standardization, which reduced failed deployments by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31%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made rollback procedures more reliable during urgent hotfix situations.</w:t>
      </w:r>
    </w:p>
    <w:p w14:paraId="6F7467BC" w14:textId="77777777" w:rsidR="00E873DD" w:rsidRPr="00E873DD" w:rsidRDefault="00E873DD" w:rsidP="00E873DD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Fixed a memory-pressure issue caused by unbounded in-process caching and oversized report payload assembly, then replaced the pattern with bounded caching and streaming export generation to restore service stability.</w:t>
      </w:r>
    </w:p>
    <w:p w14:paraId="18068BD4" w14:textId="61B0B3CC" w:rsidR="007A047F" w:rsidRPr="00E873DD" w:rsidRDefault="00E873DD" w:rsidP="00E873DD">
      <w:pPr>
        <w:pStyle w:val="ListParagraph"/>
        <w:numPr>
          <w:ilvl w:val="0"/>
          <w:numId w:val="1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Mentored engineers on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proofErr w:type="spellStart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NestJS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, and API contract discipline, improving implementation consistency across teams and helping newer developers handle complex enterprise features with less rework.</w:t>
      </w:r>
    </w:p>
    <w:p w14:paraId="4690446C" w14:textId="77777777" w:rsidR="007A047F" w:rsidRDefault="007A047F">
      <w:pPr>
        <w:pStyle w:val="Heading3"/>
        <w:spacing w:beforeAutospacing="0" w:afterAutospacing="0"/>
        <w:rPr>
          <w:rStyle w:val="Strong"/>
          <w:rFonts w:ascii="Times New Roman" w:hAnsi="Times New Roman" w:hint="default"/>
          <w:b/>
          <w:bCs/>
          <w:color w:val="000000" w:themeColor="text1"/>
        </w:rPr>
      </w:pPr>
      <w:proofErr w:type="spellStart"/>
      <w:r w:rsidRPr="007A047F">
        <w:rPr>
          <w:rStyle w:val="Strong"/>
          <w:rFonts w:ascii="Times New Roman" w:hAnsi="Times New Roman"/>
          <w:b/>
          <w:bCs/>
          <w:color w:val="000000" w:themeColor="text1"/>
        </w:rPr>
        <w:t>VividCloud</w:t>
      </w:r>
      <w:proofErr w:type="spellEnd"/>
    </w:p>
    <w:p w14:paraId="71BB38CB" w14:textId="5CC0FE24" w:rsidR="006A0F01" w:rsidRDefault="00663979">
      <w:pPr>
        <w:pStyle w:val="NormalWeb"/>
        <w:spacing w:beforeAutospacing="0" w:afterAutospacing="0"/>
        <w:rPr>
          <w:color w:val="000000" w:themeColor="text1"/>
        </w:rPr>
      </w:pPr>
      <w:r>
        <w:rPr>
          <w:rStyle w:val="Strong"/>
          <w:color w:val="000000" w:themeColor="text1"/>
        </w:rPr>
        <w:t xml:space="preserve">Software Engineer </w:t>
      </w:r>
      <w:r w:rsidR="002765A3">
        <w:rPr>
          <w:rStyle w:val="Strong"/>
          <w:color w:val="000000" w:themeColor="text1"/>
        </w:rPr>
        <w:t xml:space="preserve">| </w:t>
      </w:r>
      <w:r w:rsidRPr="007A047F">
        <w:rPr>
          <w:i/>
          <w:color w:val="000000" w:themeColor="text1"/>
        </w:rPr>
        <w:t>January 201</w:t>
      </w:r>
      <w:r w:rsidR="007A047F">
        <w:rPr>
          <w:i/>
          <w:color w:val="000000" w:themeColor="text1"/>
        </w:rPr>
        <w:t>6</w:t>
      </w:r>
      <w:r w:rsidRPr="007A047F">
        <w:rPr>
          <w:i/>
          <w:color w:val="000000" w:themeColor="text1"/>
        </w:rPr>
        <w:t xml:space="preserve"> – December 2020</w:t>
      </w:r>
    </w:p>
    <w:p w14:paraId="4DF02814" w14:textId="77777777" w:rsidR="00E873DD" w:rsidRPr="00E873DD" w:rsidRDefault="00E873DD" w:rsidP="00E873DD">
      <w:pPr>
        <w:pStyle w:val="ListParagraph"/>
        <w:numPr>
          <w:ilvl w:val="0"/>
          <w:numId w:val="1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customer-facing web applications and internal admin systems using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 7–12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 10–16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later </w:t>
      </w:r>
      <w:proofErr w:type="spellStart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NestJS</w:t>
      </w:r>
      <w:proofErr w:type="spellEnd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 xml:space="preserve"> 7–8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, helping the organization move from page-centric tools to more maintainable single-page application architecture.</w:t>
      </w:r>
    </w:p>
    <w:p w14:paraId="113E6DB2" w14:textId="77777777" w:rsidR="00E873DD" w:rsidRPr="00E873DD" w:rsidRDefault="00E873DD" w:rsidP="00E873DD">
      <w:pPr>
        <w:pStyle w:val="ListParagraph"/>
        <w:numPr>
          <w:ilvl w:val="0"/>
          <w:numId w:val="1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Developed feature-rich modules for onboarding, account management, reporting, and operational tracking, translating dense business rules into reliable UI and API workflows that supported daily use across multiple departments.</w:t>
      </w:r>
    </w:p>
    <w:p w14:paraId="230304C1" w14:textId="77777777" w:rsidR="00E873DD" w:rsidRPr="00E873DD" w:rsidRDefault="00E873DD" w:rsidP="00E873DD">
      <w:pPr>
        <w:pStyle w:val="ListParagraph"/>
        <w:numPr>
          <w:ilvl w:val="0"/>
          <w:numId w:val="1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Contributed to a staged migration from older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AngularJS 1.x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screens into modern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modules, preserving core functionality while reducing frontend fragility and giving the team a lower-risk path to incremental modernization.</w:t>
      </w:r>
    </w:p>
    <w:p w14:paraId="45DA37B4" w14:textId="77777777" w:rsidR="00E873DD" w:rsidRPr="00E873DD" w:rsidRDefault="00E873DD" w:rsidP="00E873DD">
      <w:pPr>
        <w:pStyle w:val="ListParagraph"/>
        <w:numPr>
          <w:ilvl w:val="0"/>
          <w:numId w:val="1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Solved a persistent issue where stale UI state caused users to submit outdated edits after long sessions, then introduced reactive state refresh patterns and conflict-safe update handling that reduced related support tickets by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36%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14:paraId="5F97DB31" w14:textId="77777777" w:rsidR="00E873DD" w:rsidRPr="00E873DD" w:rsidRDefault="00E873DD" w:rsidP="00E873DD">
      <w:pPr>
        <w:pStyle w:val="ListParagraph"/>
        <w:numPr>
          <w:ilvl w:val="0"/>
          <w:numId w:val="1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Created backend endpoints for search, filtering, exports, and notifications using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</w:t>
      </w:r>
      <w:proofErr w:type="spellStart"/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NestJS</w:t>
      </w:r>
      <w:proofErr w:type="spell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, with consistent validation and response modeling that improved frontend integration speed and reduced rework during QA cycles.</w:t>
      </w:r>
    </w:p>
    <w:p w14:paraId="5FC0C8BB" w14:textId="77777777" w:rsidR="00E873DD" w:rsidRPr="00E873DD" w:rsidRDefault="00E873DD" w:rsidP="00E873DD">
      <w:pPr>
        <w:pStyle w:val="ListParagraph"/>
        <w:numPr>
          <w:ilvl w:val="0"/>
          <w:numId w:val="1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Enhanced reporting performance by rewriting slow database access paths, tightening pagination behavior, and reducing over-fetching, which improved page load performance by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33%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on the most heavily used operational screens.</w:t>
      </w:r>
    </w:p>
    <w:p w14:paraId="01E19749" w14:textId="77777777" w:rsidR="00E873DD" w:rsidRPr="00E873DD" w:rsidRDefault="00E873DD" w:rsidP="00E873DD">
      <w:pPr>
        <w:pStyle w:val="ListParagraph"/>
        <w:numPr>
          <w:ilvl w:val="0"/>
          <w:numId w:val="1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Implemented audit history and role-sensitive navigation rules so support and compliance teams could trace high-value changes more easily, reducing time spent investigating account-level issues by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24%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.</w:t>
      </w:r>
    </w:p>
    <w:p w14:paraId="46758DD5" w14:textId="77777777" w:rsidR="00E873DD" w:rsidRPr="00E873DD" w:rsidRDefault="00E873DD" w:rsidP="00E873DD">
      <w:pPr>
        <w:pStyle w:val="ListParagraph"/>
        <w:numPr>
          <w:ilvl w:val="0"/>
          <w:numId w:val="1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 xml:space="preserve">Introduced reusable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form patterns with stronger validation feedback, which improved completion quality on complex administrative workflows and reduced first-pass submission errors across high-volume forms.</w:t>
      </w:r>
    </w:p>
    <w:p w14:paraId="26CEF4B5" w14:textId="77777777" w:rsidR="00E873DD" w:rsidRPr="00E873DD" w:rsidRDefault="00E873DD" w:rsidP="00E873DD">
      <w:pPr>
        <w:pStyle w:val="ListParagraph"/>
        <w:numPr>
          <w:ilvl w:val="0"/>
          <w:numId w:val="1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Helped modernize deployment practices with container-friendly build routines, better environment separation, and safer release checklists, making releases more repeatable and reducing last-minute production configuration errors.</w:t>
      </w:r>
    </w:p>
    <w:p w14:paraId="6C8E8371" w14:textId="77777777" w:rsidR="00E873DD" w:rsidRPr="00E873DD" w:rsidRDefault="00E873DD" w:rsidP="00E873DD">
      <w:pPr>
        <w:pStyle w:val="ListParagraph"/>
        <w:numPr>
          <w:ilvl w:val="0"/>
          <w:numId w:val="1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Fixed an intermittent backend issue where retry behavior in third-party integrations created duplicated callbacks, then added request fingerprinting and safer processing guards to protect downstream data consistency.</w:t>
      </w:r>
    </w:p>
    <w:p w14:paraId="4E2EFF22" w14:textId="12912574" w:rsidR="007A047F" w:rsidRPr="00E873DD" w:rsidRDefault="00E873DD" w:rsidP="00E873DD">
      <w:pPr>
        <w:pStyle w:val="ListParagraph"/>
        <w:numPr>
          <w:ilvl w:val="0"/>
          <w:numId w:val="1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Collaborated closely with QA and product stakeholders to deliver new features such as bulk user actions, configurable dashboards, and activity timelines that improved user productivity and broadened platform adoption.</w:t>
      </w:r>
    </w:p>
    <w:p w14:paraId="19B443C0" w14:textId="77777777" w:rsidR="007A047F" w:rsidRDefault="007A047F">
      <w:pPr>
        <w:pStyle w:val="Heading3"/>
        <w:spacing w:beforeAutospacing="0" w:afterAutospacing="0"/>
        <w:rPr>
          <w:rStyle w:val="Strong"/>
          <w:rFonts w:ascii="Times New Roman" w:hAnsi="Times New Roman" w:hint="default"/>
          <w:b/>
          <w:bCs/>
          <w:color w:val="000000" w:themeColor="text1"/>
        </w:rPr>
      </w:pPr>
      <w:r w:rsidRPr="007A047F">
        <w:rPr>
          <w:rStyle w:val="Strong"/>
          <w:rFonts w:ascii="Times New Roman" w:hAnsi="Times New Roman"/>
          <w:b/>
          <w:bCs/>
          <w:color w:val="000000" w:themeColor="text1"/>
        </w:rPr>
        <w:t>Minimalist Moon</w:t>
      </w:r>
    </w:p>
    <w:p w14:paraId="4F80A5BF" w14:textId="1D63DA26" w:rsidR="006A0F01" w:rsidRDefault="00663979">
      <w:pPr>
        <w:pStyle w:val="NormalWeb"/>
        <w:spacing w:beforeAutospacing="0" w:afterAutospacing="0"/>
        <w:rPr>
          <w:color w:val="000000" w:themeColor="text1"/>
        </w:rPr>
      </w:pPr>
      <w:r>
        <w:rPr>
          <w:rStyle w:val="Strong"/>
          <w:color w:val="000000" w:themeColor="text1"/>
        </w:rPr>
        <w:t xml:space="preserve">Software Developer </w:t>
      </w:r>
      <w:r w:rsidR="002765A3">
        <w:rPr>
          <w:rStyle w:val="Strong"/>
          <w:color w:val="000000" w:themeColor="text1"/>
        </w:rPr>
        <w:t xml:space="preserve">| </w:t>
      </w:r>
      <w:r w:rsidRPr="007A047F">
        <w:rPr>
          <w:i/>
          <w:color w:val="000000" w:themeColor="text1"/>
        </w:rPr>
        <w:t>January 201</w:t>
      </w:r>
      <w:r w:rsidR="007A047F">
        <w:rPr>
          <w:i/>
          <w:color w:val="000000" w:themeColor="text1"/>
        </w:rPr>
        <w:t>3</w:t>
      </w:r>
      <w:r w:rsidRPr="007A047F">
        <w:rPr>
          <w:i/>
          <w:color w:val="000000" w:themeColor="text1"/>
        </w:rPr>
        <w:t xml:space="preserve"> – December 201</w:t>
      </w:r>
      <w:r w:rsidR="0010120A">
        <w:rPr>
          <w:i/>
          <w:color w:val="000000" w:themeColor="text1"/>
        </w:rPr>
        <w:t>5</w:t>
      </w:r>
      <w:bookmarkStart w:id="0" w:name="_GoBack"/>
      <w:bookmarkEnd w:id="0"/>
    </w:p>
    <w:p w14:paraId="408B8510" w14:textId="77777777" w:rsidR="00E873DD" w:rsidRPr="00E873DD" w:rsidRDefault="00E873DD" w:rsidP="00E873DD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Developed internal business applications with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AngularJS 1.x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early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 2–4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 0.12–8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using pragmatic full-stack patterns that were widely adopted during that period for admin tools and data-driven web platforms.</w:t>
      </w:r>
    </w:p>
    <w:p w14:paraId="437C8364" w14:textId="77777777" w:rsidR="00E873DD" w:rsidRPr="00E873DD" w:rsidRDefault="00E873DD" w:rsidP="00E873DD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Implemented core CRUD modules, approval flows, user-role management, and reporting utilities that gave operations teams more dependable systems and reduced manual spreadsheet dependency across routine business processes.</w:t>
      </w:r>
    </w:p>
    <w:p w14:paraId="1AC95F3C" w14:textId="77777777" w:rsidR="00E873DD" w:rsidRPr="00E873DD" w:rsidRDefault="00E873DD" w:rsidP="00E873DD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Supported early frontend modernization by gradually introducing component-oriented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development into selected areas while maintaining compatibility with established templates and existing release practices.</w:t>
      </w:r>
    </w:p>
    <w:p w14:paraId="3A573459" w14:textId="77777777" w:rsidR="00E873DD" w:rsidRPr="00E873DD" w:rsidRDefault="00E873DD" w:rsidP="00E873DD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Corrected a recurring defect where long-running report generation locked sessions and encouraged duplicate submissions, then moved heavy work into scheduled backend processing and added clearer status messaging for end users.</w:t>
      </w:r>
    </w:p>
    <w:p w14:paraId="3E8012F9" w14:textId="77777777" w:rsidR="00E873DD" w:rsidRPr="00E873DD" w:rsidRDefault="00E873DD" w:rsidP="00E873DD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Built REST-style backend services with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Express.js 4.x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, integrating relational data access and server-side validation so frontend forms behaved more consistently under complex business rules and partial data entry conditions.</w:t>
      </w:r>
    </w:p>
    <w:p w14:paraId="5264AFBA" w14:textId="77777777" w:rsidR="00E873DD" w:rsidRPr="00E873DD" w:rsidRDefault="00E873DD" w:rsidP="00E873DD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query performance on heavily used listings by narrowing selected fields, adding indexes, and tightening filtering logic, which reduced page latency by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31%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improved responsiveness for administrative users.</w:t>
      </w:r>
    </w:p>
    <w:p w14:paraId="7BB6412B" w14:textId="77777777" w:rsidR="00E873DD" w:rsidRPr="00E873DD" w:rsidRDefault="00E873DD" w:rsidP="00E873DD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Added CSV import and export routines with actionable validation feedback, helping operations teams reduce manual correction effort by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26%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and improving confidence in incoming structured business data.</w:t>
      </w:r>
    </w:p>
    <w:p w14:paraId="19EEFD38" w14:textId="77777777" w:rsidR="00E873DD" w:rsidRPr="00E873DD" w:rsidRDefault="00E873DD" w:rsidP="00E873DD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Implemented change-history visibility for sensitive record updates so support teams could troubleshoot issues faster and identify the source of unexpected workflow changes without digging through raw database records.</w:t>
      </w:r>
    </w:p>
    <w:p w14:paraId="007504B8" w14:textId="77777777" w:rsidR="00E873DD" w:rsidRPr="00E873DD" w:rsidRDefault="00E873DD" w:rsidP="00E873DD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Helped stabilize release quality by cleaning up environment configuration differences, improving build scripts, and reducing deployment mistakes that previously caused avoidable post-release defects.</w:t>
      </w:r>
    </w:p>
    <w:p w14:paraId="7BFEA140" w14:textId="3048BE13" w:rsidR="007A047F" w:rsidRPr="00E873DD" w:rsidRDefault="00E873DD" w:rsidP="00E873DD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Delivered practical user-facing enhancements such as saved searches, role-aware menu rendering, and inline validation behavior that made older internal tools easier to use without requiring a large-scale rewrite.</w:t>
      </w:r>
    </w:p>
    <w:p w14:paraId="1EEDEAE4" w14:textId="59E43F57" w:rsidR="006A0F01" w:rsidRDefault="007A047F">
      <w:pPr>
        <w:pStyle w:val="Heading3"/>
        <w:spacing w:beforeAutospacing="0" w:afterAutospacing="0"/>
        <w:rPr>
          <w:rStyle w:val="Strong"/>
          <w:rFonts w:ascii="Times New Roman" w:hAnsi="Times New Roman" w:hint="default"/>
          <w:b/>
          <w:bCs/>
          <w:color w:val="000000" w:themeColor="text1"/>
        </w:rPr>
      </w:pPr>
      <w:r>
        <w:rPr>
          <w:rStyle w:val="Strong"/>
          <w:rFonts w:ascii="Times New Roman" w:hAnsi="Times New Roman" w:hint="default"/>
          <w:b/>
          <w:bCs/>
          <w:color w:val="000000" w:themeColor="text1"/>
        </w:rPr>
        <w:t>Microsoft</w:t>
      </w:r>
    </w:p>
    <w:p w14:paraId="4BACF1F3" w14:textId="73077F33" w:rsidR="006A0F01" w:rsidRDefault="00663979">
      <w:pPr>
        <w:pStyle w:val="NormalWeb"/>
        <w:spacing w:beforeAutospacing="0" w:afterAutospacing="0"/>
        <w:rPr>
          <w:i/>
          <w:color w:val="000000" w:themeColor="text1"/>
        </w:rPr>
      </w:pPr>
      <w:r>
        <w:rPr>
          <w:rStyle w:val="Strong"/>
          <w:color w:val="000000" w:themeColor="text1"/>
        </w:rPr>
        <w:t>Software Developer Intern</w:t>
      </w:r>
      <w:r w:rsidR="007A047F">
        <w:rPr>
          <w:color w:val="000000" w:themeColor="text1"/>
        </w:rPr>
        <w:t xml:space="preserve"> </w:t>
      </w:r>
      <w:r w:rsidR="002765A3">
        <w:rPr>
          <w:color w:val="000000" w:themeColor="text1"/>
        </w:rPr>
        <w:t xml:space="preserve">| </w:t>
      </w:r>
      <w:r w:rsidR="0010120A">
        <w:rPr>
          <w:i/>
          <w:color w:val="000000" w:themeColor="text1"/>
        </w:rPr>
        <w:t>July</w:t>
      </w:r>
      <w:r w:rsidR="00D1532D" w:rsidRPr="007A047F">
        <w:rPr>
          <w:i/>
          <w:color w:val="000000" w:themeColor="text1"/>
        </w:rPr>
        <w:t xml:space="preserve"> 2012 – December 201</w:t>
      </w:r>
      <w:r w:rsidR="0010120A">
        <w:rPr>
          <w:i/>
          <w:color w:val="000000" w:themeColor="text1"/>
        </w:rPr>
        <w:t>2</w:t>
      </w:r>
    </w:p>
    <w:p w14:paraId="64281547" w14:textId="77777777" w:rsidR="00E873DD" w:rsidRPr="00E873DD" w:rsidRDefault="00E873DD" w:rsidP="00E873DD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Contributed to web application development using period-appropriate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JavaScript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AngularJS 1.x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, and early </w:t>
      </w:r>
      <w:r w:rsidRPr="00E873DD">
        <w:rPr>
          <w:rFonts w:ascii="Times New Roman" w:eastAsia="Times New Roman" w:hAnsi="Times New Roman" w:cs="Times New Roman"/>
          <w:b/>
          <w:bCs/>
          <w:sz w:val="24"/>
          <w:szCs w:val="24"/>
          <w:lang w:eastAsia="en-US"/>
        </w:rPr>
        <w:t>Node.js</w:t>
      </w: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tooling, supporting internal engineering workflows with maintainable UI and service updates that aligned with established team standards.</w:t>
      </w:r>
    </w:p>
    <w:p w14:paraId="70C53748" w14:textId="77777777" w:rsidR="00E873DD" w:rsidRPr="00E873DD" w:rsidRDefault="00E873DD" w:rsidP="00E873DD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lastRenderedPageBreak/>
        <w:t>Implemented small but meaningful features in admin and tracking interfaces, focusing on clean form behavior, reliable data display, and defect resolution that improved day-to-day usability for internal stakeholders.</w:t>
      </w:r>
    </w:p>
    <w:p w14:paraId="58E6B3F9" w14:textId="77777777" w:rsidR="00E873DD" w:rsidRPr="00E873DD" w:rsidRDefault="00E873DD" w:rsidP="00E873DD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Fixed interface issues caused by inconsistent model binding and asynchronous update timing, </w:t>
      </w:r>
      <w:proofErr w:type="gram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then</w:t>
      </w:r>
      <w:proofErr w:type="gram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validated the solution with senior engineers to ensure the patch behaved correctly across older browser-supported workflows.</w:t>
      </w:r>
    </w:p>
    <w:p w14:paraId="25934A2D" w14:textId="77777777" w:rsidR="00E873DD" w:rsidRPr="00E873DD" w:rsidRDefault="00E873DD" w:rsidP="00E873DD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Assisted with backend endpoint adjustments and data formatting improvements that reduced integration friction between frontend screens and service responses, while giving the team cleaner foundations for later feature work.</w:t>
      </w:r>
    </w:p>
    <w:p w14:paraId="1E915759" w14:textId="77777777" w:rsidR="00E873DD" w:rsidRPr="00E873DD" w:rsidRDefault="00E873DD" w:rsidP="00E873DD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Improved debugging efficiency by documenting repro steps, edge cases, and validation scenarios during defect triage, helping senior developers </w:t>
      </w:r>
      <w:proofErr w:type="gramStart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resolve</w:t>
      </w:r>
      <w:proofErr w:type="gramEnd"/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 xml:space="preserve"> issues faster and making QA handoff more reliable.</w:t>
      </w:r>
    </w:p>
    <w:p w14:paraId="44FB2B37" w14:textId="092C9568" w:rsidR="00E873DD" w:rsidRPr="00E873DD" w:rsidRDefault="00E873DD" w:rsidP="00E873DD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E873DD">
        <w:rPr>
          <w:rFonts w:ascii="Times New Roman" w:eastAsia="Times New Roman" w:hAnsi="Times New Roman" w:cs="Times New Roman"/>
          <w:sz w:val="24"/>
          <w:szCs w:val="24"/>
          <w:lang w:eastAsia="en-US"/>
        </w:rPr>
        <w:t>Supported testing and release preparation by verifying feature behavior across multiple scenarios, contributing to a smoother sprint closeout process and gaining early exposure to structured software delivery practices.</w:t>
      </w:r>
    </w:p>
    <w:p w14:paraId="698EFC29" w14:textId="77777777" w:rsidR="006A0F01" w:rsidRDefault="00663979">
      <w:pPr>
        <w:pStyle w:val="Heading2"/>
        <w:pBdr>
          <w:bottom w:val="single" w:sz="4" w:space="1" w:color="auto"/>
        </w:pBdr>
        <w:rPr>
          <w:rFonts w:ascii="Times New Roman" w:hAnsi="Times New Roman" w:hint="default"/>
          <w:color w:val="000000" w:themeColor="text1"/>
        </w:rPr>
      </w:pPr>
      <w:r>
        <w:rPr>
          <w:rStyle w:val="Strong"/>
          <w:rFonts w:ascii="Times New Roman" w:hAnsi="Times New Roman" w:hint="default"/>
          <w:b/>
          <w:bCs/>
          <w:color w:val="000000" w:themeColor="text1"/>
        </w:rPr>
        <w:t>Education</w:t>
      </w:r>
    </w:p>
    <w:p w14:paraId="28AFBDBA" w14:textId="77777777" w:rsidR="0010120A" w:rsidRDefault="0010120A" w:rsidP="0010120A">
      <w:pPr>
        <w:pStyle w:val="NormalWeb"/>
        <w:rPr>
          <w:color w:val="000000" w:themeColor="text1"/>
        </w:rPr>
      </w:pPr>
      <w:r>
        <w:rPr>
          <w:rStyle w:val="Strong"/>
          <w:color w:val="000000" w:themeColor="text1"/>
        </w:rPr>
        <w:t>Florida State University</w:t>
      </w:r>
      <w:r>
        <w:rPr>
          <w:color w:val="000000" w:themeColor="text1"/>
        </w:rPr>
        <w:br/>
      </w:r>
      <w:r>
        <w:rPr>
          <w:rStyle w:val="Strong"/>
          <w:color w:val="000000" w:themeColor="text1"/>
        </w:rPr>
        <w:t>Bachelor’s Degree in Computer Science</w:t>
      </w:r>
      <w:r>
        <w:rPr>
          <w:color w:val="000000" w:themeColor="text1"/>
        </w:rPr>
        <w:t xml:space="preserve"> | 2008 – 2012</w:t>
      </w:r>
    </w:p>
    <w:p w14:paraId="72038122" w14:textId="77777777" w:rsidR="006A0F01" w:rsidRDefault="006A0F01">
      <w:pPr>
        <w:rPr>
          <w:rFonts w:ascii="Times New Roman" w:hAnsi="Times New Roman" w:cs="Times New Roman"/>
        </w:rPr>
      </w:pPr>
    </w:p>
    <w:sectPr w:rsidR="006A0F01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CECE37E" w14:textId="77777777" w:rsidR="00A66265" w:rsidRDefault="00A66265">
      <w:r>
        <w:separator/>
      </w:r>
    </w:p>
  </w:endnote>
  <w:endnote w:type="continuationSeparator" w:id="0">
    <w:p w14:paraId="543E88F8" w14:textId="77777777" w:rsidR="00A66265" w:rsidRDefault="00A662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Yu Gothic"/>
    <w:charset w:val="80"/>
    <w:family w:val="roman"/>
    <w:pitch w:val="default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BFFB46" w14:textId="77777777" w:rsidR="006A0F01" w:rsidRDefault="00663979">
    <w:pPr>
      <w:pStyle w:val="Footer"/>
      <w:pBdr>
        <w:top w:val="thinThickSmallGap" w:sz="24" w:space="1" w:color="823B0B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10120A" w:rsidRPr="0010120A">
      <w:rPr>
        <w:rFonts w:asciiTheme="majorHAnsi" w:eastAsiaTheme="majorEastAsia" w:hAnsiTheme="majorHAnsi" w:cstheme="majorBidi"/>
        <w:noProof/>
      </w:rPr>
      <w:t>1</w:t>
    </w:r>
    <w:r>
      <w:rPr>
        <w:rFonts w:asciiTheme="majorHAnsi" w:eastAsiaTheme="majorEastAsia" w:hAnsiTheme="majorHAnsi" w:cstheme="majorBidi"/>
      </w:rPr>
      <w:fldChar w:fldCharType="end"/>
    </w:r>
  </w:p>
  <w:p w14:paraId="71D2D650" w14:textId="77777777" w:rsidR="006A0F01" w:rsidRDefault="006A0F0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A6C32C0" w14:textId="77777777" w:rsidR="00A66265" w:rsidRDefault="00A66265">
      <w:r>
        <w:separator/>
      </w:r>
    </w:p>
  </w:footnote>
  <w:footnote w:type="continuationSeparator" w:id="0">
    <w:p w14:paraId="1210362E" w14:textId="77777777" w:rsidR="00A66265" w:rsidRDefault="00A662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8E41C5"/>
    <w:multiLevelType w:val="multilevel"/>
    <w:tmpl w:val="018E41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3E0569"/>
    <w:multiLevelType w:val="hybridMultilevel"/>
    <w:tmpl w:val="6EDA0F0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0BB0645"/>
    <w:multiLevelType w:val="hybridMultilevel"/>
    <w:tmpl w:val="786092E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46F7D27"/>
    <w:multiLevelType w:val="hybridMultilevel"/>
    <w:tmpl w:val="E2D8138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7B459B7"/>
    <w:multiLevelType w:val="hybridMultilevel"/>
    <w:tmpl w:val="08309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A0534A8"/>
    <w:multiLevelType w:val="hybridMultilevel"/>
    <w:tmpl w:val="8DCC420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051212D"/>
    <w:multiLevelType w:val="hybridMultilevel"/>
    <w:tmpl w:val="0B3EA3D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88D00AC"/>
    <w:multiLevelType w:val="multilevel"/>
    <w:tmpl w:val="488D00A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C6C0E3F"/>
    <w:multiLevelType w:val="multilevel"/>
    <w:tmpl w:val="4C6C0E3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0093E96"/>
    <w:multiLevelType w:val="hybridMultilevel"/>
    <w:tmpl w:val="8848A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7E75D17"/>
    <w:multiLevelType w:val="hybridMultilevel"/>
    <w:tmpl w:val="F280D9E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8B70097"/>
    <w:multiLevelType w:val="multilevel"/>
    <w:tmpl w:val="68B7009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9070748"/>
    <w:multiLevelType w:val="hybridMultilevel"/>
    <w:tmpl w:val="17405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DFB0EF7"/>
    <w:multiLevelType w:val="hybridMultilevel"/>
    <w:tmpl w:val="BA1E8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8"/>
  </w:num>
  <w:num w:numId="3">
    <w:abstractNumId w:val="7"/>
  </w:num>
  <w:num w:numId="4">
    <w:abstractNumId w:val="0"/>
  </w:num>
  <w:num w:numId="5">
    <w:abstractNumId w:val="12"/>
  </w:num>
  <w:num w:numId="6">
    <w:abstractNumId w:val="3"/>
  </w:num>
  <w:num w:numId="7">
    <w:abstractNumId w:val="13"/>
  </w:num>
  <w:num w:numId="8">
    <w:abstractNumId w:val="4"/>
  </w:num>
  <w:num w:numId="9">
    <w:abstractNumId w:val="9"/>
  </w:num>
  <w:num w:numId="10">
    <w:abstractNumId w:val="1"/>
  </w:num>
  <w:num w:numId="11">
    <w:abstractNumId w:val="10"/>
  </w:num>
  <w:num w:numId="12">
    <w:abstractNumId w:val="2"/>
  </w:num>
  <w:num w:numId="13">
    <w:abstractNumId w:val="5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5CA5"/>
    <w:rsid w:val="00084B7D"/>
    <w:rsid w:val="000944DE"/>
    <w:rsid w:val="000E7B26"/>
    <w:rsid w:val="0010120A"/>
    <w:rsid w:val="002765A3"/>
    <w:rsid w:val="00333458"/>
    <w:rsid w:val="00355895"/>
    <w:rsid w:val="00445BEE"/>
    <w:rsid w:val="00663979"/>
    <w:rsid w:val="006A0F01"/>
    <w:rsid w:val="007A047F"/>
    <w:rsid w:val="007A5CA5"/>
    <w:rsid w:val="007B0886"/>
    <w:rsid w:val="008661F4"/>
    <w:rsid w:val="008E03F8"/>
    <w:rsid w:val="00901B97"/>
    <w:rsid w:val="00904AA2"/>
    <w:rsid w:val="00A66265"/>
    <w:rsid w:val="00A81EF3"/>
    <w:rsid w:val="00D0793A"/>
    <w:rsid w:val="00D1532D"/>
    <w:rsid w:val="00E75037"/>
    <w:rsid w:val="00E873DD"/>
    <w:rsid w:val="00F949F6"/>
    <w:rsid w:val="04E641E9"/>
    <w:rsid w:val="07B332B2"/>
    <w:rsid w:val="1E370F39"/>
    <w:rsid w:val="1E52514A"/>
    <w:rsid w:val="326E5368"/>
    <w:rsid w:val="32CE54EA"/>
    <w:rsid w:val="33E86A85"/>
    <w:rsid w:val="3F73765D"/>
    <w:rsid w:val="419C37A0"/>
    <w:rsid w:val="57FF0D80"/>
    <w:rsid w:val="5A952B45"/>
    <w:rsid w:val="5F0021CA"/>
    <w:rsid w:val="62094CDB"/>
    <w:rsid w:val="62F877E9"/>
    <w:rsid w:val="69846120"/>
    <w:rsid w:val="6FAC3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Web 3" w:qFormat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 w:qFormat="1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paragraph" w:styleId="Heading4">
    <w:name w:val="heading 4"/>
    <w:basedOn w:val="Normal"/>
    <w:next w:val="Normal"/>
    <w:link w:val="Heading4Char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qFormat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qFormat/>
    <w:rPr>
      <w:rFonts w:ascii="Times New Roman" w:eastAsiaTheme="majorEastAsia" w:hAnsi="Times New Roman" w:cstheme="majorBidi"/>
      <w:b/>
      <w:iCs/>
      <w:color w:val="000000" w:themeColor="text1"/>
      <w:spacing w:val="15"/>
      <w:sz w:val="28"/>
      <w:szCs w:val="24"/>
    </w:rPr>
  </w:style>
  <w:style w:type="table" w:styleId="TableGrid">
    <w:name w:val="Table Grid"/>
    <w:basedOn w:val="TableNormal"/>
    <w:qFormat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Web3">
    <w:name w:val="Table Web 3"/>
    <w:basedOn w:val="TableNormal"/>
    <w:qFormat/>
    <w:tblPr>
      <w:tblCellSpacing w:w="20" w:type="dxa"/>
      <w:tblInd w:w="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Heading4Char">
    <w:name w:val="Heading 4 Char"/>
    <w:basedOn w:val="DefaultParagraphFont"/>
    <w:link w:val="Heading4"/>
    <w:semiHidden/>
    <w:qFormat/>
    <w:rPr>
      <w:rFonts w:asciiTheme="majorHAnsi" w:eastAsiaTheme="majorEastAsia" w:hAnsiTheme="majorHAnsi" w:cstheme="majorBidi"/>
      <w:b/>
      <w:bCs/>
      <w:i/>
      <w:iCs/>
      <w:color w:val="5B9BD5" w:themeColor="accent1"/>
      <w:lang w:eastAsia="zh-CN"/>
    </w:rPr>
  </w:style>
  <w:style w:type="character" w:customStyle="1" w:styleId="SubtitleChar">
    <w:name w:val="Subtitle Char"/>
    <w:basedOn w:val="DefaultParagraphFont"/>
    <w:link w:val="Subtitle"/>
    <w:qFormat/>
    <w:rPr>
      <w:rFonts w:eastAsiaTheme="majorEastAsia" w:cstheme="majorBidi"/>
      <w:b/>
      <w:iCs/>
      <w:color w:val="000000" w:themeColor="text1"/>
      <w:spacing w:val="15"/>
      <w:sz w:val="28"/>
      <w:szCs w:val="24"/>
      <w:lang w:eastAsia="zh-CN"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paragraph" w:styleId="ListParagraph">
    <w:name w:val="List Paragraph"/>
    <w:basedOn w:val="Normal"/>
    <w:uiPriority w:val="99"/>
    <w:unhideWhenUsed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rPr>
      <w:rFonts w:asciiTheme="minorHAnsi" w:eastAsiaTheme="minorEastAsia" w:hAnsiTheme="minorHAnsi" w:cstheme="minorBidi"/>
      <w:lang w:eastAsia="zh-CN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Theme="minorHAnsi" w:eastAsiaTheme="minorEastAsia" w:hAnsiTheme="minorHAnsi" w:cstheme="minorBidi"/>
      <w:lang w:eastAsia="zh-CN"/>
    </w:rPr>
  </w:style>
  <w:style w:type="character" w:customStyle="1" w:styleId="BalloonTextChar">
    <w:name w:val="Balloon Text Char"/>
    <w:basedOn w:val="DefaultParagraphFont"/>
    <w:link w:val="BalloonText"/>
    <w:rPr>
      <w:rFonts w:ascii="Tahoma" w:eastAsiaTheme="minorEastAsia" w:hAnsi="Tahoma" w:cs="Tahoma"/>
      <w:sz w:val="16"/>
      <w:szCs w:val="16"/>
      <w:lang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Web 3" w:qFormat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 w:qFormat="1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next w:val="Normal"/>
    <w:qFormat/>
    <w:pPr>
      <w:spacing w:beforeAutospacing="1" w:afterAutospacing="1"/>
      <w:outlineLvl w:val="0"/>
    </w:pPr>
    <w:rPr>
      <w:rFonts w:ascii="SimSun" w:hAnsi="SimSun" w:hint="eastAsia"/>
      <w:b/>
      <w:bCs/>
      <w:kern w:val="44"/>
      <w:sz w:val="48"/>
      <w:szCs w:val="48"/>
      <w:lang w:eastAsia="zh-CN"/>
    </w:rPr>
  </w:style>
  <w:style w:type="paragraph" w:styleId="Heading2">
    <w:name w:val="heading 2"/>
    <w:next w:val="Normal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paragraph" w:styleId="Heading4">
    <w:name w:val="heading 4"/>
    <w:basedOn w:val="Normal"/>
    <w:next w:val="Normal"/>
    <w:link w:val="Heading4Char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qFormat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qFormat/>
    <w:rPr>
      <w:rFonts w:ascii="Times New Roman" w:eastAsiaTheme="majorEastAsia" w:hAnsi="Times New Roman" w:cstheme="majorBidi"/>
      <w:b/>
      <w:iCs/>
      <w:color w:val="000000" w:themeColor="text1"/>
      <w:spacing w:val="15"/>
      <w:sz w:val="28"/>
      <w:szCs w:val="24"/>
    </w:rPr>
  </w:style>
  <w:style w:type="table" w:styleId="TableGrid">
    <w:name w:val="Table Grid"/>
    <w:basedOn w:val="TableNormal"/>
    <w:qFormat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Web3">
    <w:name w:val="Table Web 3"/>
    <w:basedOn w:val="TableNormal"/>
    <w:qFormat/>
    <w:tblPr>
      <w:tblCellSpacing w:w="20" w:type="dxa"/>
      <w:tblInd w:w="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Heading4Char">
    <w:name w:val="Heading 4 Char"/>
    <w:basedOn w:val="DefaultParagraphFont"/>
    <w:link w:val="Heading4"/>
    <w:semiHidden/>
    <w:qFormat/>
    <w:rPr>
      <w:rFonts w:asciiTheme="majorHAnsi" w:eastAsiaTheme="majorEastAsia" w:hAnsiTheme="majorHAnsi" w:cstheme="majorBidi"/>
      <w:b/>
      <w:bCs/>
      <w:i/>
      <w:iCs/>
      <w:color w:val="5B9BD5" w:themeColor="accent1"/>
      <w:lang w:eastAsia="zh-CN"/>
    </w:rPr>
  </w:style>
  <w:style w:type="character" w:customStyle="1" w:styleId="SubtitleChar">
    <w:name w:val="Subtitle Char"/>
    <w:basedOn w:val="DefaultParagraphFont"/>
    <w:link w:val="Subtitle"/>
    <w:qFormat/>
    <w:rPr>
      <w:rFonts w:eastAsiaTheme="majorEastAsia" w:cstheme="majorBidi"/>
      <w:b/>
      <w:iCs/>
      <w:color w:val="000000" w:themeColor="text1"/>
      <w:spacing w:val="15"/>
      <w:sz w:val="28"/>
      <w:szCs w:val="24"/>
      <w:lang w:eastAsia="zh-CN"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paragraph" w:styleId="ListParagraph">
    <w:name w:val="List Paragraph"/>
    <w:basedOn w:val="Normal"/>
    <w:uiPriority w:val="99"/>
    <w:unhideWhenUsed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rPr>
      <w:rFonts w:asciiTheme="minorHAnsi" w:eastAsiaTheme="minorEastAsia" w:hAnsiTheme="minorHAnsi" w:cstheme="minorBidi"/>
      <w:lang w:eastAsia="zh-CN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Theme="minorHAnsi" w:eastAsiaTheme="minorEastAsia" w:hAnsiTheme="minorHAnsi" w:cstheme="minorBidi"/>
      <w:lang w:eastAsia="zh-CN"/>
    </w:rPr>
  </w:style>
  <w:style w:type="character" w:customStyle="1" w:styleId="BalloonTextChar">
    <w:name w:val="Balloon Text Char"/>
    <w:basedOn w:val="DefaultParagraphFont"/>
    <w:link w:val="BalloonText"/>
    <w:rPr>
      <w:rFonts w:ascii="Tahoma" w:eastAsiaTheme="minorEastAsia" w:hAnsi="Tahoma" w:cs="Tahoma"/>
      <w:sz w:val="16"/>
      <w:szCs w:val="1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58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9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6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D6E024-543B-42B5-8C42-A9035512B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1659</Words>
  <Characters>9458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11095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User</cp:lastModifiedBy>
  <cp:revision>15</cp:revision>
  <dcterms:created xsi:type="dcterms:W3CDTF">2025-03-18T01:34:00Z</dcterms:created>
  <dcterms:modified xsi:type="dcterms:W3CDTF">2026-03-31T20:25:00Z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54B3AEC1F13341DBAFD351D9CC6C1987_13</vt:lpwstr>
  </property>
</Properties>
</file>