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2C73" w:rsidRDefault="00D72C73" w:rsidP="00D72C7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 xml:space="preserve">William </w:t>
      </w:r>
      <w:r>
        <w:rPr>
          <w:b/>
          <w:bCs/>
          <w:color w:val="B91C1C"/>
          <w:sz w:val="44"/>
          <w:szCs w:val="44"/>
        </w:rPr>
        <w:t>Jackson</w:t>
      </w:r>
    </w:p>
    <w:p w:rsidR="00BA78B3" w:rsidRDefault="00BA78B3" w:rsidP="00BA78B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6467AB">
        <w:rPr>
          <w:rFonts w:ascii="Arial" w:eastAsia="Arial" w:hAnsi="Arial" w:cs="Arial"/>
          <w:color w:val="555555"/>
          <w:sz w:val="19"/>
          <w:szCs w:val="19"/>
        </w:rPr>
        <w:t xml:space="preserve"> - Rust</w:t>
      </w:r>
      <w:r w:rsidR="00E50B5A">
        <w:rPr>
          <w:rFonts w:ascii="Arial" w:eastAsia="Arial" w:hAnsi="Arial" w:cs="Arial"/>
          <w:color w:val="555555"/>
          <w:sz w:val="19"/>
          <w:szCs w:val="19"/>
        </w:rPr>
        <w:t xml:space="preserve"> 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BA78B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A78B3" w:rsidRDefault="00A42D5F" w:rsidP="000C1D13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Wellington, Nevada, United States | +1 (786) 949-7561| williamjdev@outlook.com | linkedin.com/in/william-jackson-40036a3ba</w:t>
            </w:r>
            <w:bookmarkStart w:id="0" w:name="_GoBack"/>
            <w:bookmarkEnd w:id="0"/>
          </w:p>
        </w:tc>
      </w:tr>
    </w:tbl>
    <w:p w:rsidR="00D940BB" w:rsidRPr="00D72C73" w:rsidRDefault="0036197D">
      <w:pPr>
        <w:pBdr>
          <w:bottom w:val="single" w:sz="6" w:space="0" w:color="B91C1C"/>
        </w:pBdr>
        <w:spacing w:before="120" w:after="80"/>
        <w:rPr>
          <w:sz w:val="24"/>
        </w:rPr>
      </w:pPr>
      <w:r w:rsidRPr="00D72C73">
        <w:rPr>
          <w:b/>
          <w:bCs/>
          <w:color w:val="111111"/>
          <w:sz w:val="24"/>
          <w:szCs w:val="21"/>
        </w:rPr>
        <w:t>PROFESSIONAL SUMMARY</w:t>
      </w:r>
    </w:p>
    <w:p w:rsidR="00D940BB" w:rsidRPr="00D72C73" w:rsidRDefault="00D72C73">
      <w:pPr>
        <w:spacing w:after="80"/>
        <w:jc w:val="both"/>
        <w:rPr>
          <w:rFonts w:ascii="Arial" w:hAnsi="Arial" w:cs="Arial"/>
        </w:rPr>
      </w:pPr>
      <w:r w:rsidRPr="00D72C73">
        <w:rPr>
          <w:rStyle w:val="Strong"/>
          <w:sz w:val="22"/>
        </w:rPr>
        <w:t>Senior Software Engineer</w:t>
      </w:r>
      <w:r w:rsidRPr="00D72C73">
        <w:rPr>
          <w:sz w:val="22"/>
        </w:rPr>
        <w:t xml:space="preserve"> with </w:t>
      </w:r>
      <w:r w:rsidRPr="00D72C73">
        <w:rPr>
          <w:rStyle w:val="Strong"/>
          <w:sz w:val="22"/>
        </w:rPr>
        <w:t>10+ years</w:t>
      </w:r>
      <w:r w:rsidRPr="00D72C73">
        <w:rPr>
          <w:sz w:val="22"/>
        </w:rPr>
        <w:t xml:space="preserve"> of experience building </w:t>
      </w:r>
      <w:r w:rsidRPr="00D72C73">
        <w:rPr>
          <w:rStyle w:val="Strong"/>
          <w:sz w:val="22"/>
        </w:rPr>
        <w:t>cloud-native backend platforms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event-driven systems</w:t>
      </w:r>
      <w:r w:rsidRPr="00D72C73">
        <w:rPr>
          <w:sz w:val="22"/>
        </w:rPr>
        <w:t xml:space="preserve">, and </w:t>
      </w:r>
      <w:r w:rsidRPr="00D72C73">
        <w:rPr>
          <w:rStyle w:val="Strong"/>
          <w:sz w:val="22"/>
        </w:rPr>
        <w:t>high-reliability data services</w:t>
      </w:r>
      <w:r w:rsidRPr="00D72C73">
        <w:rPr>
          <w:sz w:val="22"/>
        </w:rPr>
        <w:t xml:space="preserve"> across the </w:t>
      </w:r>
      <w:r w:rsidRPr="00D72C73">
        <w:rPr>
          <w:rStyle w:val="Strong"/>
          <w:sz w:val="22"/>
        </w:rPr>
        <w:t>networking, operational data, and platform engineering industry</w:t>
      </w:r>
      <w:r w:rsidRPr="00D72C73">
        <w:rPr>
          <w:sz w:val="22"/>
        </w:rPr>
        <w:t xml:space="preserve">, with deep hands-on expertise in </w:t>
      </w:r>
      <w:r w:rsidRPr="00D72C73">
        <w:rPr>
          <w:rStyle w:val="Strong"/>
          <w:sz w:val="22"/>
        </w:rPr>
        <w:t>Rust 1.56–1.75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Go 1.17–1.22</w:t>
      </w:r>
      <w:r w:rsidRPr="00D72C73">
        <w:rPr>
          <w:sz w:val="22"/>
        </w:rPr>
        <w:t xml:space="preserve">, and </w:t>
      </w:r>
      <w:r w:rsidRPr="00D72C73">
        <w:rPr>
          <w:rStyle w:val="Strong"/>
          <w:sz w:val="22"/>
        </w:rPr>
        <w:t>Python 3.8–3.12</w:t>
      </w:r>
      <w:r w:rsidRPr="00D72C73">
        <w:rPr>
          <w:sz w:val="22"/>
        </w:rPr>
        <w:t xml:space="preserve"> for performance-sensitive and business-critical workloads. </w:t>
      </w:r>
      <w:proofErr w:type="gramStart"/>
      <w:r w:rsidRPr="00D72C73">
        <w:rPr>
          <w:sz w:val="22"/>
        </w:rPr>
        <w:t xml:space="preserve">Strong record of improving </w:t>
      </w:r>
      <w:r w:rsidRPr="00D72C73">
        <w:rPr>
          <w:rStyle w:val="Strong"/>
          <w:sz w:val="22"/>
        </w:rPr>
        <w:t>p95 latency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throughput</w:t>
      </w:r>
      <w:r w:rsidRPr="00D72C73">
        <w:rPr>
          <w:sz w:val="22"/>
        </w:rPr>
        <w:t xml:space="preserve">, and </w:t>
      </w:r>
      <w:r w:rsidRPr="00D72C73">
        <w:rPr>
          <w:rStyle w:val="Strong"/>
          <w:sz w:val="22"/>
        </w:rPr>
        <w:t>production stability</w:t>
      </w:r>
      <w:r w:rsidRPr="00D72C73">
        <w:rPr>
          <w:sz w:val="22"/>
        </w:rPr>
        <w:t xml:space="preserve"> by implementing </w:t>
      </w:r>
      <w:proofErr w:type="spellStart"/>
      <w:r w:rsidRPr="00D72C73">
        <w:rPr>
          <w:rStyle w:val="Strong"/>
          <w:sz w:val="22"/>
        </w:rPr>
        <w:t>idempotency</w:t>
      </w:r>
      <w:proofErr w:type="spellEnd"/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backpressure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retry controls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structured logging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distributed tracing</w:t>
      </w:r>
      <w:r w:rsidRPr="00D72C73">
        <w:rPr>
          <w:sz w:val="22"/>
        </w:rPr>
        <w:t>, and resilient queue-driven workflows.</w:t>
      </w:r>
      <w:proofErr w:type="gramEnd"/>
      <w:r w:rsidRPr="00D72C73">
        <w:rPr>
          <w:sz w:val="22"/>
        </w:rPr>
        <w:t xml:space="preserve"> </w:t>
      </w:r>
      <w:proofErr w:type="gramStart"/>
      <w:r w:rsidRPr="00D72C73">
        <w:rPr>
          <w:sz w:val="22"/>
        </w:rPr>
        <w:t xml:space="preserve">Experienced in designing </w:t>
      </w:r>
      <w:r w:rsidRPr="00D72C73">
        <w:rPr>
          <w:rStyle w:val="Strong"/>
          <w:sz w:val="22"/>
        </w:rPr>
        <w:t>secure APIs</w:t>
      </w:r>
      <w:r w:rsidRPr="00D72C73">
        <w:rPr>
          <w:sz w:val="22"/>
        </w:rPr>
        <w:t xml:space="preserve">, modernizing legacy services, resolving complex production defects, and operating scalable systems in </w:t>
      </w:r>
      <w:r w:rsidRPr="00D72C73">
        <w:rPr>
          <w:rStyle w:val="Strong"/>
          <w:sz w:val="22"/>
        </w:rPr>
        <w:t>AWS-first</w:t>
      </w:r>
      <w:r w:rsidRPr="00D72C73">
        <w:rPr>
          <w:sz w:val="22"/>
        </w:rPr>
        <w:t xml:space="preserve"> environments with additional exposure to </w:t>
      </w:r>
      <w:r w:rsidRPr="00D72C73">
        <w:rPr>
          <w:rStyle w:val="Strong"/>
          <w:sz w:val="22"/>
        </w:rPr>
        <w:t>Azure</w:t>
      </w:r>
      <w:r w:rsidRPr="00D72C73">
        <w:rPr>
          <w:sz w:val="22"/>
        </w:rPr>
        <w:t xml:space="preserve"> and </w:t>
      </w:r>
      <w:r w:rsidRPr="00D72C73">
        <w:rPr>
          <w:rStyle w:val="Strong"/>
          <w:sz w:val="22"/>
        </w:rPr>
        <w:t>GCP</w:t>
      </w:r>
      <w:r w:rsidRPr="00D72C73">
        <w:rPr>
          <w:sz w:val="22"/>
        </w:rPr>
        <w:t>.</w:t>
      </w:r>
      <w:proofErr w:type="gramEnd"/>
    </w:p>
    <w:p w:rsidR="00D940BB" w:rsidRPr="00D72C73" w:rsidRDefault="0036197D">
      <w:pPr>
        <w:pBdr>
          <w:bottom w:val="single" w:sz="6" w:space="0" w:color="B91C1C"/>
        </w:pBdr>
        <w:spacing w:before="120" w:after="80"/>
        <w:rPr>
          <w:sz w:val="24"/>
        </w:rPr>
      </w:pPr>
      <w:r w:rsidRPr="00D72C73">
        <w:rPr>
          <w:b/>
          <w:bCs/>
          <w:color w:val="111111"/>
          <w:sz w:val="24"/>
          <w:szCs w:val="21"/>
        </w:rPr>
        <w:t>SKILLS</w:t>
      </w:r>
    </w:p>
    <w:p w:rsidR="00D72C73" w:rsidRPr="00D72C73" w:rsidRDefault="00D72C73" w:rsidP="00D72C73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b/>
          <w:sz w:val="22"/>
        </w:rPr>
      </w:pPr>
      <w:r w:rsidRPr="00D72C73">
        <w:rPr>
          <w:rStyle w:val="Strong"/>
          <w:sz w:val="22"/>
        </w:rPr>
        <w:t>Languages &amp; Core —</w:t>
      </w:r>
      <w:r w:rsidRPr="00D72C73">
        <w:rPr>
          <w:sz w:val="22"/>
        </w:rPr>
        <w:t xml:space="preserve"> </w:t>
      </w:r>
      <w:r w:rsidRPr="00D72C73">
        <w:rPr>
          <w:rStyle w:val="Strong"/>
          <w:sz w:val="22"/>
        </w:rPr>
        <w:t>Rust 1.56–1.75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Go 1.17–1.22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Python 3.8–3.12</w:t>
      </w:r>
      <w:r w:rsidRPr="00D72C73">
        <w:rPr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TypeScript</w:t>
      </w:r>
      <w:proofErr w:type="spellEnd"/>
      <w:r w:rsidRPr="00D72C73">
        <w:rPr>
          <w:rStyle w:val="Strong"/>
          <w:b w:val="0"/>
          <w:sz w:val="22"/>
        </w:rPr>
        <w:t xml:space="preserve"> 4.x–5.x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JavaScript ES6+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SQL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Bash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Linux</w:t>
      </w:r>
    </w:p>
    <w:p w:rsidR="00D72C73" w:rsidRPr="00D72C73" w:rsidRDefault="00D72C73" w:rsidP="00D72C73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b/>
          <w:sz w:val="22"/>
        </w:rPr>
      </w:pPr>
      <w:r w:rsidRPr="00D72C73">
        <w:rPr>
          <w:rStyle w:val="Strong"/>
          <w:sz w:val="22"/>
        </w:rPr>
        <w:t>Backend &amp; APIs —</w:t>
      </w:r>
      <w:r w:rsidRPr="00D72C73">
        <w:rPr>
          <w:sz w:val="22"/>
        </w:rPr>
        <w:t xml:space="preserve"> </w:t>
      </w:r>
      <w:r w:rsidRPr="00D72C73">
        <w:rPr>
          <w:rStyle w:val="Strong"/>
          <w:b w:val="0"/>
          <w:sz w:val="22"/>
        </w:rPr>
        <w:t xml:space="preserve">Rust </w:t>
      </w:r>
      <w:proofErr w:type="spellStart"/>
      <w:r w:rsidRPr="00D72C73">
        <w:rPr>
          <w:rStyle w:val="Strong"/>
          <w:b w:val="0"/>
          <w:sz w:val="22"/>
        </w:rPr>
        <w:t>async</w:t>
      </w:r>
      <w:proofErr w:type="spellEnd"/>
      <w:r w:rsidRPr="00D72C73">
        <w:rPr>
          <w:rStyle w:val="Strong"/>
          <w:b w:val="0"/>
          <w:sz w:val="22"/>
        </w:rPr>
        <w:t xml:space="preserve"> services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Tokio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REST APIs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gRPC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Protobuf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middleware/interceptors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rate limiting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timeouts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retries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backpressure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background workers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WebSockets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idempotency</w:t>
      </w:r>
      <w:proofErr w:type="spellEnd"/>
      <w:r w:rsidRPr="00D72C73">
        <w:rPr>
          <w:rStyle w:val="Strong"/>
          <w:b w:val="0"/>
          <w:sz w:val="22"/>
        </w:rPr>
        <w:t xml:space="preserve"> patterns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profiling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concurrency tuning</w:t>
      </w:r>
    </w:p>
    <w:p w:rsidR="00D72C73" w:rsidRPr="00D72C73" w:rsidRDefault="00D72C73" w:rsidP="00D72C73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b/>
          <w:sz w:val="22"/>
        </w:rPr>
      </w:pPr>
      <w:r w:rsidRPr="00D72C73">
        <w:rPr>
          <w:rStyle w:val="Strong"/>
          <w:sz w:val="22"/>
        </w:rPr>
        <w:t>Frontend —</w:t>
      </w:r>
      <w:r w:rsidRPr="00D72C73">
        <w:rPr>
          <w:sz w:val="22"/>
        </w:rPr>
        <w:t xml:space="preserve"> </w:t>
      </w:r>
      <w:r w:rsidRPr="00D72C73">
        <w:rPr>
          <w:rStyle w:val="Strong"/>
          <w:sz w:val="22"/>
        </w:rPr>
        <w:t>React 17–18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Next.js 12–14</w:t>
      </w:r>
      <w:r w:rsidRPr="00D72C73">
        <w:rPr>
          <w:sz w:val="22"/>
        </w:rPr>
        <w:t xml:space="preserve">, </w:t>
      </w:r>
      <w:r w:rsidRPr="00D72C73">
        <w:rPr>
          <w:rStyle w:val="Strong"/>
          <w:b w:val="0"/>
          <w:sz w:val="22"/>
        </w:rPr>
        <w:t>HTML5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CSS3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Tailwind CSS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Webpack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Vite</w:t>
      </w:r>
      <w:proofErr w:type="spellEnd"/>
    </w:p>
    <w:p w:rsidR="00D72C73" w:rsidRPr="00D72C73" w:rsidRDefault="00D72C73" w:rsidP="00D72C73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b/>
          <w:sz w:val="22"/>
        </w:rPr>
      </w:pPr>
      <w:r w:rsidRPr="00D72C73">
        <w:rPr>
          <w:rStyle w:val="Strong"/>
          <w:sz w:val="22"/>
        </w:rPr>
        <w:t>Data, Messaging &amp; Search —</w:t>
      </w:r>
      <w:r w:rsidRPr="00D72C73">
        <w:rPr>
          <w:sz w:val="22"/>
        </w:rPr>
        <w:t xml:space="preserve"> </w:t>
      </w:r>
      <w:proofErr w:type="spellStart"/>
      <w:r w:rsidRPr="00D72C73">
        <w:rPr>
          <w:rStyle w:val="Strong"/>
          <w:b w:val="0"/>
          <w:sz w:val="22"/>
        </w:rPr>
        <w:t>PostgreSQL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MySQL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SQL Server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Redis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MongoDB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DynamoDB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AWS SQS/SNS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Kafka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RabbitMQ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Elasticsearch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OpenSearch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Redshift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BigQuery</w:t>
      </w:r>
      <w:proofErr w:type="spellEnd"/>
    </w:p>
    <w:p w:rsidR="00D72C73" w:rsidRPr="00D72C73" w:rsidRDefault="00D72C73" w:rsidP="00D72C73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b/>
          <w:sz w:val="22"/>
        </w:rPr>
      </w:pPr>
      <w:r w:rsidRPr="00D72C73">
        <w:rPr>
          <w:rStyle w:val="Strong"/>
          <w:sz w:val="22"/>
        </w:rPr>
        <w:t xml:space="preserve">Cloud &amp; </w:t>
      </w:r>
      <w:proofErr w:type="spellStart"/>
      <w:r w:rsidRPr="00D72C73">
        <w:rPr>
          <w:rStyle w:val="Strong"/>
          <w:sz w:val="22"/>
        </w:rPr>
        <w:t>DevOps</w:t>
      </w:r>
      <w:proofErr w:type="spellEnd"/>
      <w:r w:rsidRPr="00D72C73">
        <w:rPr>
          <w:rStyle w:val="Strong"/>
          <w:sz w:val="22"/>
        </w:rPr>
        <w:t xml:space="preserve"> —</w:t>
      </w:r>
      <w:r w:rsidRPr="00D72C73">
        <w:rPr>
          <w:sz w:val="22"/>
        </w:rPr>
        <w:t xml:space="preserve"> </w:t>
      </w:r>
      <w:r w:rsidRPr="00D72C73">
        <w:rPr>
          <w:rStyle w:val="Strong"/>
          <w:b w:val="0"/>
          <w:sz w:val="22"/>
        </w:rPr>
        <w:t>AWS</w:t>
      </w:r>
      <w:r w:rsidRPr="00D72C73">
        <w:rPr>
          <w:b/>
          <w:sz w:val="22"/>
        </w:rPr>
        <w:t xml:space="preserve">: </w:t>
      </w:r>
      <w:r w:rsidRPr="00D72C73">
        <w:rPr>
          <w:rStyle w:val="Strong"/>
          <w:b w:val="0"/>
          <w:sz w:val="22"/>
        </w:rPr>
        <w:t>EKS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ECS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EC2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Lambda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API Gateway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S3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CloudFront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RDS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DynamoDB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ElastiCache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EventBridge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Step Functions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IAM</w:t>
      </w:r>
      <w:r w:rsidRPr="00D72C73">
        <w:rPr>
          <w:b/>
          <w:sz w:val="22"/>
        </w:rPr>
        <w:t xml:space="preserve"> | </w:t>
      </w:r>
      <w:r w:rsidRPr="00D72C73">
        <w:rPr>
          <w:rStyle w:val="Strong"/>
          <w:b w:val="0"/>
          <w:sz w:val="22"/>
        </w:rPr>
        <w:t>Azure</w:t>
      </w:r>
      <w:r w:rsidRPr="00D72C73">
        <w:rPr>
          <w:b/>
          <w:sz w:val="22"/>
        </w:rPr>
        <w:t xml:space="preserve">: </w:t>
      </w:r>
      <w:r w:rsidRPr="00D72C73">
        <w:rPr>
          <w:rStyle w:val="Strong"/>
          <w:b w:val="0"/>
          <w:sz w:val="22"/>
        </w:rPr>
        <w:t>AKS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App Service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Azure SQL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Service Bus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Key Vault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Application Insights</w:t>
      </w:r>
      <w:r w:rsidRPr="00D72C73">
        <w:rPr>
          <w:b/>
          <w:sz w:val="22"/>
        </w:rPr>
        <w:t xml:space="preserve"> | </w:t>
      </w:r>
      <w:r w:rsidRPr="00D72C73">
        <w:rPr>
          <w:rStyle w:val="Strong"/>
          <w:b w:val="0"/>
          <w:sz w:val="22"/>
        </w:rPr>
        <w:t>GCP</w:t>
      </w:r>
      <w:r w:rsidRPr="00D72C73">
        <w:rPr>
          <w:b/>
          <w:sz w:val="22"/>
        </w:rPr>
        <w:t xml:space="preserve">: </w:t>
      </w:r>
      <w:r w:rsidRPr="00D72C73">
        <w:rPr>
          <w:rStyle w:val="Strong"/>
          <w:b w:val="0"/>
          <w:sz w:val="22"/>
        </w:rPr>
        <w:t>GKE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Cloud Run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Pub/Sub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Cloud Storage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BigQuery</w:t>
      </w:r>
      <w:proofErr w:type="spellEnd"/>
      <w:r w:rsidRPr="00D72C73">
        <w:rPr>
          <w:b/>
          <w:sz w:val="22"/>
        </w:rPr>
        <w:t xml:space="preserve"> | </w:t>
      </w:r>
      <w:proofErr w:type="spellStart"/>
      <w:r w:rsidRPr="00D72C73">
        <w:rPr>
          <w:rStyle w:val="Strong"/>
          <w:b w:val="0"/>
          <w:sz w:val="22"/>
        </w:rPr>
        <w:t>Docker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Kubernetes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Helm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Argo CD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GitOps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Terraform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CloudFormation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GitHub</w:t>
      </w:r>
      <w:proofErr w:type="spellEnd"/>
      <w:r w:rsidRPr="00D72C73">
        <w:rPr>
          <w:rStyle w:val="Strong"/>
          <w:b w:val="0"/>
          <w:sz w:val="22"/>
        </w:rPr>
        <w:t xml:space="preserve"> Actions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GitLab</w:t>
      </w:r>
      <w:proofErr w:type="spellEnd"/>
      <w:r w:rsidRPr="00D72C73">
        <w:rPr>
          <w:rStyle w:val="Strong"/>
          <w:b w:val="0"/>
          <w:sz w:val="22"/>
        </w:rPr>
        <w:t xml:space="preserve"> CI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Jenkins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 xml:space="preserve">Azure </w:t>
      </w:r>
      <w:proofErr w:type="spellStart"/>
      <w:r w:rsidRPr="00D72C73">
        <w:rPr>
          <w:rStyle w:val="Strong"/>
          <w:b w:val="0"/>
          <w:sz w:val="22"/>
        </w:rPr>
        <w:t>DevOps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CircleCI</w:t>
      </w:r>
      <w:proofErr w:type="spellEnd"/>
    </w:p>
    <w:p w:rsidR="00D72C73" w:rsidRPr="00D72C73" w:rsidRDefault="00D72C73" w:rsidP="00D72C73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b/>
        </w:rPr>
      </w:pPr>
      <w:proofErr w:type="spellStart"/>
      <w:r w:rsidRPr="00D72C73">
        <w:rPr>
          <w:rStyle w:val="Strong"/>
          <w:sz w:val="22"/>
        </w:rPr>
        <w:t>Observability</w:t>
      </w:r>
      <w:proofErr w:type="spellEnd"/>
      <w:r w:rsidRPr="00D72C73">
        <w:rPr>
          <w:rStyle w:val="Strong"/>
          <w:sz w:val="22"/>
        </w:rPr>
        <w:t>, Quality &amp; Security —</w:t>
      </w:r>
      <w:r w:rsidRPr="00D72C73">
        <w:rPr>
          <w:sz w:val="22"/>
        </w:rPr>
        <w:t xml:space="preserve"> </w:t>
      </w:r>
      <w:proofErr w:type="spellStart"/>
      <w:r w:rsidRPr="00D72C73">
        <w:rPr>
          <w:rStyle w:val="Strong"/>
          <w:b w:val="0"/>
          <w:sz w:val="22"/>
        </w:rPr>
        <w:t>OpenTelemetry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Datadog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Prometheus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Grafana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ELK/EFK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CloudWatch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structured logging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Jest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Mocha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Chai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React Testing Library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Cypress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Playwright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Pact-style contract testing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OAuth2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OpenID</w:t>
      </w:r>
      <w:proofErr w:type="spellEnd"/>
      <w:r w:rsidRPr="00D72C73">
        <w:rPr>
          <w:rStyle w:val="Strong"/>
          <w:b w:val="0"/>
          <w:sz w:val="22"/>
        </w:rPr>
        <w:t xml:space="preserve"> Connect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JWT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Okta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Auth0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 xml:space="preserve">AWS </w:t>
      </w:r>
      <w:proofErr w:type="spellStart"/>
      <w:r w:rsidRPr="00D72C73">
        <w:rPr>
          <w:rStyle w:val="Strong"/>
          <w:b w:val="0"/>
          <w:sz w:val="22"/>
        </w:rPr>
        <w:t>Cognito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RBAC/ABAC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audit logging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rate limiting</w:t>
      </w:r>
    </w:p>
    <w:p w:rsidR="00D940BB" w:rsidRPr="00D72C73" w:rsidRDefault="0036197D" w:rsidP="000A55D7">
      <w:pPr>
        <w:pBdr>
          <w:bottom w:val="single" w:sz="6" w:space="0" w:color="B91C1C"/>
        </w:pBdr>
        <w:spacing w:before="120" w:after="80"/>
        <w:rPr>
          <w:sz w:val="24"/>
        </w:rPr>
      </w:pPr>
      <w:r w:rsidRPr="00D72C73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D72C73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D72C73" w:rsidRDefault="0036197D">
            <w:pPr>
              <w:rPr>
                <w:sz w:val="24"/>
              </w:rPr>
            </w:pPr>
            <w:r w:rsidRPr="00D72C73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D72C73" w:rsidRDefault="0036197D">
            <w:pPr>
              <w:jc w:val="right"/>
              <w:rPr>
                <w:sz w:val="24"/>
              </w:rPr>
            </w:pPr>
            <w:r w:rsidRPr="00D72C73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D940BB" w:rsidRPr="00D72C73" w:rsidRDefault="0036197D">
      <w:pPr>
        <w:rPr>
          <w:sz w:val="24"/>
        </w:rPr>
      </w:pPr>
      <w:proofErr w:type="spellStart"/>
      <w:r w:rsidRPr="00D72C73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D72C73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Led development of a high-throughput </w:t>
      </w:r>
      <w:r w:rsidRPr="006467AB">
        <w:rPr>
          <w:rStyle w:val="Strong"/>
          <w:sz w:val="22"/>
        </w:rPr>
        <w:t>Rust</w:t>
      </w:r>
      <w:r w:rsidRPr="006467AB">
        <w:rPr>
          <w:sz w:val="22"/>
        </w:rPr>
        <w:t xml:space="preserve"> telemetry ingestion platform that processed burst-heavy network events, where </w:t>
      </w:r>
      <w:r w:rsidRPr="006467AB">
        <w:rPr>
          <w:rStyle w:val="Strong"/>
          <w:sz w:val="22"/>
        </w:rPr>
        <w:t>worker pools</w:t>
      </w:r>
      <w:r w:rsidRPr="006467AB">
        <w:rPr>
          <w:sz w:val="22"/>
        </w:rPr>
        <w:t xml:space="preserve">, </w:t>
      </w:r>
      <w:r w:rsidRPr="006467AB">
        <w:rPr>
          <w:rStyle w:val="Strong"/>
          <w:sz w:val="22"/>
        </w:rPr>
        <w:t>bounded queues</w:t>
      </w:r>
      <w:r w:rsidRPr="006467AB">
        <w:rPr>
          <w:sz w:val="22"/>
        </w:rPr>
        <w:t xml:space="preserve">, and carefully tuned </w:t>
      </w:r>
      <w:r w:rsidRPr="006467AB">
        <w:rPr>
          <w:rStyle w:val="Strong"/>
          <w:sz w:val="22"/>
        </w:rPr>
        <w:t>backpressure</w:t>
      </w:r>
      <w:r w:rsidRPr="006467AB">
        <w:rPr>
          <w:sz w:val="22"/>
        </w:rPr>
        <w:t xml:space="preserve"> controls reduced ingestion collapse during traffic spikes and stabilized sustained processing under heavy load.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Reworked a fragile retry flow that had been producing duplicate records during upstream reconnects by implementing </w:t>
      </w:r>
      <w:proofErr w:type="spellStart"/>
      <w:r w:rsidRPr="006467AB">
        <w:rPr>
          <w:rStyle w:val="Strong"/>
          <w:sz w:val="22"/>
        </w:rPr>
        <w:t>idempotency</w:t>
      </w:r>
      <w:proofErr w:type="spellEnd"/>
      <w:r w:rsidRPr="006467AB">
        <w:rPr>
          <w:rStyle w:val="Strong"/>
          <w:sz w:val="22"/>
        </w:rPr>
        <w:t xml:space="preserve"> keys</w:t>
      </w:r>
      <w:r w:rsidRPr="006467AB">
        <w:rPr>
          <w:sz w:val="22"/>
        </w:rPr>
        <w:t xml:space="preserve">, replay-safe offset handling, and </w:t>
      </w:r>
      <w:proofErr w:type="spellStart"/>
      <w:r w:rsidRPr="006467AB">
        <w:rPr>
          <w:sz w:val="22"/>
        </w:rPr>
        <w:t>deduplication</w:t>
      </w:r>
      <w:proofErr w:type="spellEnd"/>
      <w:r w:rsidRPr="006467AB">
        <w:rPr>
          <w:sz w:val="22"/>
        </w:rPr>
        <w:t xml:space="preserve"> windows, which cut double-counting incidents by </w:t>
      </w:r>
      <w:r w:rsidRPr="006467AB">
        <w:rPr>
          <w:rStyle w:val="Strong"/>
          <w:sz w:val="22"/>
        </w:rPr>
        <w:t>90%</w:t>
      </w:r>
      <w:r w:rsidRPr="006467AB">
        <w:rPr>
          <w:sz w:val="22"/>
        </w:rPr>
        <w:t xml:space="preserve"> and improved trust in downstream analytics.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Built a unified </w:t>
      </w:r>
      <w:proofErr w:type="spellStart"/>
      <w:r w:rsidRPr="006467AB">
        <w:rPr>
          <w:rStyle w:val="Strong"/>
          <w:sz w:val="22"/>
        </w:rPr>
        <w:t>gRPC</w:t>
      </w:r>
      <w:proofErr w:type="spellEnd"/>
      <w:r w:rsidRPr="006467AB">
        <w:rPr>
          <w:sz w:val="22"/>
        </w:rPr>
        <w:t xml:space="preserve"> and </w:t>
      </w:r>
      <w:r w:rsidRPr="006467AB">
        <w:rPr>
          <w:rStyle w:val="Strong"/>
          <w:sz w:val="22"/>
        </w:rPr>
        <w:t>REST</w:t>
      </w:r>
      <w:r w:rsidRPr="006467AB">
        <w:rPr>
          <w:sz w:val="22"/>
        </w:rPr>
        <w:t xml:space="preserve"> gateway layer that standardized </w:t>
      </w:r>
      <w:r w:rsidRPr="006467AB">
        <w:rPr>
          <w:rStyle w:val="Strong"/>
          <w:sz w:val="22"/>
        </w:rPr>
        <w:t>authentication</w:t>
      </w:r>
      <w:r w:rsidRPr="006467AB">
        <w:rPr>
          <w:sz w:val="22"/>
        </w:rPr>
        <w:t xml:space="preserve">, </w:t>
      </w:r>
      <w:r w:rsidRPr="006467AB">
        <w:rPr>
          <w:rStyle w:val="Strong"/>
          <w:sz w:val="22"/>
        </w:rPr>
        <w:t>timeouts</w:t>
      </w:r>
      <w:r w:rsidRPr="006467AB">
        <w:rPr>
          <w:sz w:val="22"/>
        </w:rPr>
        <w:t xml:space="preserve">, </w:t>
      </w:r>
      <w:r w:rsidRPr="006467AB">
        <w:rPr>
          <w:rStyle w:val="Strong"/>
          <w:sz w:val="22"/>
        </w:rPr>
        <w:t>request validation</w:t>
      </w:r>
      <w:r w:rsidRPr="006467AB">
        <w:rPr>
          <w:sz w:val="22"/>
        </w:rPr>
        <w:t xml:space="preserve">, and error contracts, reducing partner-side integration defects by </w:t>
      </w:r>
      <w:r w:rsidRPr="006467AB">
        <w:rPr>
          <w:rStyle w:val="Strong"/>
          <w:sz w:val="22"/>
        </w:rPr>
        <w:t>35%</w:t>
      </w:r>
      <w:r w:rsidRPr="006467AB">
        <w:rPr>
          <w:sz w:val="22"/>
        </w:rPr>
        <w:t xml:space="preserve"> and making service behavior far easier to debug across environments.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Strengthened service security by implementing </w:t>
      </w:r>
      <w:r w:rsidRPr="006467AB">
        <w:rPr>
          <w:rStyle w:val="Strong"/>
          <w:sz w:val="22"/>
        </w:rPr>
        <w:t>OAuth2</w:t>
      </w:r>
      <w:r w:rsidRPr="006467AB">
        <w:rPr>
          <w:sz w:val="22"/>
        </w:rPr>
        <w:t xml:space="preserve">, </w:t>
      </w:r>
      <w:r w:rsidRPr="006467AB">
        <w:rPr>
          <w:rStyle w:val="Strong"/>
          <w:sz w:val="22"/>
        </w:rPr>
        <w:t>OIDC</w:t>
      </w:r>
      <w:r w:rsidRPr="006467AB">
        <w:rPr>
          <w:sz w:val="22"/>
        </w:rPr>
        <w:t xml:space="preserve">, </w:t>
      </w:r>
      <w:r w:rsidRPr="006467AB">
        <w:rPr>
          <w:rStyle w:val="Strong"/>
          <w:sz w:val="22"/>
        </w:rPr>
        <w:t>JWT validation</w:t>
      </w:r>
      <w:r w:rsidRPr="006467AB">
        <w:rPr>
          <w:sz w:val="22"/>
        </w:rPr>
        <w:t xml:space="preserve">, and </w:t>
      </w:r>
      <w:r w:rsidRPr="006467AB">
        <w:rPr>
          <w:rStyle w:val="Strong"/>
          <w:sz w:val="22"/>
        </w:rPr>
        <w:t>RBAC/ABAC</w:t>
      </w:r>
      <w:r w:rsidRPr="006467AB">
        <w:rPr>
          <w:sz w:val="22"/>
        </w:rPr>
        <w:t xml:space="preserve"> authorization rules across internal and external APIs, closing inconsistent permission gaps that had previously caused policy drift between services.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Introduced end-to-end </w:t>
      </w:r>
      <w:proofErr w:type="spellStart"/>
      <w:r w:rsidRPr="006467AB">
        <w:rPr>
          <w:rStyle w:val="Strong"/>
          <w:sz w:val="22"/>
        </w:rPr>
        <w:t>OpenTelemetry</w:t>
      </w:r>
      <w:proofErr w:type="spellEnd"/>
      <w:r w:rsidRPr="006467AB">
        <w:rPr>
          <w:sz w:val="22"/>
        </w:rPr>
        <w:t xml:space="preserve"> instrumentation with trace correlation, request metadata propagation, and actionable service tags exported into </w:t>
      </w:r>
      <w:proofErr w:type="spellStart"/>
      <w:r w:rsidRPr="006467AB">
        <w:rPr>
          <w:rStyle w:val="Strong"/>
          <w:sz w:val="22"/>
        </w:rPr>
        <w:t>Datadog</w:t>
      </w:r>
      <w:proofErr w:type="spellEnd"/>
      <w:r w:rsidRPr="006467AB">
        <w:rPr>
          <w:sz w:val="22"/>
        </w:rPr>
        <w:t xml:space="preserve">, which reduced mean time to identify latency regressions by </w:t>
      </w:r>
      <w:r w:rsidRPr="006467AB">
        <w:rPr>
          <w:rStyle w:val="Strong"/>
          <w:sz w:val="22"/>
        </w:rPr>
        <w:t>50%</w:t>
      </w:r>
      <w:r w:rsidRPr="006467AB">
        <w:rPr>
          <w:sz w:val="22"/>
        </w:rPr>
        <w:t xml:space="preserve"> during production investigations.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Designed resilient event-processing workflows using </w:t>
      </w:r>
      <w:r w:rsidRPr="006467AB">
        <w:rPr>
          <w:rStyle w:val="Strong"/>
          <w:sz w:val="22"/>
        </w:rPr>
        <w:t>Kafka</w:t>
      </w:r>
      <w:r w:rsidRPr="006467AB">
        <w:rPr>
          <w:sz w:val="22"/>
        </w:rPr>
        <w:t xml:space="preserve"> and </w:t>
      </w:r>
      <w:r w:rsidRPr="006467AB">
        <w:rPr>
          <w:rStyle w:val="Strong"/>
          <w:sz w:val="22"/>
        </w:rPr>
        <w:t>AWS SQS/SNS</w:t>
      </w:r>
      <w:r w:rsidRPr="006467AB">
        <w:rPr>
          <w:sz w:val="22"/>
        </w:rPr>
        <w:t xml:space="preserve"> with </w:t>
      </w:r>
      <w:r w:rsidRPr="006467AB">
        <w:rPr>
          <w:rStyle w:val="Strong"/>
          <w:sz w:val="22"/>
        </w:rPr>
        <w:t>DLQ routing</w:t>
      </w:r>
      <w:r w:rsidRPr="006467AB">
        <w:rPr>
          <w:sz w:val="22"/>
        </w:rPr>
        <w:t>, poison-message isolation, and retry guardrails, solving repeated consumer stalls that had been triggered by malformed payloads and upstream schema inconsistencies.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lastRenderedPageBreak/>
        <w:t xml:space="preserve">Built and optimized indexing flows into </w:t>
      </w:r>
      <w:proofErr w:type="spellStart"/>
      <w:r w:rsidRPr="006467AB">
        <w:rPr>
          <w:rStyle w:val="Strong"/>
          <w:sz w:val="22"/>
        </w:rPr>
        <w:t>Elasticsearch</w:t>
      </w:r>
      <w:proofErr w:type="spellEnd"/>
      <w:r w:rsidRPr="006467AB">
        <w:rPr>
          <w:sz w:val="22"/>
        </w:rPr>
        <w:t xml:space="preserve"> and </w:t>
      </w:r>
      <w:r w:rsidRPr="006467AB">
        <w:rPr>
          <w:rStyle w:val="Strong"/>
          <w:sz w:val="22"/>
        </w:rPr>
        <w:t>OpenSearch</w:t>
      </w:r>
      <w:r w:rsidRPr="006467AB">
        <w:rPr>
          <w:sz w:val="22"/>
        </w:rPr>
        <w:t xml:space="preserve">, resolving a recurring issue where high-cardinality query patterns were overloading transactional databases, and improved search responsiveness for operational users by </w:t>
      </w:r>
      <w:r w:rsidRPr="006467AB">
        <w:rPr>
          <w:rStyle w:val="Strong"/>
          <w:sz w:val="22"/>
        </w:rPr>
        <w:t>40%</w:t>
      </w:r>
      <w:r w:rsidRPr="006467AB">
        <w:rPr>
          <w:sz w:val="22"/>
        </w:rPr>
        <w:t>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Improved </w:t>
      </w:r>
      <w:proofErr w:type="spellStart"/>
      <w:r w:rsidRPr="006467AB">
        <w:rPr>
          <w:rStyle w:val="Strong"/>
          <w:sz w:val="22"/>
        </w:rPr>
        <w:t>PostgreSQL</w:t>
      </w:r>
      <w:proofErr w:type="spellEnd"/>
      <w:r w:rsidRPr="006467AB">
        <w:rPr>
          <w:sz w:val="22"/>
        </w:rPr>
        <w:t xml:space="preserve"> performance through targeted indexing, lock-aware batch writes, and query plan analysis while also refining </w:t>
      </w:r>
      <w:proofErr w:type="spellStart"/>
      <w:r w:rsidRPr="006467AB">
        <w:rPr>
          <w:rStyle w:val="Strong"/>
          <w:sz w:val="22"/>
        </w:rPr>
        <w:t>Redis</w:t>
      </w:r>
      <w:proofErr w:type="spellEnd"/>
      <w:r w:rsidRPr="006467AB">
        <w:rPr>
          <w:sz w:val="22"/>
        </w:rPr>
        <w:t xml:space="preserve"> caching behavior, which stabilized </w:t>
      </w:r>
      <w:r w:rsidRPr="006467AB">
        <w:rPr>
          <w:rStyle w:val="Strong"/>
          <w:sz w:val="22"/>
        </w:rPr>
        <w:t>p95 latency</w:t>
      </w:r>
      <w:r w:rsidRPr="006467AB">
        <w:rPr>
          <w:sz w:val="22"/>
        </w:rPr>
        <w:t xml:space="preserve"> by </w:t>
      </w:r>
      <w:r w:rsidRPr="006467AB">
        <w:rPr>
          <w:rStyle w:val="Strong"/>
          <w:sz w:val="22"/>
        </w:rPr>
        <w:t>45%</w:t>
      </w:r>
      <w:r w:rsidRPr="006467AB">
        <w:rPr>
          <w:sz w:val="22"/>
        </w:rPr>
        <w:t xml:space="preserve"> on the busiest read and ingestion paths.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Designed mixed persistence patterns across </w:t>
      </w:r>
      <w:r w:rsidRPr="006467AB">
        <w:rPr>
          <w:rStyle w:val="Strong"/>
          <w:sz w:val="22"/>
        </w:rPr>
        <w:t>RDS</w:t>
      </w:r>
      <w:r w:rsidRPr="006467AB">
        <w:rPr>
          <w:sz w:val="22"/>
        </w:rPr>
        <w:t xml:space="preserve"> and </w:t>
      </w:r>
      <w:proofErr w:type="spellStart"/>
      <w:r w:rsidRPr="006467AB">
        <w:rPr>
          <w:rStyle w:val="Strong"/>
          <w:sz w:val="22"/>
        </w:rPr>
        <w:t>DynamoDB</w:t>
      </w:r>
      <w:proofErr w:type="spellEnd"/>
      <w:r w:rsidRPr="006467AB">
        <w:rPr>
          <w:sz w:val="22"/>
        </w:rPr>
        <w:t xml:space="preserve">, using relational guarantees for strict transactional workloads and key-based </w:t>
      </w:r>
      <w:proofErr w:type="spellStart"/>
      <w:r w:rsidRPr="006467AB">
        <w:rPr>
          <w:sz w:val="22"/>
        </w:rPr>
        <w:t>NoSQL</w:t>
      </w:r>
      <w:proofErr w:type="spellEnd"/>
      <w:r w:rsidRPr="006467AB">
        <w:rPr>
          <w:sz w:val="22"/>
        </w:rPr>
        <w:t xml:space="preserve"> access for scale-sensitive paths, eliminating a class of contention issues caused by forcing all workloads into one storage model.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Owned production rollout strategy on </w:t>
      </w:r>
      <w:r w:rsidRPr="006467AB">
        <w:rPr>
          <w:rStyle w:val="Strong"/>
          <w:sz w:val="22"/>
        </w:rPr>
        <w:t>EKS</w:t>
      </w:r>
      <w:r w:rsidRPr="006467AB">
        <w:rPr>
          <w:sz w:val="22"/>
        </w:rPr>
        <w:t xml:space="preserve"> with canary analysis and staged traffic promotion while keeping selected support services on </w:t>
      </w:r>
      <w:r w:rsidRPr="006467AB">
        <w:rPr>
          <w:rStyle w:val="Strong"/>
          <w:sz w:val="22"/>
        </w:rPr>
        <w:t>ECS</w:t>
      </w:r>
      <w:r w:rsidRPr="006467AB">
        <w:rPr>
          <w:sz w:val="22"/>
        </w:rPr>
        <w:t xml:space="preserve">, which lowered rollout risk and reduced rollback frequency by </w:t>
      </w:r>
      <w:r w:rsidRPr="006467AB">
        <w:rPr>
          <w:rStyle w:val="Strong"/>
          <w:sz w:val="22"/>
        </w:rPr>
        <w:t>30%</w:t>
      </w:r>
      <w:r w:rsidRPr="006467AB">
        <w:rPr>
          <w:sz w:val="22"/>
        </w:rPr>
        <w:t xml:space="preserve"> after major backend changes.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Implemented orchestration for long-running workflows using </w:t>
      </w:r>
      <w:proofErr w:type="spellStart"/>
      <w:r w:rsidRPr="006467AB">
        <w:rPr>
          <w:rStyle w:val="Strong"/>
          <w:sz w:val="22"/>
        </w:rPr>
        <w:t>EventBridge</w:t>
      </w:r>
      <w:proofErr w:type="spellEnd"/>
      <w:r w:rsidRPr="006467AB">
        <w:rPr>
          <w:sz w:val="22"/>
        </w:rPr>
        <w:t xml:space="preserve"> and </w:t>
      </w:r>
      <w:r w:rsidRPr="006467AB">
        <w:rPr>
          <w:rStyle w:val="Strong"/>
          <w:sz w:val="22"/>
        </w:rPr>
        <w:t>Step Functions</w:t>
      </w:r>
      <w:r w:rsidRPr="006467AB">
        <w:rPr>
          <w:sz w:val="22"/>
        </w:rPr>
        <w:t>, replacing brittle script-based recovery processes and improving retry semantics, visibility, and operator confidence during partial-failure scenarios.</w:t>
      </w:r>
    </w:p>
    <w:p w:rsidR="00D940BB" w:rsidRDefault="006467AB" w:rsidP="006467AB">
      <w:pPr>
        <w:pStyle w:val="NormalWeb"/>
        <w:numPr>
          <w:ilvl w:val="0"/>
          <w:numId w:val="28"/>
        </w:numPr>
        <w:jc w:val="both"/>
      </w:pPr>
      <w:r w:rsidRPr="006467AB">
        <w:rPr>
          <w:sz w:val="22"/>
        </w:rPr>
        <w:t xml:space="preserve">Standardized </w:t>
      </w:r>
      <w:r w:rsidRPr="006467AB">
        <w:rPr>
          <w:rStyle w:val="Strong"/>
          <w:sz w:val="22"/>
        </w:rPr>
        <w:t>structured logging</w:t>
      </w:r>
      <w:r w:rsidRPr="006467AB">
        <w:rPr>
          <w:sz w:val="22"/>
        </w:rPr>
        <w:t xml:space="preserve">, </w:t>
      </w:r>
      <w:r w:rsidRPr="006467AB">
        <w:rPr>
          <w:rStyle w:val="Strong"/>
          <w:sz w:val="22"/>
        </w:rPr>
        <w:t>audit trails</w:t>
      </w:r>
      <w:r w:rsidRPr="006467AB">
        <w:rPr>
          <w:sz w:val="22"/>
        </w:rPr>
        <w:t xml:space="preserve">, </w:t>
      </w:r>
      <w:proofErr w:type="spellStart"/>
      <w:r w:rsidRPr="006467AB">
        <w:rPr>
          <w:rStyle w:val="Strong"/>
          <w:sz w:val="22"/>
        </w:rPr>
        <w:t>CloudWatch</w:t>
      </w:r>
      <w:proofErr w:type="spellEnd"/>
      <w:r w:rsidRPr="006467AB">
        <w:rPr>
          <w:sz w:val="22"/>
        </w:rPr>
        <w:t xml:space="preserve"> metrics, </w:t>
      </w:r>
      <w:r w:rsidRPr="006467AB">
        <w:rPr>
          <w:rStyle w:val="Strong"/>
          <w:sz w:val="22"/>
        </w:rPr>
        <w:t>Prometheus/</w:t>
      </w:r>
      <w:proofErr w:type="spellStart"/>
      <w:r w:rsidRPr="006467AB">
        <w:rPr>
          <w:rStyle w:val="Strong"/>
          <w:sz w:val="22"/>
        </w:rPr>
        <w:t>Grafana</w:t>
      </w:r>
      <w:proofErr w:type="spellEnd"/>
      <w:r w:rsidRPr="006467AB">
        <w:rPr>
          <w:sz w:val="22"/>
        </w:rPr>
        <w:t xml:space="preserve"> dashboards, and tighter </w:t>
      </w:r>
      <w:r w:rsidRPr="006467AB">
        <w:rPr>
          <w:rStyle w:val="Strong"/>
          <w:sz w:val="22"/>
        </w:rPr>
        <w:t>IAM</w:t>
      </w:r>
      <w:r w:rsidRPr="006467AB">
        <w:rPr>
          <w:sz w:val="22"/>
        </w:rPr>
        <w:t xml:space="preserve"> plus secrets handling, then connected everything to CI/CD through </w:t>
      </w:r>
      <w:proofErr w:type="spellStart"/>
      <w:r w:rsidRPr="006467AB">
        <w:rPr>
          <w:rStyle w:val="Strong"/>
          <w:sz w:val="22"/>
        </w:rPr>
        <w:t>GitHub</w:t>
      </w:r>
      <w:proofErr w:type="spellEnd"/>
      <w:r w:rsidRPr="006467AB">
        <w:rPr>
          <w:rStyle w:val="Strong"/>
          <w:sz w:val="22"/>
        </w:rPr>
        <w:t xml:space="preserve"> Actions</w:t>
      </w:r>
      <w:r w:rsidRPr="006467AB">
        <w:rPr>
          <w:sz w:val="22"/>
        </w:rPr>
        <w:t xml:space="preserve">, </w:t>
      </w:r>
      <w:proofErr w:type="spellStart"/>
      <w:r w:rsidRPr="006467AB">
        <w:rPr>
          <w:rStyle w:val="Strong"/>
          <w:sz w:val="22"/>
        </w:rPr>
        <w:t>GitLab</w:t>
      </w:r>
      <w:proofErr w:type="spellEnd"/>
      <w:r w:rsidRPr="006467AB">
        <w:rPr>
          <w:rStyle w:val="Strong"/>
          <w:sz w:val="22"/>
        </w:rPr>
        <w:t xml:space="preserve"> CI</w:t>
      </w:r>
      <w:r w:rsidRPr="006467AB">
        <w:rPr>
          <w:sz w:val="22"/>
        </w:rPr>
        <w:t xml:space="preserve">, and </w:t>
      </w:r>
      <w:r w:rsidRPr="006467AB">
        <w:rPr>
          <w:rStyle w:val="Strong"/>
          <w:sz w:val="22"/>
        </w:rPr>
        <w:t>Jenkins</w:t>
      </w:r>
      <w:r w:rsidRPr="006467AB">
        <w:rPr>
          <w:sz w:val="22"/>
        </w:rPr>
        <w:t>, producing faster rollback paths and more reliable releases.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6467A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rPr>
                <w:sz w:val="24"/>
              </w:rPr>
            </w:pPr>
            <w:r w:rsidRPr="006467AB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jc w:val="right"/>
              <w:rPr>
                <w:sz w:val="24"/>
              </w:rPr>
            </w:pPr>
            <w:r w:rsidRPr="006467AB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D940BB" w:rsidRPr="006467AB" w:rsidRDefault="0036197D">
      <w:pPr>
        <w:rPr>
          <w:sz w:val="24"/>
        </w:rPr>
      </w:pPr>
      <w:proofErr w:type="spellStart"/>
      <w:r w:rsidRPr="006467AB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6467AB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Built high-performance </w:t>
      </w:r>
      <w:r w:rsidRPr="006467AB">
        <w:rPr>
          <w:rStyle w:val="Strong"/>
          <w:sz w:val="22"/>
        </w:rPr>
        <w:t>Rust</w:t>
      </w:r>
      <w:r w:rsidRPr="006467AB">
        <w:rPr>
          <w:sz w:val="22"/>
        </w:rPr>
        <w:t xml:space="preserve"> utilities for feature generation pipelines, optimizing parsing logic, memory allocation patterns, and file I/O behavior so nightly compute jobs completed faster and reduced tail-latency pressure on downstream scoring workloads.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Developed </w:t>
      </w:r>
      <w:r w:rsidRPr="006467AB">
        <w:rPr>
          <w:rStyle w:val="Strong"/>
          <w:sz w:val="22"/>
        </w:rPr>
        <w:t>Python</w:t>
      </w:r>
      <w:r w:rsidRPr="006467AB">
        <w:rPr>
          <w:sz w:val="22"/>
        </w:rPr>
        <w:t xml:space="preserve"> ETL services that normalized inconsistent operational feeds into training-ready datasets, resolving repeated timestamp drift and identifier mismatch issues that had previously caused corrupted joins and unreliable historical comparisons.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Redesigned several </w:t>
      </w:r>
      <w:proofErr w:type="spellStart"/>
      <w:r w:rsidRPr="006467AB">
        <w:rPr>
          <w:rStyle w:val="Strong"/>
          <w:sz w:val="22"/>
        </w:rPr>
        <w:t>PostgreSQL</w:t>
      </w:r>
      <w:proofErr w:type="spellEnd"/>
      <w:r w:rsidRPr="006467AB">
        <w:rPr>
          <w:sz w:val="22"/>
        </w:rPr>
        <w:t xml:space="preserve"> feature tables with better partition-aware indexing, query tuning, and materialized extraction outputs, improving SLA adherence and reducing heavy join execution time by </w:t>
      </w:r>
      <w:r w:rsidRPr="006467AB">
        <w:rPr>
          <w:rStyle w:val="Strong"/>
          <w:sz w:val="22"/>
        </w:rPr>
        <w:t>38%</w:t>
      </w:r>
      <w:r w:rsidRPr="006467AB">
        <w:rPr>
          <w:sz w:val="22"/>
        </w:rPr>
        <w:t xml:space="preserve"> for nightly production runs.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>Implemented expectation-style validation and quarantine flows that isolated malformed source records before they contaminated downstream pipelines, preventing silent data quality failures and significantly improving confidence in model input integrity.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Added incremental backfill tooling with watermark </w:t>
      </w:r>
      <w:proofErr w:type="spellStart"/>
      <w:r w:rsidRPr="006467AB">
        <w:rPr>
          <w:sz w:val="22"/>
        </w:rPr>
        <w:t>checkpointing</w:t>
      </w:r>
      <w:proofErr w:type="spellEnd"/>
      <w:r w:rsidRPr="006467AB">
        <w:rPr>
          <w:sz w:val="22"/>
        </w:rPr>
        <w:t xml:space="preserve"> and duplicate-safe replay behavior, solving a long-standing issue where historical reprocessing overloaded source systems and occasionally introduced duplicate rows into feature tables.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Built internal </w:t>
      </w:r>
      <w:r w:rsidRPr="006467AB">
        <w:rPr>
          <w:rStyle w:val="Strong"/>
          <w:sz w:val="22"/>
        </w:rPr>
        <w:t>REST</w:t>
      </w:r>
      <w:r w:rsidRPr="006467AB">
        <w:rPr>
          <w:sz w:val="22"/>
        </w:rPr>
        <w:t xml:space="preserve"> scoring APIs with explicit error contracts, </w:t>
      </w:r>
      <w:r w:rsidRPr="006467AB">
        <w:rPr>
          <w:rStyle w:val="Strong"/>
          <w:sz w:val="22"/>
        </w:rPr>
        <w:t>timeouts</w:t>
      </w:r>
      <w:r w:rsidRPr="006467AB">
        <w:rPr>
          <w:sz w:val="22"/>
        </w:rPr>
        <w:t xml:space="preserve">, </w:t>
      </w:r>
      <w:r w:rsidRPr="006467AB">
        <w:rPr>
          <w:rStyle w:val="Strong"/>
          <w:sz w:val="22"/>
        </w:rPr>
        <w:t>retry rules</w:t>
      </w:r>
      <w:r w:rsidRPr="006467AB">
        <w:rPr>
          <w:sz w:val="22"/>
        </w:rPr>
        <w:t>, and circuit-breaker safeguards, reducing cascading failures when dependent services slowed down and improving client-side reliability under partial outages.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>Introduced correlated logging and metric instrumentation across jobs and APIs so a single customer record could be traced through ingestion, transformation, and scoring, which made operational investigations much faster during incident response.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Improved runtime cost and processing stability by optimizing serialization formats, reducing wasteful object transformations, and caching repeated lookup patterns in </w:t>
      </w:r>
      <w:proofErr w:type="spellStart"/>
      <w:r w:rsidRPr="006467AB">
        <w:rPr>
          <w:rStyle w:val="Strong"/>
          <w:sz w:val="22"/>
        </w:rPr>
        <w:t>Redis</w:t>
      </w:r>
      <w:proofErr w:type="spellEnd"/>
      <w:r w:rsidRPr="006467AB">
        <w:rPr>
          <w:sz w:val="22"/>
        </w:rPr>
        <w:t xml:space="preserve">, which improved repeated query efficiency by roughly </w:t>
      </w:r>
      <w:r w:rsidRPr="006467AB">
        <w:rPr>
          <w:rStyle w:val="Strong"/>
          <w:sz w:val="22"/>
        </w:rPr>
        <w:t>25%</w:t>
      </w:r>
      <w:r w:rsidRPr="006467AB">
        <w:rPr>
          <w:sz w:val="22"/>
        </w:rPr>
        <w:t>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Integrated asynchronous task handling with </w:t>
      </w:r>
      <w:proofErr w:type="spellStart"/>
      <w:r w:rsidRPr="006467AB">
        <w:rPr>
          <w:rStyle w:val="Strong"/>
          <w:sz w:val="22"/>
        </w:rPr>
        <w:t>RabbitMQ</w:t>
      </w:r>
      <w:proofErr w:type="spellEnd"/>
      <w:r w:rsidRPr="006467AB">
        <w:rPr>
          <w:sz w:val="22"/>
        </w:rPr>
        <w:t xml:space="preserve"> and </w:t>
      </w:r>
      <w:r w:rsidRPr="006467AB">
        <w:rPr>
          <w:rStyle w:val="Strong"/>
          <w:sz w:val="22"/>
        </w:rPr>
        <w:t>AWS SQS/SNS</w:t>
      </w:r>
      <w:r w:rsidRPr="006467AB">
        <w:rPr>
          <w:sz w:val="22"/>
        </w:rPr>
        <w:t>, including proper dead-letter routing and retry boundaries, resolving poison-message loops that had been causing repeated job starvation in shared worker pools.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Delivered operational data exploration using </w:t>
      </w:r>
      <w:proofErr w:type="spellStart"/>
      <w:r w:rsidRPr="006467AB">
        <w:rPr>
          <w:rStyle w:val="Strong"/>
          <w:sz w:val="22"/>
        </w:rPr>
        <w:t>Elasticsearch</w:t>
      </w:r>
      <w:proofErr w:type="spellEnd"/>
      <w:r w:rsidRPr="006467AB">
        <w:rPr>
          <w:sz w:val="22"/>
        </w:rPr>
        <w:t xml:space="preserve"> and supported downstream exports into </w:t>
      </w:r>
      <w:r w:rsidRPr="006467AB">
        <w:rPr>
          <w:rStyle w:val="Strong"/>
          <w:sz w:val="22"/>
        </w:rPr>
        <w:t>Redshift</w:t>
      </w:r>
      <w:r w:rsidRPr="006467AB">
        <w:rPr>
          <w:sz w:val="22"/>
        </w:rPr>
        <w:t xml:space="preserve"> and </w:t>
      </w:r>
      <w:proofErr w:type="spellStart"/>
      <w:r w:rsidRPr="006467AB">
        <w:rPr>
          <w:rStyle w:val="Strong"/>
          <w:sz w:val="22"/>
        </w:rPr>
        <w:t>BigQuery</w:t>
      </w:r>
      <w:proofErr w:type="spellEnd"/>
      <w:r w:rsidRPr="006467AB">
        <w:rPr>
          <w:sz w:val="22"/>
        </w:rPr>
        <w:t xml:space="preserve">, giving analytics </w:t>
      </w:r>
      <w:proofErr w:type="gramStart"/>
      <w:r w:rsidRPr="006467AB">
        <w:rPr>
          <w:sz w:val="22"/>
        </w:rPr>
        <w:t>teams</w:t>
      </w:r>
      <w:proofErr w:type="gramEnd"/>
      <w:r w:rsidRPr="006467AB">
        <w:rPr>
          <w:sz w:val="22"/>
        </w:rPr>
        <w:t xml:space="preserve"> faster access to trustworthy data without pushing more ad hoc traffic onto core transactional stores.</w:t>
      </w:r>
    </w:p>
    <w:p w:rsidR="006467AB" w:rsidRDefault="006467AB" w:rsidP="006467AB">
      <w:pPr>
        <w:pStyle w:val="NormalWeb"/>
        <w:numPr>
          <w:ilvl w:val="0"/>
          <w:numId w:val="29"/>
        </w:numPr>
        <w:jc w:val="both"/>
      </w:pPr>
      <w:r w:rsidRPr="006467AB">
        <w:rPr>
          <w:sz w:val="22"/>
        </w:rPr>
        <w:t xml:space="preserve">Containerized services with </w:t>
      </w:r>
      <w:proofErr w:type="spellStart"/>
      <w:r w:rsidRPr="006467AB">
        <w:rPr>
          <w:rStyle w:val="Strong"/>
          <w:sz w:val="22"/>
        </w:rPr>
        <w:t>Docker</w:t>
      </w:r>
      <w:proofErr w:type="spellEnd"/>
      <w:r w:rsidRPr="006467AB">
        <w:rPr>
          <w:sz w:val="22"/>
        </w:rPr>
        <w:t xml:space="preserve">, deployed workloads into </w:t>
      </w:r>
      <w:proofErr w:type="spellStart"/>
      <w:r w:rsidRPr="006467AB">
        <w:rPr>
          <w:rStyle w:val="Strong"/>
          <w:sz w:val="22"/>
        </w:rPr>
        <w:t>Kubernetes</w:t>
      </w:r>
      <w:proofErr w:type="spellEnd"/>
      <w:r w:rsidRPr="006467AB">
        <w:rPr>
          <w:sz w:val="22"/>
        </w:rPr>
        <w:t xml:space="preserve"> including </w:t>
      </w:r>
      <w:r w:rsidRPr="006467AB">
        <w:rPr>
          <w:rStyle w:val="Strong"/>
          <w:sz w:val="22"/>
        </w:rPr>
        <w:t>AKS</w:t>
      </w:r>
      <w:r w:rsidRPr="006467AB">
        <w:rPr>
          <w:sz w:val="22"/>
        </w:rPr>
        <w:t xml:space="preserve">, and standardized build and release automation through </w:t>
      </w:r>
      <w:r w:rsidRPr="006467AB">
        <w:rPr>
          <w:rStyle w:val="Strong"/>
          <w:sz w:val="22"/>
        </w:rPr>
        <w:t xml:space="preserve">Azure </w:t>
      </w:r>
      <w:proofErr w:type="spellStart"/>
      <w:r w:rsidRPr="006467AB">
        <w:rPr>
          <w:rStyle w:val="Strong"/>
          <w:sz w:val="22"/>
        </w:rPr>
        <w:t>DevOps</w:t>
      </w:r>
      <w:proofErr w:type="spellEnd"/>
      <w:r w:rsidRPr="006467AB">
        <w:rPr>
          <w:sz w:val="22"/>
        </w:rPr>
        <w:t xml:space="preserve"> and </w:t>
      </w:r>
      <w:proofErr w:type="spellStart"/>
      <w:r w:rsidRPr="006467AB">
        <w:rPr>
          <w:rStyle w:val="Strong"/>
          <w:sz w:val="22"/>
        </w:rPr>
        <w:t>CircleCI</w:t>
      </w:r>
      <w:proofErr w:type="spellEnd"/>
      <w:r w:rsidRPr="006467AB">
        <w:rPr>
          <w:sz w:val="22"/>
        </w:rPr>
        <w:t>, improving release consistency and making rollback execution much safer.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6467A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rPr>
                <w:sz w:val="24"/>
              </w:rPr>
            </w:pPr>
            <w:r w:rsidRPr="006467AB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lastRenderedPageBreak/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jc w:val="right"/>
              <w:rPr>
                <w:sz w:val="24"/>
              </w:rPr>
            </w:pPr>
            <w:r w:rsidRPr="006467AB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D940BB" w:rsidRPr="006467AB" w:rsidRDefault="0036197D">
      <w:pPr>
        <w:rPr>
          <w:sz w:val="24"/>
        </w:rPr>
      </w:pPr>
      <w:proofErr w:type="spellStart"/>
      <w:r w:rsidRPr="006467AB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6467AB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Delivered backend features using </w:t>
      </w:r>
      <w:r w:rsidRPr="006467AB">
        <w:rPr>
          <w:rStyle w:val="Strong"/>
          <w:sz w:val="22"/>
        </w:rPr>
        <w:t>Python</w:t>
      </w:r>
      <w:r w:rsidRPr="006467AB">
        <w:rPr>
          <w:sz w:val="22"/>
        </w:rPr>
        <w:t xml:space="preserve"> services for operational data workflows and introduced selective </w:t>
      </w:r>
      <w:r w:rsidRPr="006467AB">
        <w:rPr>
          <w:rStyle w:val="Strong"/>
          <w:sz w:val="22"/>
        </w:rPr>
        <w:t>Rust</w:t>
      </w:r>
      <w:r w:rsidRPr="006467AB">
        <w:rPr>
          <w:sz w:val="22"/>
        </w:rPr>
        <w:t xml:space="preserve"> components for CPU-heavy transformation paths, reducing batch execution time and improving runtime stability for larger workloads.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Built </w:t>
      </w:r>
      <w:r w:rsidRPr="006467AB">
        <w:rPr>
          <w:rStyle w:val="Strong"/>
          <w:sz w:val="22"/>
        </w:rPr>
        <w:t>REST APIs</w:t>
      </w:r>
      <w:r w:rsidRPr="006467AB">
        <w:rPr>
          <w:sz w:val="22"/>
        </w:rPr>
        <w:t xml:space="preserve"> that exposed normalized datasets with well-defined contracts, pagination, and validation behavior, fixing earlier client issues where oversized responses and inconsistent schemas caused repeated integration failures.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Optimized </w:t>
      </w:r>
      <w:r w:rsidRPr="006467AB">
        <w:rPr>
          <w:rStyle w:val="Strong"/>
          <w:sz w:val="22"/>
        </w:rPr>
        <w:t>MySQL</w:t>
      </w:r>
      <w:r w:rsidRPr="006467AB">
        <w:rPr>
          <w:sz w:val="22"/>
        </w:rPr>
        <w:t xml:space="preserve"> and </w:t>
      </w:r>
      <w:proofErr w:type="spellStart"/>
      <w:r w:rsidRPr="006467AB">
        <w:rPr>
          <w:rStyle w:val="Strong"/>
          <w:sz w:val="22"/>
        </w:rPr>
        <w:t>PostgreSQL</w:t>
      </w:r>
      <w:proofErr w:type="spellEnd"/>
      <w:r w:rsidRPr="006467AB">
        <w:rPr>
          <w:sz w:val="22"/>
        </w:rPr>
        <w:t xml:space="preserve"> workloads through index design, join rewrites, and query profiling, which shortened batch windows and improved report freshness for stakeholders who depended on near-daily operational visibility.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Implemented background workers with retry safety and </w:t>
      </w:r>
      <w:proofErr w:type="spellStart"/>
      <w:r w:rsidRPr="006467AB">
        <w:rPr>
          <w:rStyle w:val="Strong"/>
          <w:sz w:val="22"/>
        </w:rPr>
        <w:t>idempotency</w:t>
      </w:r>
      <w:proofErr w:type="spellEnd"/>
      <w:r w:rsidRPr="006467AB">
        <w:rPr>
          <w:sz w:val="22"/>
        </w:rPr>
        <w:t xml:space="preserve"> protections, eliminating manual rerun patterns that had previously been required whenever transient network problems interrupted scheduled processing jobs.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Added </w:t>
      </w:r>
      <w:proofErr w:type="spellStart"/>
      <w:r w:rsidRPr="006467AB">
        <w:rPr>
          <w:rStyle w:val="Strong"/>
          <w:sz w:val="22"/>
        </w:rPr>
        <w:t>Redis</w:t>
      </w:r>
      <w:proofErr w:type="spellEnd"/>
      <w:r w:rsidRPr="006467AB">
        <w:rPr>
          <w:sz w:val="22"/>
        </w:rPr>
        <w:t xml:space="preserve"> caching with standardized cache-key strategy and invalidation rules, improving stability for read-heavy endpoints and preventing repeated database pressure during peak internal reporting usage.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Introduced </w:t>
      </w:r>
      <w:proofErr w:type="spellStart"/>
      <w:r w:rsidRPr="006467AB">
        <w:rPr>
          <w:rStyle w:val="Strong"/>
          <w:sz w:val="22"/>
        </w:rPr>
        <w:t>Elasticsearch</w:t>
      </w:r>
      <w:proofErr w:type="spellEnd"/>
      <w:r w:rsidRPr="006467AB">
        <w:rPr>
          <w:sz w:val="22"/>
        </w:rPr>
        <w:t xml:space="preserve"> indexing for internal discovery workflows, solving a recurring usability issue where teams had been relying on slow database filters to find records across growing operational datasets.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>Built reconciliation utilities that compared source counts, transformed outputs, and final delivery totals, helping detect drift early and preventing long-running discrepancies that were difficult to unwind after multiple batch cycles.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Adopted </w:t>
      </w:r>
      <w:proofErr w:type="spellStart"/>
      <w:r w:rsidRPr="006467AB">
        <w:rPr>
          <w:rStyle w:val="Strong"/>
          <w:sz w:val="22"/>
        </w:rPr>
        <w:t>Docker</w:t>
      </w:r>
      <w:proofErr w:type="spellEnd"/>
      <w:r w:rsidRPr="006467AB">
        <w:rPr>
          <w:sz w:val="22"/>
        </w:rPr>
        <w:t>-based development environments to remove machine-specific dependency issues, which reduced onboarding friction and minimized “works on my machine” defects during collaborative feature delivery.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Created lightweight </w:t>
      </w:r>
      <w:r w:rsidRPr="006467AB">
        <w:rPr>
          <w:rStyle w:val="Strong"/>
          <w:sz w:val="22"/>
        </w:rPr>
        <w:t>Linux</w:t>
      </w:r>
      <w:r w:rsidRPr="006467AB">
        <w:rPr>
          <w:sz w:val="22"/>
        </w:rPr>
        <w:t xml:space="preserve"> </w:t>
      </w:r>
      <w:proofErr w:type="spellStart"/>
      <w:r w:rsidRPr="006467AB">
        <w:rPr>
          <w:sz w:val="22"/>
        </w:rPr>
        <w:t>runbooks</w:t>
      </w:r>
      <w:proofErr w:type="spellEnd"/>
      <w:r w:rsidRPr="006467AB">
        <w:rPr>
          <w:sz w:val="22"/>
        </w:rPr>
        <w:t>, health checks, and operational recovery steps that improved visibility into service failure modes and made recurring incidents easier to resolve without escalations.</w:t>
      </w:r>
    </w:p>
    <w:p w:rsidR="006467AB" w:rsidRDefault="006467AB" w:rsidP="006467AB">
      <w:pPr>
        <w:pStyle w:val="NormalWeb"/>
        <w:numPr>
          <w:ilvl w:val="0"/>
          <w:numId w:val="30"/>
        </w:numPr>
        <w:jc w:val="both"/>
      </w:pPr>
      <w:r w:rsidRPr="006467AB">
        <w:rPr>
          <w:sz w:val="22"/>
        </w:rPr>
        <w:t xml:space="preserve">Added </w:t>
      </w:r>
      <w:r w:rsidRPr="006467AB">
        <w:rPr>
          <w:rStyle w:val="Strong"/>
          <w:sz w:val="22"/>
        </w:rPr>
        <w:t>structured logging</w:t>
      </w:r>
      <w:r w:rsidRPr="006467AB">
        <w:rPr>
          <w:sz w:val="22"/>
        </w:rPr>
        <w:t xml:space="preserve">, baseline </w:t>
      </w:r>
      <w:proofErr w:type="spellStart"/>
      <w:r w:rsidRPr="006467AB">
        <w:rPr>
          <w:rStyle w:val="Strong"/>
          <w:sz w:val="22"/>
        </w:rPr>
        <w:t>CloudWatch</w:t>
      </w:r>
      <w:proofErr w:type="spellEnd"/>
      <w:r w:rsidRPr="006467AB">
        <w:rPr>
          <w:sz w:val="22"/>
        </w:rPr>
        <w:t xml:space="preserve"> telemetry, and simple </w:t>
      </w:r>
      <w:proofErr w:type="spellStart"/>
      <w:r w:rsidRPr="006467AB">
        <w:rPr>
          <w:rStyle w:val="Strong"/>
          <w:sz w:val="22"/>
        </w:rPr>
        <w:t>Grafana</w:t>
      </w:r>
      <w:proofErr w:type="spellEnd"/>
      <w:r w:rsidRPr="006467AB">
        <w:rPr>
          <w:sz w:val="22"/>
        </w:rPr>
        <w:t xml:space="preserve"> dashboards, which gave the team earlier warning signs during production issues and reduced time spent diagnosing vague service behavior.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6467A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rPr>
                <w:sz w:val="24"/>
              </w:rPr>
            </w:pPr>
            <w:r w:rsidRPr="006467AB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jc w:val="right"/>
              <w:rPr>
                <w:sz w:val="24"/>
              </w:rPr>
            </w:pPr>
            <w:r w:rsidRPr="006467AB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D940BB" w:rsidRPr="006467AB" w:rsidRDefault="0036197D">
      <w:pPr>
        <w:rPr>
          <w:sz w:val="24"/>
        </w:rPr>
      </w:pPr>
      <w:r w:rsidRPr="006467AB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 xml:space="preserve">Wrote </w:t>
      </w:r>
      <w:r w:rsidRPr="006467AB">
        <w:rPr>
          <w:rStyle w:val="Strong"/>
          <w:sz w:val="22"/>
        </w:rPr>
        <w:t>Python</w:t>
      </w:r>
      <w:r w:rsidRPr="006467AB">
        <w:rPr>
          <w:sz w:val="22"/>
        </w:rPr>
        <w:t xml:space="preserve"> and </w:t>
      </w:r>
      <w:r w:rsidRPr="006467AB">
        <w:rPr>
          <w:rStyle w:val="Strong"/>
          <w:sz w:val="22"/>
        </w:rPr>
        <w:t>SQL</w:t>
      </w:r>
      <w:r w:rsidRPr="006467AB">
        <w:rPr>
          <w:sz w:val="22"/>
        </w:rPr>
        <w:t xml:space="preserve"> scripts to clean inconsistent customer and reporting datasets, adding validation rules that stopped export failures caused by format drift, missing fields, and duplicate source records.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 xml:space="preserve">Built small </w:t>
      </w:r>
      <w:r w:rsidRPr="006467AB">
        <w:rPr>
          <w:rStyle w:val="Strong"/>
          <w:sz w:val="22"/>
        </w:rPr>
        <w:t>Bash</w:t>
      </w:r>
      <w:r w:rsidRPr="006467AB">
        <w:rPr>
          <w:sz w:val="22"/>
        </w:rPr>
        <w:t xml:space="preserve"> CLI tools for nightly pulls, file comparisons, and audit generation, reducing manual spreadsheet work and creating more reliable repeatable outputs for internal reporting operations.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>Implemented statistical summaries and anomaly flags for business metrics, helping non-technical stakeholders identify unusual movements earlier instead of discovering data-quality problems after reports were already shared.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>Improved data extraction reliability by standardizing input checks, error messaging, and output formatting, which reduced repeated support requests caused by inconsistent batch results across teams.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>Strengthened scheduled job behavior by introducing clearer exit codes and structured error summaries, making failure triage faster and reducing guesswork when overnight processes did not complete successfully.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>Partnered with senior engineers to document source ownership, field definitions, and transformation logic, helping remove duplicated effort and reducing confusion around conflicting business terminology.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>Optimized a slow reporting query through schema cleanup, index redesign, and simpler access patterns, bringing runtime down enough to support more iterative analysis and stakeholder follow-up requests.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 xml:space="preserve">Supported incremental delivery by breaking larger requests into smaller low-risk </w:t>
      </w:r>
      <w:proofErr w:type="spellStart"/>
      <w:r w:rsidRPr="006467AB">
        <w:rPr>
          <w:sz w:val="22"/>
        </w:rPr>
        <w:t>changesets</w:t>
      </w:r>
      <w:proofErr w:type="spellEnd"/>
      <w:r w:rsidRPr="006467AB">
        <w:rPr>
          <w:sz w:val="22"/>
        </w:rPr>
        <w:t>, which improved deployment safety and lowered regression risk when multiple reporting updates were moving at once.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</w:pPr>
      <w:r w:rsidRPr="006467AB">
        <w:rPr>
          <w:sz w:val="22"/>
        </w:rPr>
        <w:t xml:space="preserve">Contributed to troubleshooting on </w:t>
      </w:r>
      <w:r w:rsidRPr="006467AB">
        <w:rPr>
          <w:rStyle w:val="Strong"/>
          <w:sz w:val="22"/>
        </w:rPr>
        <w:t>Linux</w:t>
      </w:r>
      <w:r w:rsidRPr="006467AB">
        <w:rPr>
          <w:sz w:val="22"/>
        </w:rPr>
        <w:t xml:space="preserve"> hosts using practical </w:t>
      </w:r>
      <w:proofErr w:type="spellStart"/>
      <w:r w:rsidRPr="006467AB">
        <w:rPr>
          <w:sz w:val="22"/>
        </w:rPr>
        <w:t>runbooks</w:t>
      </w:r>
      <w:proofErr w:type="spellEnd"/>
      <w:r w:rsidRPr="006467AB">
        <w:rPr>
          <w:sz w:val="22"/>
        </w:rPr>
        <w:t xml:space="preserve"> and repeatable recovery steps, helping the team respond faster to recurring operational issues without reinventing the diagnosis process.</w:t>
      </w:r>
    </w:p>
    <w:p w:rsidR="006467AB" w:rsidRDefault="006467AB" w:rsidP="006467AB">
      <w:pPr>
        <w:pStyle w:val="NormalWeb"/>
        <w:jc w:val="both"/>
      </w:pPr>
    </w:p>
    <w:p w:rsidR="00D940BB" w:rsidRPr="006467AB" w:rsidRDefault="0036197D">
      <w:pPr>
        <w:pBdr>
          <w:bottom w:val="single" w:sz="6" w:space="0" w:color="B91C1C"/>
        </w:pBdr>
        <w:spacing w:before="120" w:after="80"/>
        <w:rPr>
          <w:sz w:val="24"/>
        </w:rPr>
      </w:pPr>
      <w:r w:rsidRPr="006467AB">
        <w:rPr>
          <w:b/>
          <w:bCs/>
          <w:color w:val="111111"/>
          <w:sz w:val="24"/>
          <w:szCs w:val="21"/>
        </w:rPr>
        <w:lastRenderedPageBreak/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6467A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rPr>
                <w:sz w:val="24"/>
              </w:rPr>
            </w:pPr>
            <w:r w:rsidRPr="006467AB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jc w:val="right"/>
              <w:rPr>
                <w:sz w:val="24"/>
              </w:rPr>
            </w:pPr>
            <w:r w:rsidRPr="006467AB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9135C5" w:rsidRPr="006467AB" w:rsidRDefault="0036197D" w:rsidP="009135C5">
      <w:pPr>
        <w:rPr>
          <w:sz w:val="24"/>
        </w:rPr>
      </w:pPr>
      <w:r w:rsidRPr="006467AB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D940BB" w:rsidRPr="006467AB" w:rsidRDefault="009135C5" w:rsidP="006467AB">
      <w:pPr>
        <w:pStyle w:val="ListParagraph"/>
        <w:numPr>
          <w:ilvl w:val="0"/>
          <w:numId w:val="33"/>
        </w:numPr>
        <w:rPr>
          <w:sz w:val="24"/>
        </w:rPr>
      </w:pPr>
      <w:r w:rsidRPr="006467AB">
        <w:rPr>
          <w:sz w:val="22"/>
          <w:szCs w:val="18"/>
        </w:rPr>
        <w:t xml:space="preserve">Focused on strong fundamentals in </w:t>
      </w:r>
      <w:r w:rsidRPr="006467AB">
        <w:rPr>
          <w:rStyle w:val="Strong"/>
          <w:sz w:val="22"/>
          <w:szCs w:val="18"/>
        </w:rPr>
        <w:t>software engineering</w:t>
      </w:r>
      <w:r w:rsidRPr="006467AB">
        <w:rPr>
          <w:sz w:val="22"/>
          <w:szCs w:val="18"/>
        </w:rPr>
        <w:t xml:space="preserve">, </w:t>
      </w:r>
      <w:r w:rsidRPr="006467AB">
        <w:rPr>
          <w:rStyle w:val="Strong"/>
          <w:sz w:val="22"/>
          <w:szCs w:val="18"/>
        </w:rPr>
        <w:t>databases</w:t>
      </w:r>
      <w:r w:rsidRPr="006467AB">
        <w:rPr>
          <w:sz w:val="22"/>
          <w:szCs w:val="18"/>
        </w:rPr>
        <w:t xml:space="preserve">, and </w:t>
      </w:r>
      <w:r w:rsidRPr="006467AB">
        <w:rPr>
          <w:rStyle w:val="Strong"/>
          <w:sz w:val="22"/>
          <w:szCs w:val="18"/>
        </w:rPr>
        <w:t>systems</w:t>
      </w:r>
      <w:r w:rsidRPr="006467AB">
        <w:rPr>
          <w:sz w:val="22"/>
          <w:szCs w:val="18"/>
        </w:rPr>
        <w:t>, building a foundation that translates into production-first delivery and disciplined operational practices.</w:t>
      </w:r>
    </w:p>
    <w:p w:rsidR="009135C5" w:rsidRPr="006467AB" w:rsidRDefault="006467AB" w:rsidP="009135C5">
      <w:pPr>
        <w:pBdr>
          <w:bottom w:val="single" w:sz="6" w:space="0" w:color="B91C1C"/>
        </w:pBdr>
        <w:spacing w:before="120" w:after="80"/>
        <w:rPr>
          <w:sz w:val="24"/>
        </w:rPr>
      </w:pPr>
      <w:r>
        <w:rPr>
          <w:b/>
          <w:bCs/>
          <w:color w:val="111111"/>
          <w:sz w:val="24"/>
          <w:szCs w:val="21"/>
        </w:rPr>
        <w:t>CERTIFICATION</w:t>
      </w:r>
      <w:r w:rsidR="009135C5" w:rsidRPr="006467AB">
        <w:rPr>
          <w:b/>
          <w:bCs/>
          <w:color w:val="111111"/>
          <w:sz w:val="24"/>
          <w:szCs w:val="21"/>
        </w:rPr>
        <w:t>S</w:t>
      </w:r>
    </w:p>
    <w:p w:rsidR="006467AB" w:rsidRPr="006467AB" w:rsidRDefault="006467AB" w:rsidP="006467AB">
      <w:pPr>
        <w:pStyle w:val="NormalWeb"/>
        <w:numPr>
          <w:ilvl w:val="0"/>
          <w:numId w:val="32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6467AB">
        <w:rPr>
          <w:rStyle w:val="Strong"/>
          <w:sz w:val="22"/>
        </w:rPr>
        <w:t>AWS Certified Developer – Associate</w:t>
      </w:r>
    </w:p>
    <w:p w:rsidR="006467AB" w:rsidRPr="006467AB" w:rsidRDefault="006467AB" w:rsidP="006467AB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proofErr w:type="gramStart"/>
      <w:r w:rsidRPr="006467AB">
        <w:rPr>
          <w:sz w:val="22"/>
        </w:rPr>
        <w:t xml:space="preserve">Validated hands-on capability in building, deploying, troubleshooting, and securing production application workloads across core </w:t>
      </w:r>
      <w:r w:rsidRPr="006467AB">
        <w:rPr>
          <w:rStyle w:val="Strong"/>
          <w:sz w:val="22"/>
        </w:rPr>
        <w:t>AWS</w:t>
      </w:r>
      <w:r w:rsidRPr="006467AB">
        <w:rPr>
          <w:sz w:val="22"/>
        </w:rPr>
        <w:t xml:space="preserve"> services using modern development and integration practices.</w:t>
      </w:r>
      <w:proofErr w:type="gramEnd"/>
    </w:p>
    <w:p w:rsidR="006467AB" w:rsidRPr="006467AB" w:rsidRDefault="006467AB" w:rsidP="006467AB">
      <w:pPr>
        <w:pStyle w:val="NormalWeb"/>
        <w:numPr>
          <w:ilvl w:val="0"/>
          <w:numId w:val="32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proofErr w:type="spellStart"/>
      <w:r w:rsidRPr="006467AB">
        <w:rPr>
          <w:rStyle w:val="Strong"/>
          <w:sz w:val="22"/>
        </w:rPr>
        <w:t>HashiCorp</w:t>
      </w:r>
      <w:proofErr w:type="spellEnd"/>
      <w:r w:rsidRPr="006467AB">
        <w:rPr>
          <w:rStyle w:val="Strong"/>
          <w:sz w:val="22"/>
        </w:rPr>
        <w:t xml:space="preserve"> Certified: </w:t>
      </w:r>
      <w:proofErr w:type="spellStart"/>
      <w:r w:rsidRPr="006467AB">
        <w:rPr>
          <w:rStyle w:val="Strong"/>
          <w:sz w:val="22"/>
        </w:rPr>
        <w:t>Terraform</w:t>
      </w:r>
      <w:proofErr w:type="spellEnd"/>
      <w:r w:rsidRPr="006467AB">
        <w:rPr>
          <w:rStyle w:val="Strong"/>
          <w:sz w:val="22"/>
        </w:rPr>
        <w:t xml:space="preserve"> Associate</w:t>
      </w:r>
    </w:p>
    <w:p w:rsidR="006467AB" w:rsidRPr="006467AB" w:rsidRDefault="006467AB" w:rsidP="006467AB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proofErr w:type="gramStart"/>
      <w:r w:rsidRPr="006467AB">
        <w:rPr>
          <w:sz w:val="22"/>
        </w:rPr>
        <w:t xml:space="preserve">Demonstrated practical knowledge of </w:t>
      </w:r>
      <w:r w:rsidRPr="006467AB">
        <w:rPr>
          <w:rStyle w:val="Strong"/>
          <w:sz w:val="22"/>
        </w:rPr>
        <w:t>Infrastructure as Code</w:t>
      </w:r>
      <w:r w:rsidRPr="006467AB">
        <w:rPr>
          <w:sz w:val="22"/>
        </w:rPr>
        <w:t>, reusable provisioning patterns, state management, and safe infrastructure automation across cloud-native delivery environments.</w:t>
      </w:r>
      <w:proofErr w:type="gramEnd"/>
    </w:p>
    <w:p w:rsidR="006467AB" w:rsidRPr="006467AB" w:rsidRDefault="006467AB" w:rsidP="006467AB">
      <w:pPr>
        <w:pStyle w:val="NormalWeb"/>
        <w:numPr>
          <w:ilvl w:val="0"/>
          <w:numId w:val="32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6467AB">
        <w:rPr>
          <w:rStyle w:val="Strong"/>
          <w:sz w:val="22"/>
        </w:rPr>
        <w:t xml:space="preserve">Certified </w:t>
      </w:r>
      <w:proofErr w:type="spellStart"/>
      <w:r w:rsidRPr="006467AB">
        <w:rPr>
          <w:rStyle w:val="Strong"/>
          <w:sz w:val="22"/>
        </w:rPr>
        <w:t>Kubernetes</w:t>
      </w:r>
      <w:proofErr w:type="spellEnd"/>
      <w:r w:rsidRPr="006467AB">
        <w:rPr>
          <w:rStyle w:val="Strong"/>
          <w:sz w:val="22"/>
        </w:rPr>
        <w:t xml:space="preserve"> Application Developer (CKAD)</w:t>
      </w:r>
    </w:p>
    <w:p w:rsidR="00D940BB" w:rsidRDefault="006467AB" w:rsidP="006467AB">
      <w:pPr>
        <w:pStyle w:val="NormalWeb"/>
        <w:spacing w:before="0" w:beforeAutospacing="0" w:after="0" w:afterAutospacing="0"/>
        <w:ind w:left="360"/>
        <w:jc w:val="both"/>
      </w:pPr>
      <w:r w:rsidRPr="006467AB">
        <w:rPr>
          <w:sz w:val="22"/>
        </w:rPr>
        <w:t xml:space="preserve">Confirmed applied skill in designing, deploying, troubleshooting, and operating containerized applications on </w:t>
      </w:r>
      <w:proofErr w:type="spellStart"/>
      <w:r w:rsidRPr="006467AB">
        <w:rPr>
          <w:rStyle w:val="Strong"/>
          <w:sz w:val="22"/>
        </w:rPr>
        <w:t>Kubernetes</w:t>
      </w:r>
      <w:proofErr w:type="spellEnd"/>
      <w:r w:rsidRPr="006467AB">
        <w:rPr>
          <w:sz w:val="22"/>
        </w:rPr>
        <w:t xml:space="preserve"> with strong focus on reliability, configuration, scaling, and rollout safety.</w:t>
      </w:r>
    </w:p>
    <w:sectPr w:rsidR="00D940B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424D87"/>
    <w:multiLevelType w:val="hybridMultilevel"/>
    <w:tmpl w:val="ED7EBB5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B80240"/>
    <w:multiLevelType w:val="hybridMultilevel"/>
    <w:tmpl w:val="2190F21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40E29B4"/>
    <w:multiLevelType w:val="hybridMultilevel"/>
    <w:tmpl w:val="41F833A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BAC671E"/>
    <w:multiLevelType w:val="hybridMultilevel"/>
    <w:tmpl w:val="70025A3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920F9E"/>
    <w:multiLevelType w:val="multilevel"/>
    <w:tmpl w:val="C66A8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6E04917"/>
    <w:multiLevelType w:val="hybridMultilevel"/>
    <w:tmpl w:val="55EA8D5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D190615"/>
    <w:multiLevelType w:val="multilevel"/>
    <w:tmpl w:val="1DCA4C1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20CB3A94"/>
    <w:multiLevelType w:val="hybridMultilevel"/>
    <w:tmpl w:val="1542097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4EC2B98"/>
    <w:multiLevelType w:val="hybridMultilevel"/>
    <w:tmpl w:val="2118E89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6486502"/>
    <w:multiLevelType w:val="hybridMultilevel"/>
    <w:tmpl w:val="A9BC064E"/>
    <w:lvl w:ilvl="0" w:tplc="5E38EF86">
      <w:start w:val="1"/>
      <w:numFmt w:val="bullet"/>
      <w:lvlText w:val="●"/>
      <w:lvlJc w:val="left"/>
      <w:pPr>
        <w:ind w:left="720" w:hanging="360"/>
      </w:pPr>
    </w:lvl>
    <w:lvl w:ilvl="1" w:tplc="A456F674">
      <w:start w:val="1"/>
      <w:numFmt w:val="bullet"/>
      <w:lvlText w:val="○"/>
      <w:lvlJc w:val="left"/>
      <w:pPr>
        <w:ind w:left="1440" w:hanging="360"/>
      </w:pPr>
    </w:lvl>
    <w:lvl w:ilvl="2" w:tplc="44F02C58">
      <w:start w:val="1"/>
      <w:numFmt w:val="bullet"/>
      <w:lvlText w:val="■"/>
      <w:lvlJc w:val="left"/>
      <w:pPr>
        <w:ind w:left="2160" w:hanging="360"/>
      </w:pPr>
    </w:lvl>
    <w:lvl w:ilvl="3" w:tplc="900827A0">
      <w:start w:val="1"/>
      <w:numFmt w:val="bullet"/>
      <w:lvlText w:val="●"/>
      <w:lvlJc w:val="left"/>
      <w:pPr>
        <w:ind w:left="2880" w:hanging="360"/>
      </w:pPr>
    </w:lvl>
    <w:lvl w:ilvl="4" w:tplc="6C06ADFC">
      <w:start w:val="1"/>
      <w:numFmt w:val="bullet"/>
      <w:lvlText w:val="○"/>
      <w:lvlJc w:val="left"/>
      <w:pPr>
        <w:ind w:left="3600" w:hanging="360"/>
      </w:pPr>
    </w:lvl>
    <w:lvl w:ilvl="5" w:tplc="52C23DB8">
      <w:start w:val="1"/>
      <w:numFmt w:val="bullet"/>
      <w:lvlText w:val="■"/>
      <w:lvlJc w:val="left"/>
      <w:pPr>
        <w:ind w:left="4320" w:hanging="360"/>
      </w:pPr>
    </w:lvl>
    <w:lvl w:ilvl="6" w:tplc="10562194">
      <w:start w:val="1"/>
      <w:numFmt w:val="bullet"/>
      <w:lvlText w:val="●"/>
      <w:lvlJc w:val="left"/>
      <w:pPr>
        <w:ind w:left="5040" w:hanging="360"/>
      </w:pPr>
    </w:lvl>
    <w:lvl w:ilvl="7" w:tplc="8EF85EA2">
      <w:start w:val="1"/>
      <w:numFmt w:val="bullet"/>
      <w:lvlText w:val="●"/>
      <w:lvlJc w:val="left"/>
      <w:pPr>
        <w:ind w:left="5760" w:hanging="360"/>
      </w:pPr>
    </w:lvl>
    <w:lvl w:ilvl="8" w:tplc="05EC8D94">
      <w:start w:val="1"/>
      <w:numFmt w:val="bullet"/>
      <w:lvlText w:val="●"/>
      <w:lvlJc w:val="left"/>
      <w:pPr>
        <w:ind w:left="6480" w:hanging="360"/>
      </w:pPr>
    </w:lvl>
  </w:abstractNum>
  <w:abstractNum w:abstractNumId="10">
    <w:nsid w:val="310416C7"/>
    <w:multiLevelType w:val="hybridMultilevel"/>
    <w:tmpl w:val="A218ECD8"/>
    <w:lvl w:ilvl="0" w:tplc="9E1881BC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628684F"/>
    <w:multiLevelType w:val="hybridMultilevel"/>
    <w:tmpl w:val="EE725454"/>
    <w:lvl w:ilvl="0" w:tplc="D098EA5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1273DB5"/>
    <w:multiLevelType w:val="hybridMultilevel"/>
    <w:tmpl w:val="6B4EFEE8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16C1FBD"/>
    <w:multiLevelType w:val="hybridMultilevel"/>
    <w:tmpl w:val="85489BA4"/>
    <w:lvl w:ilvl="0" w:tplc="BF105B0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8813C75"/>
    <w:multiLevelType w:val="hybridMultilevel"/>
    <w:tmpl w:val="0F9898FE"/>
    <w:lvl w:ilvl="0" w:tplc="C156A59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C605694"/>
    <w:multiLevelType w:val="multilevel"/>
    <w:tmpl w:val="8B18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CC60770"/>
    <w:multiLevelType w:val="hybridMultilevel"/>
    <w:tmpl w:val="4A42377C"/>
    <w:lvl w:ilvl="0" w:tplc="98FA293C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1625304"/>
    <w:multiLevelType w:val="hybridMultilevel"/>
    <w:tmpl w:val="697C49D8"/>
    <w:lvl w:ilvl="0" w:tplc="1F66D43A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329098D"/>
    <w:multiLevelType w:val="hybridMultilevel"/>
    <w:tmpl w:val="F4C84E9A"/>
    <w:lvl w:ilvl="0" w:tplc="7A9AFCE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3EC3F92"/>
    <w:multiLevelType w:val="hybridMultilevel"/>
    <w:tmpl w:val="040802C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5880B47"/>
    <w:multiLevelType w:val="hybridMultilevel"/>
    <w:tmpl w:val="8034C156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746584F"/>
    <w:multiLevelType w:val="hybridMultilevel"/>
    <w:tmpl w:val="0C5EED4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8E2299D"/>
    <w:multiLevelType w:val="hybridMultilevel"/>
    <w:tmpl w:val="418867F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16D654E"/>
    <w:multiLevelType w:val="multilevel"/>
    <w:tmpl w:val="7F30FC4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62244DEA"/>
    <w:multiLevelType w:val="multilevel"/>
    <w:tmpl w:val="80D023D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>
    <w:nsid w:val="68FD0670"/>
    <w:multiLevelType w:val="hybridMultilevel"/>
    <w:tmpl w:val="5ECE7CC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F461811"/>
    <w:multiLevelType w:val="hybridMultilevel"/>
    <w:tmpl w:val="4EB85CE6"/>
    <w:lvl w:ilvl="0" w:tplc="5990484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07059DC"/>
    <w:multiLevelType w:val="hybridMultilevel"/>
    <w:tmpl w:val="95BA6DE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31E28F8"/>
    <w:multiLevelType w:val="multilevel"/>
    <w:tmpl w:val="D7D6B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9A32929"/>
    <w:multiLevelType w:val="multilevel"/>
    <w:tmpl w:val="74CA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A944ADF"/>
    <w:multiLevelType w:val="hybridMultilevel"/>
    <w:tmpl w:val="23BA1E6E"/>
    <w:lvl w:ilvl="0" w:tplc="C576D9BC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C6C1F3D"/>
    <w:multiLevelType w:val="multilevel"/>
    <w:tmpl w:val="2868831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2">
    <w:nsid w:val="7E357923"/>
    <w:multiLevelType w:val="hybridMultilevel"/>
    <w:tmpl w:val="F306F88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  <w:lvlOverride w:ilvl="0">
      <w:startOverride w:val="1"/>
    </w:lvlOverride>
  </w:num>
  <w:num w:numId="2">
    <w:abstractNumId w:val="25"/>
  </w:num>
  <w:num w:numId="3">
    <w:abstractNumId w:val="22"/>
  </w:num>
  <w:num w:numId="4">
    <w:abstractNumId w:val="18"/>
  </w:num>
  <w:num w:numId="5">
    <w:abstractNumId w:val="7"/>
  </w:num>
  <w:num w:numId="6">
    <w:abstractNumId w:val="17"/>
  </w:num>
  <w:num w:numId="7">
    <w:abstractNumId w:val="2"/>
  </w:num>
  <w:num w:numId="8">
    <w:abstractNumId w:val="13"/>
  </w:num>
  <w:num w:numId="9">
    <w:abstractNumId w:val="1"/>
  </w:num>
  <w:num w:numId="10">
    <w:abstractNumId w:val="11"/>
  </w:num>
  <w:num w:numId="11">
    <w:abstractNumId w:val="19"/>
  </w:num>
  <w:num w:numId="12">
    <w:abstractNumId w:val="15"/>
  </w:num>
  <w:num w:numId="13">
    <w:abstractNumId w:val="29"/>
  </w:num>
  <w:num w:numId="14">
    <w:abstractNumId w:val="23"/>
  </w:num>
  <w:num w:numId="15">
    <w:abstractNumId w:val="24"/>
  </w:num>
  <w:num w:numId="16">
    <w:abstractNumId w:val="8"/>
  </w:num>
  <w:num w:numId="17">
    <w:abstractNumId w:val="0"/>
  </w:num>
  <w:num w:numId="18">
    <w:abstractNumId w:val="20"/>
  </w:num>
  <w:num w:numId="19">
    <w:abstractNumId w:val="32"/>
  </w:num>
  <w:num w:numId="20">
    <w:abstractNumId w:val="16"/>
  </w:num>
  <w:num w:numId="21">
    <w:abstractNumId w:val="3"/>
  </w:num>
  <w:num w:numId="22">
    <w:abstractNumId w:val="12"/>
  </w:num>
  <w:num w:numId="23">
    <w:abstractNumId w:val="4"/>
  </w:num>
  <w:num w:numId="24">
    <w:abstractNumId w:val="28"/>
  </w:num>
  <w:num w:numId="25">
    <w:abstractNumId w:val="31"/>
  </w:num>
  <w:num w:numId="26">
    <w:abstractNumId w:val="6"/>
  </w:num>
  <w:num w:numId="27">
    <w:abstractNumId w:val="27"/>
  </w:num>
  <w:num w:numId="28">
    <w:abstractNumId w:val="26"/>
  </w:num>
  <w:num w:numId="29">
    <w:abstractNumId w:val="10"/>
  </w:num>
  <w:num w:numId="30">
    <w:abstractNumId w:val="30"/>
  </w:num>
  <w:num w:numId="31">
    <w:abstractNumId w:val="14"/>
  </w:num>
  <w:num w:numId="32">
    <w:abstractNumId w:val="5"/>
  </w:num>
  <w:num w:numId="3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940BB"/>
    <w:rsid w:val="000A55D7"/>
    <w:rsid w:val="000C1D13"/>
    <w:rsid w:val="0036197D"/>
    <w:rsid w:val="00393B40"/>
    <w:rsid w:val="006467AB"/>
    <w:rsid w:val="007C1786"/>
    <w:rsid w:val="009135C5"/>
    <w:rsid w:val="00944DDF"/>
    <w:rsid w:val="00A42D5F"/>
    <w:rsid w:val="00BA78B3"/>
    <w:rsid w:val="00BC2E62"/>
    <w:rsid w:val="00D72C73"/>
    <w:rsid w:val="00D940BB"/>
    <w:rsid w:val="00E50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135C5"/>
    <w:rPr>
      <w:b/>
      <w:bCs/>
    </w:rPr>
  </w:style>
  <w:style w:type="paragraph" w:styleId="NormalWeb">
    <w:name w:val="Normal (Web)"/>
    <w:basedOn w:val="Normal"/>
    <w:uiPriority w:val="99"/>
    <w:unhideWhenUsed/>
    <w:rsid w:val="009135C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135C5"/>
    <w:rPr>
      <w:b/>
      <w:bCs/>
    </w:rPr>
  </w:style>
  <w:style w:type="paragraph" w:styleId="NormalWeb">
    <w:name w:val="Normal (Web)"/>
    <w:basedOn w:val="Normal"/>
    <w:uiPriority w:val="99"/>
    <w:unhideWhenUsed/>
    <w:rsid w:val="009135C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5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9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7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3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29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5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06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210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648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1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4</Pages>
  <Words>2017</Words>
  <Characters>11502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13493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11</cp:revision>
  <cp:lastPrinted>2026-03-20T02:16:00Z</cp:lastPrinted>
  <dcterms:created xsi:type="dcterms:W3CDTF">2026-01-28T22:20:00Z</dcterms:created>
  <dcterms:modified xsi:type="dcterms:W3CDTF">2026-03-28T02:11:00Z</dcterms:modified>
</cp:coreProperties>
</file>